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18"/>
          <w:szCs w:val="18"/>
          <w:vertAlign w:val="baseline"/>
        </w:rPr>
      </w:pPr>
      <w:r w:rsidDel="00000000" w:rsidR="00000000" w:rsidRPr="00000000">
        <w:rPr>
          <w:rFonts w:ascii="Arial" w:cs="Arial" w:eastAsia="Arial" w:hAnsi="Arial"/>
          <w:b w:val="1"/>
          <w:sz w:val="18"/>
          <w:szCs w:val="18"/>
          <w:vertAlign w:val="baseline"/>
          <w:rtl w:val="0"/>
        </w:rPr>
        <w:t xml:space="preserve">DECLARAÇÃO DE ACUMULAÇÃO DE CARGO, EMPREGO, FUNÇÃO PÚBLICA OU PROVENTO</w:t>
      </w:r>
    </w:p>
    <w:p w:rsidR="00000000" w:rsidDel="00000000" w:rsidP="00000000" w:rsidRDefault="00000000" w:rsidRPr="00000000" w14:paraId="00000002">
      <w:pPr>
        <w:jc w:val="center"/>
        <w:rPr>
          <w:rFonts w:ascii="Arial" w:cs="Arial" w:eastAsia="Arial" w:hAnsi="Arial"/>
          <w:b w:val="1"/>
          <w:sz w:val="18"/>
          <w:szCs w:val="18"/>
        </w:rPr>
      </w:pPr>
      <w:r w:rsidDel="00000000" w:rsidR="00000000" w:rsidRPr="00000000">
        <w:rPr>
          <w:rtl w:val="0"/>
        </w:rPr>
      </w:r>
    </w:p>
    <w:tbl>
      <w:tblPr>
        <w:tblStyle w:val="Table1"/>
        <w:tblW w:w="10643.0" w:type="dxa"/>
        <w:jc w:val="left"/>
        <w:tblInd w:w="-108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5304"/>
        <w:gridCol w:w="1912"/>
        <w:gridCol w:w="3427"/>
        <w:tblGridChange w:id="0">
          <w:tblGrid>
            <w:gridCol w:w="5304"/>
            <w:gridCol w:w="1912"/>
            <w:gridCol w:w="3427"/>
          </w:tblGrid>
        </w:tblGridChange>
      </w:tblGrid>
      <w:tr>
        <w:trPr>
          <w:cantSplit w:val="0"/>
          <w:trHeight w:val="425" w:hRule="atLeast"/>
          <w:tblHeader w:val="0"/>
        </w:trPr>
        <w:tc>
          <w:tcPr>
            <w:gridSpan w:val="3"/>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03">
            <w:pPr>
              <w:spacing w:after="120" w:before="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NOME: </w:t>
            </w:r>
            <w:bookmarkStart w:colFirst="0" w:colLast="0" w:name="gjdgxs" w:id="0"/>
            <w:bookmarkEnd w:id="0"/>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tc>
      </w:tr>
      <w:tr>
        <w:trPr>
          <w:cantSplit w:val="0"/>
          <w:trHeight w:val="414" w:hRule="atLeast"/>
          <w:tblHeader w:val="0"/>
        </w:trPr>
        <w:tc>
          <w:tcPr>
            <w:gridSpan w:val="3"/>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06">
            <w:pPr>
              <w:spacing w:after="120" w:before="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CARGO:      </w:t>
            </w:r>
            <w:r w:rsidDel="00000000" w:rsidR="00000000" w:rsidRPr="00000000">
              <w:rPr>
                <w:rtl w:val="0"/>
              </w:rPr>
            </w:r>
          </w:p>
        </w:tc>
      </w:tr>
      <w:tr>
        <w:trPr>
          <w:cantSplit w:val="0"/>
          <w:trHeight w:val="425" w:hRule="atLeast"/>
          <w:tblHeader w:val="0"/>
        </w:trPr>
        <w:tc>
          <w:tcPr>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09">
            <w:pPr>
              <w:spacing w:after="120" w:before="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TELEFONE (RES) OU (CEL):      </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0A">
            <w:pPr>
              <w:spacing w:after="120" w:before="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E-MAIL:      </w:t>
            </w:r>
            <w:r w:rsidDel="00000000" w:rsidR="00000000" w:rsidRPr="00000000">
              <w:rPr>
                <w:rtl w:val="0"/>
              </w:rPr>
            </w:r>
          </w:p>
        </w:tc>
      </w:tr>
      <w:tr>
        <w:trPr>
          <w:cantSplit w:val="0"/>
          <w:trHeight w:val="414" w:hRule="atLeast"/>
          <w:tblHeader w:val="0"/>
        </w:trPr>
        <w:tc>
          <w:tcPr>
            <w:gridSpan w:val="3"/>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0C">
            <w:pPr>
              <w:spacing w:after="120" w:before="12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REGIME DE TRABALHO: </w:t>
            </w:r>
            <w:bookmarkStart w:colFirst="0" w:colLast="0" w:name="30j0zll" w:id="1"/>
            <w:bookmarkEnd w:id="1"/>
            <w:r w:rsidDel="00000000" w:rsidR="00000000" w:rsidRPr="00000000">
              <w:rPr>
                <w:rFonts w:ascii="Arial" w:cs="Arial" w:eastAsia="Arial" w:hAnsi="Arial"/>
                <w:b w:val="1"/>
                <w:sz w:val="16"/>
                <w:szCs w:val="16"/>
                <w:vertAlign w:val="baseline"/>
                <w:rtl w:val="0"/>
              </w:rPr>
              <w:t xml:space="preserve">☐ 20H semanais  </w:t>
            </w:r>
            <w:bookmarkStart w:colFirst="0" w:colLast="0" w:name="1fob9te" w:id="2"/>
            <w:bookmarkEnd w:id="2"/>
            <w:r w:rsidDel="00000000" w:rsidR="00000000" w:rsidRPr="00000000">
              <w:rPr>
                <w:rFonts w:ascii="Arial" w:cs="Arial" w:eastAsia="Arial" w:hAnsi="Arial"/>
                <w:b w:val="1"/>
                <w:sz w:val="16"/>
                <w:szCs w:val="16"/>
                <w:vertAlign w:val="baseline"/>
                <w:rtl w:val="0"/>
              </w:rPr>
              <w:t xml:space="preserve">☐ 40H  semanais  </w:t>
            </w:r>
            <w:bookmarkStart w:colFirst="0" w:colLast="0" w:name="3znysh7" w:id="3"/>
            <w:bookmarkEnd w:id="3"/>
            <w:r w:rsidDel="00000000" w:rsidR="00000000" w:rsidRPr="00000000">
              <w:rPr>
                <w:rFonts w:ascii="Arial" w:cs="Arial" w:eastAsia="Arial" w:hAnsi="Arial"/>
                <w:b w:val="1"/>
                <w:sz w:val="16"/>
                <w:szCs w:val="16"/>
                <w:vertAlign w:val="baseline"/>
                <w:rtl w:val="0"/>
              </w:rPr>
              <w:t xml:space="preserve">☐ Dedicação Exclusiva  </w:t>
            </w:r>
            <w:bookmarkStart w:colFirst="0" w:colLast="0" w:name="2et92p0" w:id="4"/>
            <w:bookmarkEnd w:id="4"/>
            <w:r w:rsidDel="00000000" w:rsidR="00000000" w:rsidRPr="00000000">
              <w:rPr>
                <w:rFonts w:ascii="Arial" w:cs="Arial" w:eastAsia="Arial" w:hAnsi="Arial"/>
                <w:b w:val="1"/>
                <w:sz w:val="16"/>
                <w:szCs w:val="16"/>
                <w:vertAlign w:val="baseline"/>
                <w:rtl w:val="0"/>
              </w:rPr>
              <w:t xml:space="preserve">☐ outros      </w:t>
            </w:r>
            <w:r w:rsidDel="00000000" w:rsidR="00000000" w:rsidRPr="00000000">
              <w:rPr>
                <w:rtl w:val="0"/>
              </w:rPr>
            </w:r>
          </w:p>
        </w:tc>
      </w:tr>
      <w:tr>
        <w:trPr>
          <w:cantSplit w:val="0"/>
          <w:trHeight w:val="3144" w:hRule="atLeast"/>
          <w:tblHeader w:val="0"/>
        </w:trPr>
        <w:tc>
          <w:tcPr>
            <w:gridSpan w:val="3"/>
            <w:vAlign w:val="top"/>
          </w:tcPr>
          <w:p w:rsidR="00000000" w:rsidDel="00000000" w:rsidP="00000000" w:rsidRDefault="00000000" w:rsidRPr="00000000" w14:paraId="0000000F">
            <w:pPr>
              <w:jc w:val="both"/>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010">
            <w:pPr>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02. Exerce ou detém outro </w:t>
            </w:r>
            <w:r w:rsidDel="00000000" w:rsidR="00000000" w:rsidRPr="00000000">
              <w:rPr>
                <w:rFonts w:ascii="Arial" w:cs="Arial" w:eastAsia="Arial" w:hAnsi="Arial"/>
                <w:sz w:val="16"/>
                <w:szCs w:val="16"/>
                <w:rtl w:val="0"/>
              </w:rPr>
              <w:t xml:space="preserve">cargo</w:t>
            </w: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sz w:val="16"/>
                <w:szCs w:val="16"/>
                <w:rtl w:val="0"/>
              </w:rPr>
              <w:t xml:space="preserve">e</w:t>
            </w:r>
            <w:r w:rsidDel="00000000" w:rsidR="00000000" w:rsidRPr="00000000">
              <w:rPr>
                <w:rFonts w:ascii="Arial" w:cs="Arial" w:eastAsia="Arial" w:hAnsi="Arial"/>
                <w:sz w:val="16"/>
                <w:szCs w:val="16"/>
                <w:vertAlign w:val="baseline"/>
                <w:rtl w:val="0"/>
              </w:rPr>
              <w:t xml:space="preserve">mprego ou </w:t>
            </w:r>
            <w:r w:rsidDel="00000000" w:rsidR="00000000" w:rsidRPr="00000000">
              <w:rPr>
                <w:rFonts w:ascii="Arial" w:cs="Arial" w:eastAsia="Arial" w:hAnsi="Arial"/>
                <w:sz w:val="16"/>
                <w:szCs w:val="16"/>
                <w:rtl w:val="0"/>
              </w:rPr>
              <w:t xml:space="preserve">f</w:t>
            </w:r>
            <w:r w:rsidDel="00000000" w:rsidR="00000000" w:rsidRPr="00000000">
              <w:rPr>
                <w:rFonts w:ascii="Arial" w:cs="Arial" w:eastAsia="Arial" w:hAnsi="Arial"/>
                <w:sz w:val="16"/>
                <w:szCs w:val="16"/>
                <w:vertAlign w:val="baseline"/>
                <w:rtl w:val="0"/>
              </w:rPr>
              <w:t xml:space="preserve">unção </w:t>
            </w:r>
            <w:r w:rsidDel="00000000" w:rsidR="00000000" w:rsidRPr="00000000">
              <w:rPr>
                <w:rFonts w:ascii="Arial" w:cs="Arial" w:eastAsia="Arial" w:hAnsi="Arial"/>
                <w:sz w:val="16"/>
                <w:szCs w:val="16"/>
                <w:rtl w:val="0"/>
              </w:rPr>
              <w:t xml:space="preserve">p</w:t>
            </w:r>
            <w:r w:rsidDel="00000000" w:rsidR="00000000" w:rsidRPr="00000000">
              <w:rPr>
                <w:rFonts w:ascii="Arial" w:cs="Arial" w:eastAsia="Arial" w:hAnsi="Arial"/>
                <w:sz w:val="16"/>
                <w:szCs w:val="16"/>
                <w:vertAlign w:val="baseline"/>
                <w:rtl w:val="0"/>
              </w:rPr>
              <w:t xml:space="preserve">ública na Administração Direta, Autarquia, Empresa Pública, Sociedade de Economia Mista ou Fundação nas Esferas Federal, Estadual, Municipal ou Distrital, ainda que à disposição, licenciado, aposentado, na Reserva ou Reforma Remunerada?</w:t>
            </w:r>
          </w:p>
          <w:p w:rsidR="00000000" w:rsidDel="00000000" w:rsidP="00000000" w:rsidRDefault="00000000" w:rsidRPr="00000000" w14:paraId="00000011">
            <w:pPr>
              <w:ind w:left="252" w:right="252" w:firstLine="0"/>
              <w:jc w:val="both"/>
              <w:rPr>
                <w:rFonts w:ascii="Arial" w:cs="Arial" w:eastAsia="Arial" w:hAnsi="Arial"/>
                <w:sz w:val="12"/>
                <w:szCs w:val="12"/>
                <w:vertAlign w:val="baseline"/>
              </w:rPr>
            </w:pPr>
            <w:r w:rsidDel="00000000" w:rsidR="00000000" w:rsidRPr="00000000">
              <w:rPr>
                <w:rtl w:val="0"/>
              </w:rPr>
            </w:r>
          </w:p>
          <w:bookmarkStart w:colFirst="0" w:colLast="0" w:name="tyjcwt" w:id="5"/>
          <w:bookmarkEnd w:id="5"/>
          <w:p w:rsidR="00000000" w:rsidDel="00000000" w:rsidP="00000000" w:rsidRDefault="00000000" w:rsidRPr="00000000" w14:paraId="00000012">
            <w:pPr>
              <w:spacing w:line="360" w:lineRule="auto"/>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☐SIM   </w:t>
            </w:r>
            <w:bookmarkStart w:colFirst="0" w:colLast="0" w:name="3dy6vkm" w:id="6"/>
            <w:bookmarkEnd w:id="6"/>
            <w:r w:rsidDel="00000000" w:rsidR="00000000" w:rsidRPr="00000000">
              <w:rPr>
                <w:rFonts w:ascii="Arial" w:cs="Arial" w:eastAsia="Arial" w:hAnsi="Arial"/>
                <w:sz w:val="16"/>
                <w:szCs w:val="16"/>
                <w:vertAlign w:val="baseline"/>
                <w:rtl w:val="0"/>
              </w:rPr>
              <w:t xml:space="preserve">☐ NÃO   Se a reposta for positiva, favor apresentar declaração do Órgão ou Entidade, comprovando as informações abaixo, bem como indicar:</w:t>
            </w:r>
          </w:p>
          <w:p w:rsidR="00000000" w:rsidDel="00000000" w:rsidP="00000000" w:rsidRDefault="00000000" w:rsidRPr="00000000" w14:paraId="00000013">
            <w:pPr>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 Para ativo Indicar: Órgão ou Entidade: </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14">
            <w:pPr>
              <w:ind w:left="252" w:right="25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5">
            <w:pPr>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 Esfera:  ☐ Federal  ☐ Estadual ☐ Municipal   ☐ outros </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16">
            <w:pPr>
              <w:ind w:left="252" w:right="25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7">
            <w:pPr>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 ☐Cargo/Emprego    ☐ Cargo em Comissão ou Função de Confiança:        Especificar: </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_</w:t>
            </w:r>
          </w:p>
          <w:p w:rsidR="00000000" w:rsidDel="00000000" w:rsidP="00000000" w:rsidRDefault="00000000" w:rsidRPr="00000000" w14:paraId="00000018">
            <w:pPr>
              <w:ind w:left="252" w:right="25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9">
            <w:pPr>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 Carga horária semanal de: </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horas ou     </w:t>
            </w:r>
            <w:bookmarkStart w:colFirst="0" w:colLast="0" w:name="1t3h5sf" w:id="7"/>
            <w:bookmarkEnd w:id="7"/>
            <w:r w:rsidDel="00000000" w:rsidR="00000000" w:rsidRPr="00000000">
              <w:rPr>
                <w:rFonts w:ascii="Arial" w:cs="Arial" w:eastAsia="Arial" w:hAnsi="Arial"/>
                <w:sz w:val="16"/>
                <w:szCs w:val="16"/>
                <w:vertAlign w:val="baseline"/>
                <w:rtl w:val="0"/>
              </w:rPr>
              <w:t xml:space="preserve">☐em regime de Dedicação Exclusiva   </w:t>
            </w:r>
          </w:p>
          <w:p w:rsidR="00000000" w:rsidDel="00000000" w:rsidP="00000000" w:rsidRDefault="00000000" w:rsidRPr="00000000" w14:paraId="0000001A">
            <w:pPr>
              <w:ind w:left="252" w:right="25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B">
            <w:pPr>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 Horário de Trabalho Diário: De  </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 às </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e de </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  às </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1C">
            <w:pPr>
              <w:jc w:val="both"/>
              <w:rPr>
                <w:rFonts w:ascii="Arial" w:cs="Arial" w:eastAsia="Arial" w:hAnsi="Arial"/>
                <w:sz w:val="16"/>
                <w:szCs w:val="16"/>
                <w:vertAlign w:val="baseline"/>
              </w:rPr>
            </w:pPr>
            <w:r w:rsidDel="00000000" w:rsidR="00000000" w:rsidRPr="00000000">
              <w:rPr>
                <w:rtl w:val="0"/>
              </w:rPr>
            </w:r>
          </w:p>
        </w:tc>
      </w:tr>
      <w:tr>
        <w:trPr>
          <w:cantSplit w:val="0"/>
          <w:trHeight w:val="1447" w:hRule="atLeast"/>
          <w:tblHeader w:val="0"/>
        </w:trPr>
        <w:tc>
          <w:tcPr>
            <w:gridSpan w:val="3"/>
            <w:vAlign w:val="top"/>
          </w:tcPr>
          <w:p w:rsidR="00000000" w:rsidDel="00000000" w:rsidP="00000000" w:rsidRDefault="00000000" w:rsidRPr="00000000" w14:paraId="0000001F">
            <w:pPr>
              <w:jc w:val="both"/>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020">
            <w:pPr>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03. Exerce ou detém outra atividade Privada ou Autônoma? ☐ SIM   ☐ NÃO  </w:t>
            </w:r>
          </w:p>
          <w:p w:rsidR="00000000" w:rsidDel="00000000" w:rsidP="00000000" w:rsidRDefault="00000000" w:rsidRPr="00000000" w14:paraId="00000021">
            <w:pPr>
              <w:ind w:left="252" w:right="25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2">
            <w:pPr>
              <w:spacing w:line="360" w:lineRule="auto"/>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 Órgão ou Entidade: </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23">
            <w:pPr>
              <w:spacing w:line="360" w:lineRule="auto"/>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 Horário de Trabalho Diário: De</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 às </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 e de </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 às </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 com carga horária semanal de: </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 horas.</w:t>
            </w:r>
          </w:p>
          <w:p w:rsidR="00000000" w:rsidDel="00000000" w:rsidP="00000000" w:rsidRDefault="00000000" w:rsidRPr="00000000" w14:paraId="00000024">
            <w:pPr>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 Cargo/Emprego ou Função: </w:t>
            </w:r>
            <w:r w:rsidDel="00000000" w:rsidR="00000000" w:rsidRPr="00000000">
              <w:rPr>
                <w:rFonts w:ascii="Arial" w:cs="Arial" w:eastAsia="Arial" w:hAnsi="Arial"/>
                <w:b w:val="1"/>
                <w:sz w:val="16"/>
                <w:szCs w:val="16"/>
                <w:vertAlign w:val="baseline"/>
                <w:rtl w:val="0"/>
              </w:rPr>
              <w:t xml:space="preserve">     . </w:t>
            </w:r>
            <w:r w:rsidDel="00000000" w:rsidR="00000000" w:rsidRPr="00000000">
              <w:rPr>
                <w:rFonts w:ascii="Arial" w:cs="Arial" w:eastAsia="Arial" w:hAnsi="Arial"/>
                <w:sz w:val="16"/>
                <w:szCs w:val="16"/>
                <w:vertAlign w:val="baseline"/>
                <w:rtl w:val="0"/>
              </w:rPr>
              <w:t xml:space="preserve"> ☐ Ativo    ☐ Inativo    ☐Autônomo</w:t>
            </w:r>
          </w:p>
        </w:tc>
      </w:tr>
      <w:tr>
        <w:trPr>
          <w:cantSplit w:val="0"/>
          <w:trHeight w:val="1384" w:hRule="atLeast"/>
          <w:tblHeader w:val="0"/>
        </w:trPr>
        <w:tc>
          <w:tcPr>
            <w:gridSpan w:val="3"/>
            <w:vAlign w:val="top"/>
          </w:tcPr>
          <w:p w:rsidR="00000000" w:rsidDel="00000000" w:rsidP="00000000" w:rsidRDefault="00000000" w:rsidRPr="00000000" w14:paraId="00000027">
            <w:pPr>
              <w:jc w:val="both"/>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028">
            <w:pPr>
              <w:ind w:firstLine="252"/>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04. Se aposentado, em disponibilidade, na Reserva ou Reforma Remunerada. Indicar:</w:t>
            </w:r>
          </w:p>
          <w:p w:rsidR="00000000" w:rsidDel="00000000" w:rsidP="00000000" w:rsidRDefault="00000000" w:rsidRPr="00000000" w14:paraId="00000029">
            <w:pPr>
              <w:ind w:firstLine="252"/>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A">
            <w:pPr>
              <w:spacing w:line="360" w:lineRule="auto"/>
              <w:ind w:firstLine="252"/>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 Órgão ou Entidade: </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2B">
            <w:pPr>
              <w:spacing w:line="360" w:lineRule="auto"/>
              <w:ind w:firstLine="252"/>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 Esfera: ☐ Federal  ☐ Estadual ☐  Municipal   ☐ outros </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2C">
            <w:pPr>
              <w:ind w:firstLine="252"/>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 O tipo: </w:t>
            </w:r>
            <w:r w:rsidDel="00000000" w:rsidR="00000000" w:rsidRPr="00000000">
              <w:rPr>
                <w:rFonts w:ascii="Arial" w:cs="Arial" w:eastAsia="Arial" w:hAnsi="Arial"/>
                <w:b w:val="1"/>
                <w:sz w:val="16"/>
                <w:szCs w:val="16"/>
                <w:vertAlign w:val="baseline"/>
                <w:rtl w:val="0"/>
              </w:rPr>
              <w:t xml:space="preserve">     </w:t>
            </w:r>
            <w:r w:rsidDel="00000000" w:rsidR="00000000" w:rsidRPr="00000000">
              <w:rPr>
                <w:rFonts w:ascii="Arial" w:cs="Arial" w:eastAsia="Arial" w:hAnsi="Arial"/>
                <w:sz w:val="16"/>
                <w:szCs w:val="16"/>
                <w:vertAlign w:val="baseline"/>
                <w:rtl w:val="0"/>
              </w:rPr>
              <w:t xml:space="preserve"> Regime de Previdência: </w:t>
            </w:r>
            <w:r w:rsidDel="00000000" w:rsidR="00000000" w:rsidRPr="00000000">
              <w:rPr>
                <w:rFonts w:ascii="Arial" w:cs="Arial" w:eastAsia="Arial" w:hAnsi="Arial"/>
                <w:b w:val="1"/>
                <w:sz w:val="16"/>
                <w:szCs w:val="16"/>
                <w:vertAlign w:val="baseline"/>
                <w:rtl w:val="0"/>
              </w:rPr>
              <w:t xml:space="preserve">     </w:t>
            </w:r>
            <w:r w:rsidDel="00000000" w:rsidR="00000000" w:rsidRPr="00000000">
              <w:rPr>
                <w:rtl w:val="0"/>
              </w:rPr>
            </w:r>
          </w:p>
        </w:tc>
      </w:tr>
      <w:tr>
        <w:trPr>
          <w:cantSplit w:val="0"/>
          <w:trHeight w:val="2059" w:hRule="atLeast"/>
          <w:tblHeader w:val="0"/>
        </w:trPr>
        <w:tc>
          <w:tcPr>
            <w:gridSpan w:val="3"/>
            <w:vAlign w:val="top"/>
          </w:tcPr>
          <w:p w:rsidR="00000000" w:rsidDel="00000000" w:rsidP="00000000" w:rsidRDefault="00000000" w:rsidRPr="00000000" w14:paraId="0000002F">
            <w:pPr>
              <w:jc w:val="both"/>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030">
            <w:pPr>
              <w:ind w:left="263"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b w:val="1"/>
                <w:sz w:val="16"/>
                <w:szCs w:val="16"/>
                <w:vertAlign w:val="baseline"/>
                <w:rtl w:val="0"/>
              </w:rPr>
              <w:t xml:space="preserve">Declaro</w:t>
            </w:r>
            <w:r w:rsidDel="00000000" w:rsidR="00000000" w:rsidRPr="00000000">
              <w:rPr>
                <w:rFonts w:ascii="Arial" w:cs="Arial" w:eastAsia="Arial" w:hAnsi="Arial"/>
                <w:sz w:val="16"/>
                <w:szCs w:val="16"/>
                <w:vertAlign w:val="baseline"/>
                <w:rtl w:val="0"/>
              </w:rPr>
              <w:t xml:space="preserve"> que acumulo licitamente o cargo ou emprego público,  com compatibilidade de horários, conforme o que preceitua o artigo 118 da Lei 8.112/90, estando ciente que a inveracidade das informações aqui prestadas constitui falta grave, e que responderei civil, penal e administrativamente pelo exercício irregular de minhas atribuições.</w:t>
            </w:r>
          </w:p>
          <w:p w:rsidR="00000000" w:rsidDel="00000000" w:rsidP="00000000" w:rsidRDefault="00000000" w:rsidRPr="00000000" w14:paraId="00000031">
            <w:pPr>
              <w:ind w:left="263" w:right="252"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2">
            <w:pPr>
              <w:ind w:left="263" w:right="252"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Declaro</w:t>
            </w:r>
            <w:r w:rsidDel="00000000" w:rsidR="00000000" w:rsidRPr="00000000">
              <w:rPr>
                <w:rFonts w:ascii="Arial" w:cs="Arial" w:eastAsia="Arial" w:hAnsi="Arial"/>
                <w:sz w:val="16"/>
                <w:szCs w:val="16"/>
                <w:rtl w:val="0"/>
              </w:rPr>
              <w:t xml:space="preserve"> que exerço atividade privada ou autônoma.</w:t>
            </w:r>
          </w:p>
          <w:p w:rsidR="00000000" w:rsidDel="00000000" w:rsidP="00000000" w:rsidRDefault="00000000" w:rsidRPr="00000000" w14:paraId="00000033">
            <w:pPr>
              <w:ind w:left="252" w:right="252" w:firstLine="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4">
            <w:pPr>
              <w:spacing w:line="360" w:lineRule="auto"/>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b w:val="1"/>
                <w:sz w:val="16"/>
                <w:szCs w:val="16"/>
                <w:vertAlign w:val="baseline"/>
                <w:rtl w:val="0"/>
              </w:rPr>
              <w:t xml:space="preserve">Declaro </w:t>
            </w:r>
            <w:r w:rsidDel="00000000" w:rsidR="00000000" w:rsidRPr="00000000">
              <w:rPr>
                <w:rFonts w:ascii="Arial" w:cs="Arial" w:eastAsia="Arial" w:hAnsi="Arial"/>
                <w:sz w:val="16"/>
                <w:szCs w:val="16"/>
                <w:vertAlign w:val="baseline"/>
                <w:rtl w:val="0"/>
              </w:rPr>
              <w:t xml:space="preserve">que percebo proventos decorrente de aposentadoria.</w:t>
            </w:r>
          </w:p>
          <w:p w:rsidR="00000000" w:rsidDel="00000000" w:rsidP="00000000" w:rsidRDefault="00000000" w:rsidRPr="00000000" w14:paraId="00000035">
            <w:pPr>
              <w:ind w:left="263" w:right="252" w:firstLine="0"/>
              <w:jc w:val="both"/>
              <w:rPr>
                <w:rFonts w:ascii="Arial" w:cs="Arial" w:eastAsia="Arial" w:hAnsi="Arial"/>
                <w:sz w:val="12"/>
                <w:szCs w:val="12"/>
                <w:vertAlign w:val="baseline"/>
              </w:rPr>
            </w:pP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b w:val="1"/>
                <w:sz w:val="16"/>
                <w:szCs w:val="16"/>
                <w:vertAlign w:val="baseline"/>
                <w:rtl w:val="0"/>
              </w:rPr>
              <w:t xml:space="preserve">Declaro</w:t>
            </w:r>
            <w:r w:rsidDel="00000000" w:rsidR="00000000" w:rsidRPr="00000000">
              <w:rPr>
                <w:rFonts w:ascii="Arial" w:cs="Arial" w:eastAsia="Arial" w:hAnsi="Arial"/>
                <w:sz w:val="16"/>
                <w:szCs w:val="16"/>
                <w:vertAlign w:val="baseline"/>
                <w:rtl w:val="0"/>
              </w:rPr>
              <w:t xml:space="preserve"> que não exerço qualquer atividade autônoma ou em empresa privada, além do vínculo com esta IFE,  e que não ocupo cargo, emprego ou função em outro Órgão do Poder Público Federal, Estadual ou Municipal, bem como de suas Autarquias, inclusive as de Regime Especial, Empresas Públicas, Sociedades de Economia Mista, suas Subsidiárias e Controladas, Fundações mantidas pelo Poder Público e demais Entidades sob seu controle Direto ou Indireto, ainda que dos mesmos esteja afastado,e que não percebo proventos decorrentes de aposentadoria inacumulável com o cargo no qual tomo posse.</w:t>
            </w:r>
            <w:r w:rsidDel="00000000" w:rsidR="00000000" w:rsidRPr="00000000">
              <w:rPr>
                <w:rtl w:val="0"/>
              </w:rPr>
            </w:r>
          </w:p>
        </w:tc>
      </w:tr>
      <w:tr>
        <w:trPr>
          <w:cantSplit w:val="0"/>
          <w:trHeight w:val="1656" w:hRule="atLeast"/>
          <w:tblHeader w:val="0"/>
        </w:trPr>
        <w:tc>
          <w:tcPr>
            <w:gridSpan w:val="3"/>
            <w:tcBorders>
              <w:bottom w:color="000000" w:space="0" w:sz="12" w:val="single"/>
            </w:tcBorders>
            <w:vAlign w:val="top"/>
          </w:tcPr>
          <w:p w:rsidR="00000000" w:rsidDel="00000000" w:rsidP="00000000" w:rsidRDefault="00000000" w:rsidRPr="00000000" w14:paraId="00000038">
            <w:pPr>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9">
            <w:pPr>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Estou ciente da proibição de acumulação de cargos, empregos e funções dos Poderes da União, dos Estados e dos Municípios, incluindo-se autarquias, empresas públicas, fundações e sociedades de economia mista.</w:t>
            </w:r>
          </w:p>
          <w:p w:rsidR="00000000" w:rsidDel="00000000" w:rsidP="00000000" w:rsidRDefault="00000000" w:rsidRPr="00000000" w14:paraId="0000003A">
            <w:pPr>
              <w:ind w:left="252" w:right="252"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Estou ciente de que qualquer omissão constitui presunção de má-fé, razão pela qual ratifico que a presente declaração é verdadeira, haja vista que constitui crime, previsto no Código Penal Brasileiro, prestar declaração falsa com finalidade de criar obrigação ou alterar a verdade sobre fato juridicamente relevante.</w:t>
            </w:r>
          </w:p>
          <w:p w:rsidR="00000000" w:rsidDel="00000000" w:rsidP="00000000" w:rsidRDefault="00000000" w:rsidRPr="00000000" w14:paraId="0000003B">
            <w:pPr>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C">
            <w:pPr>
              <w:ind w:firstLine="252"/>
              <w:jc w:val="both"/>
              <w:rPr>
                <w:rFonts w:ascii="Arial" w:cs="Arial" w:eastAsia="Arial" w:hAnsi="Arial"/>
                <w:sz w:val="16"/>
                <w:szCs w:val="16"/>
                <w:vertAlign w:val="baseline"/>
              </w:rPr>
            </w:pPr>
            <w:r w:rsidDel="00000000" w:rsidR="00000000" w:rsidRPr="00000000">
              <w:rPr>
                <w:rFonts w:ascii="Arial" w:cs="Arial" w:eastAsia="Arial" w:hAnsi="Arial"/>
                <w:sz w:val="14"/>
                <w:szCs w:val="14"/>
                <w:vertAlign w:val="baseline"/>
                <w:rtl w:val="0"/>
              </w:rPr>
              <w:t xml:space="preserve">      (local),      /     /     </w:t>
            </w:r>
            <w:r w:rsidDel="00000000" w:rsidR="00000000" w:rsidRPr="00000000">
              <w:rPr>
                <w:rFonts w:ascii="Arial" w:cs="Arial" w:eastAsia="Arial" w:hAnsi="Arial"/>
                <w:sz w:val="16"/>
                <w:szCs w:val="16"/>
                <w:vertAlign w:val="baseline"/>
                <w:rtl w:val="0"/>
              </w:rPr>
              <w:t xml:space="preserve">                                                                     ___________________________________</w:t>
            </w:r>
          </w:p>
          <w:p w:rsidR="00000000" w:rsidDel="00000000" w:rsidP="00000000" w:rsidRDefault="00000000" w:rsidRPr="00000000" w14:paraId="0000003D">
            <w:pPr>
              <w:jc w:val="both"/>
              <w:rPr>
                <w:rFonts w:ascii="Arial" w:cs="Arial" w:eastAsia="Arial" w:hAnsi="Arial"/>
                <w:sz w:val="12"/>
                <w:szCs w:val="12"/>
                <w:vertAlign w:val="baseline"/>
              </w:rPr>
            </w:pP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b w:val="1"/>
                <w:sz w:val="16"/>
                <w:szCs w:val="16"/>
                <w:vertAlign w:val="baseline"/>
                <w:rtl w:val="0"/>
              </w:rPr>
              <w:t xml:space="preserve">ASSINATURA </w:t>
            </w:r>
            <w:r w:rsidDel="00000000" w:rsidR="00000000" w:rsidRPr="00000000">
              <w:rPr>
                <w:rtl w:val="0"/>
              </w:rPr>
            </w:r>
          </w:p>
        </w:tc>
      </w:tr>
      <w:tr>
        <w:trPr>
          <w:cantSplit w:val="0"/>
          <w:trHeight w:val="736" w:hRule="atLeast"/>
          <w:tblHeader w:val="0"/>
        </w:trPr>
        <w:tc>
          <w:tcPr>
            <w:gridSpan w:val="3"/>
            <w:tcBorders>
              <w:top w:color="000000" w:space="0" w:sz="12" w:val="single"/>
              <w:left w:color="000000" w:space="0" w:sz="12" w:val="single"/>
              <w:bottom w:color="000000" w:space="0" w:sz="12" w:val="single"/>
              <w:right w:color="000000" w:space="0" w:sz="12" w:val="single"/>
            </w:tcBorders>
            <w:vAlign w:val="top"/>
          </w:tcPr>
          <w:bookmarkStart w:colFirst="0" w:colLast="0" w:name="4d34og8" w:id="8"/>
          <w:bookmarkEnd w:id="8"/>
          <w:p w:rsidR="00000000" w:rsidDel="00000000" w:rsidP="00000000" w:rsidRDefault="00000000" w:rsidRPr="00000000" w14:paraId="00000040">
            <w:pPr>
              <w:ind w:left="252" w:right="252" w:firstLine="0"/>
              <w:jc w:val="both"/>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É vedada a acumulação remunerada de cargos públicos, exceto, quando houver</w:t>
            </w:r>
            <w:r w:rsidDel="00000000" w:rsidR="00000000" w:rsidRPr="00000000">
              <w:rPr>
                <w:rFonts w:ascii="Arial" w:cs="Arial" w:eastAsia="Arial" w:hAnsi="Arial"/>
                <w:color w:val="000000"/>
                <w:sz w:val="20"/>
                <w:szCs w:val="20"/>
                <w:vertAlign w:val="baseline"/>
                <w:rtl w:val="0"/>
              </w:rPr>
              <w:t xml:space="preserve"> </w:t>
            </w:r>
            <w:bookmarkStart w:colFirst="0" w:colLast="0" w:name="2s8eyo1" w:id="9"/>
            <w:bookmarkEnd w:id="9"/>
            <w:r w:rsidDel="00000000" w:rsidR="00000000" w:rsidRPr="00000000">
              <w:rPr>
                <w:rFonts w:ascii="Arial" w:cs="Arial" w:eastAsia="Arial" w:hAnsi="Arial"/>
                <w:color w:val="000000"/>
                <w:sz w:val="16"/>
                <w:szCs w:val="16"/>
                <w:vertAlign w:val="baseline"/>
                <w:rtl w:val="0"/>
              </w:rPr>
              <w:t xml:space="preserve">compatibilidade de horários: a) a de dois cargos de professor; b) a de um cargo de professor com outro técnico ou científico; c) a de dois cargos ou empregos privativos de profissionais de saúde, com profissões regulamentadas; (Art. 37, inciso XVI CF88).</w:t>
            </w:r>
          </w:p>
          <w:p w:rsidR="00000000" w:rsidDel="00000000" w:rsidP="00000000" w:rsidRDefault="00000000" w:rsidRPr="00000000" w14:paraId="00000041">
            <w:pPr>
              <w:ind w:left="252" w:right="252"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2">
            <w:pPr>
              <w:jc w:val="center"/>
              <w:rPr>
                <w:rFonts w:ascii="Arial" w:cs="Arial" w:eastAsia="Arial" w:hAnsi="Arial"/>
                <w:sz w:val="16"/>
                <w:szCs w:val="16"/>
                <w:vertAlign w:val="baseline"/>
              </w:rPr>
            </w:pPr>
            <w:r w:rsidDel="00000000" w:rsidR="00000000" w:rsidRPr="00000000">
              <w:rPr>
                <w:rFonts w:ascii="Arial" w:cs="Arial" w:eastAsia="Arial" w:hAnsi="Arial"/>
                <w:b w:val="1"/>
                <w:i w:val="1"/>
                <w:sz w:val="16"/>
                <w:szCs w:val="16"/>
                <w:vertAlign w:val="baseline"/>
                <w:rtl w:val="0"/>
              </w:rPr>
              <w:t xml:space="preserve">OBS: Esta Declaração não poderá conter emendas ou Rasuras</w:t>
            </w:r>
            <w:r w:rsidDel="00000000" w:rsidR="00000000" w:rsidRPr="00000000">
              <w:rPr>
                <w:rtl w:val="0"/>
              </w:rPr>
            </w:r>
          </w:p>
        </w:tc>
      </w:tr>
    </w:tbl>
    <w:p w:rsidR="00000000" w:rsidDel="00000000" w:rsidP="00000000" w:rsidRDefault="00000000" w:rsidRPr="00000000" w14:paraId="00000045">
      <w:pPr>
        <w:rPr>
          <w:rFonts w:ascii="Arial" w:cs="Arial" w:eastAsia="Arial" w:hAnsi="Arial"/>
          <w:b w:val="0"/>
          <w:i w:val="0"/>
          <w:sz w:val="16"/>
          <w:szCs w:val="16"/>
          <w:vertAlign w:val="baseline"/>
        </w:rPr>
      </w:pPr>
      <w:r w:rsidDel="00000000" w:rsidR="00000000" w:rsidRPr="00000000">
        <w:rPr>
          <w:rtl w:val="0"/>
        </w:rPr>
      </w:r>
    </w:p>
    <w:sectPr>
      <w:headerReference r:id="rId6" w:type="default"/>
      <w:pgSz w:h="16838" w:w="11906" w:orient="portrait"/>
      <w:pgMar w:bottom="567" w:top="56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0"/>
      </w:tabs>
      <w:spacing w:after="0" w:before="0" w:line="240" w:lineRule="auto"/>
      <w:ind w:left="0" w:right="51" w:firstLine="99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-170179</wp:posOffset>
          </wp:positionH>
          <wp:positionV relativeFrom="paragraph">
            <wp:posOffset>-31114</wp:posOffset>
          </wp:positionV>
          <wp:extent cx="807085" cy="77406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7085" cy="7740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5191125</wp:posOffset>
          </wp:positionH>
          <wp:positionV relativeFrom="paragraph">
            <wp:posOffset>-71754</wp:posOffset>
          </wp:positionV>
          <wp:extent cx="628650" cy="754380"/>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628650" cy="754380"/>
                  </a:xfrm>
                  <a:prstGeom prst="rect"/>
                  <a:ln/>
                </pic:spPr>
              </pic:pic>
            </a:graphicData>
          </a:graphic>
        </wp:anchor>
      </w:drawing>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0"/>
      </w:tabs>
      <w:spacing w:after="0" w:before="0" w:line="240" w:lineRule="auto"/>
      <w:ind w:left="0" w:right="51" w:firstLine="993"/>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Universidade Federal do Amazonas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0"/>
      </w:tabs>
      <w:spacing w:after="0" w:before="0" w:line="240" w:lineRule="auto"/>
      <w:ind w:left="0" w:right="51" w:firstLine="993"/>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Pró - Reitoria de Gestão de Pessoas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0"/>
      </w:tabs>
      <w:spacing w:after="0" w:before="0" w:line="240" w:lineRule="auto"/>
      <w:ind w:left="0" w:right="51" w:firstLine="993"/>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Departamento de Administração de Pessoal</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