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2639BB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ANNE CAROLINE QUEIROZ DE OLIVEIRA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2639BB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2385518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2639BB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2639BB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2639BB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DIREX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06589C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</w:t>
            </w:r>
            <w:proofErr w:type="gramEnd"/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6C1F6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</w:t>
            </w:r>
            <w:r w:rsidR="00F26469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30º mês</w:t>
            </w:r>
          </w:p>
        </w:tc>
        <w:tc>
          <w:tcPr>
            <w:tcW w:w="1190" w:type="pct"/>
            <w:gridSpan w:val="2"/>
          </w:tcPr>
          <w:p w:rsidR="00A3226E" w:rsidRPr="006C1F6C" w:rsidRDefault="00F26469" w:rsidP="006C1F6C">
            <w:pPr>
              <w:pStyle w:val="Cabealh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03/04/2019 a 03/10/2019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2639BB" w:rsidP="002639BB">
            <w:pPr>
              <w:rPr>
                <w:rFonts w:ascii="Arial" w:hAnsi="Arial" w:cs="Arial"/>
                <w:sz w:val="18"/>
                <w:szCs w:val="18"/>
              </w:rPr>
            </w:pPr>
            <w:r w:rsidRPr="002639BB">
              <w:rPr>
                <w:rFonts w:ascii="Arial" w:hAnsi="Arial" w:cs="Arial"/>
                <w:sz w:val="18"/>
                <w:szCs w:val="18"/>
              </w:rPr>
              <w:t>NICOLE RABELO SOUTO MAIOR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2639B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2091218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232929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23292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3472837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589C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703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3B08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929"/>
    <w:rsid w:val="00232B60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39BB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1F6C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637"/>
    <w:rsid w:val="00711851"/>
    <w:rsid w:val="007119F3"/>
    <w:rsid w:val="007134AA"/>
    <w:rsid w:val="007145AF"/>
    <w:rsid w:val="00714983"/>
    <w:rsid w:val="00716B68"/>
    <w:rsid w:val="00720EE5"/>
    <w:rsid w:val="00721F0C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5AAA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6834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0E43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261C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26469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77D9E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2019-03-07T18:07:00Z</dcterms:created>
  <dcterms:modified xsi:type="dcterms:W3CDTF">2019-03-07T18:08:00Z</dcterms:modified>
</cp:coreProperties>
</file>