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26" w:rsidRPr="003B18D8" w:rsidRDefault="005C7226" w:rsidP="003B18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D8">
        <w:rPr>
          <w:rFonts w:ascii="Times New Roman" w:hAnsi="Times New Roman" w:cs="Times New Roman"/>
          <w:b/>
          <w:sz w:val="24"/>
          <w:szCs w:val="24"/>
        </w:rPr>
        <w:t>AVISO – PREGÃO 017/2023</w:t>
      </w:r>
      <w:r w:rsidR="006E0E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8F1" w:rsidRPr="007B08F1" w:rsidRDefault="007B08F1" w:rsidP="007B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F1">
        <w:rPr>
          <w:rFonts w:ascii="Times New Roman" w:hAnsi="Times New Roman" w:cs="Times New Roman"/>
          <w:sz w:val="24"/>
          <w:szCs w:val="24"/>
        </w:rPr>
        <w:t xml:space="preserve">Srs. Participantes, em decorrência da indisponibilidade do sistema </w:t>
      </w:r>
      <w:proofErr w:type="spellStart"/>
      <w:r w:rsidRPr="007B08F1">
        <w:rPr>
          <w:rFonts w:ascii="Times New Roman" w:hAnsi="Times New Roman" w:cs="Times New Roman"/>
          <w:sz w:val="24"/>
          <w:szCs w:val="24"/>
        </w:rPr>
        <w:t>Comprasnet</w:t>
      </w:r>
      <w:proofErr w:type="spellEnd"/>
      <w:r w:rsidRPr="007B08F1">
        <w:rPr>
          <w:rFonts w:ascii="Times New Roman" w:hAnsi="Times New Roman" w:cs="Times New Roman"/>
          <w:sz w:val="24"/>
          <w:szCs w:val="24"/>
        </w:rPr>
        <w:t xml:space="preserve"> no momento do início da fase de lances, dia 28/09/2023 às </w:t>
      </w:r>
      <w:proofErr w:type="gramStart"/>
      <w:r w:rsidRPr="007B08F1">
        <w:rPr>
          <w:rFonts w:ascii="Times New Roman" w:hAnsi="Times New Roman" w:cs="Times New Roman"/>
          <w:sz w:val="24"/>
          <w:szCs w:val="24"/>
        </w:rPr>
        <w:t>10:40</w:t>
      </w:r>
      <w:proofErr w:type="gramEnd"/>
      <w:r w:rsidRPr="007B08F1">
        <w:rPr>
          <w:rFonts w:ascii="Times New Roman" w:hAnsi="Times New Roman" w:cs="Times New Roman"/>
          <w:sz w:val="24"/>
          <w:szCs w:val="24"/>
        </w:rPr>
        <w:t>h, horário de Brasília - DF, esta fase foi aberta automaticamente assim que o sistema retomou, às 11:53h, mais de uma hora depois.</w:t>
      </w:r>
    </w:p>
    <w:p w:rsidR="007B08F1" w:rsidRPr="007B08F1" w:rsidRDefault="007B08F1" w:rsidP="007B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F1">
        <w:rPr>
          <w:rFonts w:ascii="Times New Roman" w:hAnsi="Times New Roman" w:cs="Times New Roman"/>
          <w:sz w:val="24"/>
          <w:szCs w:val="24"/>
        </w:rPr>
        <w:t xml:space="preserve">Desta forma, para evitar qualquer prejuízo aos participantes, SUSPENDEMOS A SESSÃO, com alguns itens já abertos para lances e os demais aguardando a abertura para lance. </w:t>
      </w:r>
    </w:p>
    <w:p w:rsidR="007B08F1" w:rsidRPr="007B08F1" w:rsidRDefault="007B08F1" w:rsidP="007B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F1">
        <w:rPr>
          <w:rFonts w:ascii="Times New Roman" w:hAnsi="Times New Roman" w:cs="Times New Roman"/>
          <w:sz w:val="24"/>
          <w:szCs w:val="24"/>
        </w:rPr>
        <w:t xml:space="preserve">Na data e hora marcadas para a reabertura, os itens que estão abertos para lance, que são os itens 8, 9, 10, 11, 12, 13, 16 e 17 serão reiniciados para a apresentação dos lances. E os demais itens, do item </w:t>
      </w:r>
      <w:proofErr w:type="gramStart"/>
      <w:r w:rsidRPr="007B08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08F1">
        <w:rPr>
          <w:rFonts w:ascii="Times New Roman" w:hAnsi="Times New Roman" w:cs="Times New Roman"/>
          <w:sz w:val="24"/>
          <w:szCs w:val="24"/>
        </w:rPr>
        <w:t xml:space="preserve"> ao 7, serão abertos para a disputa dos lances.</w:t>
      </w:r>
    </w:p>
    <w:p w:rsidR="007B08F1" w:rsidRPr="007B08F1" w:rsidRDefault="007B08F1" w:rsidP="007B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F1">
        <w:rPr>
          <w:rFonts w:ascii="Times New Roman" w:hAnsi="Times New Roman" w:cs="Times New Roman"/>
          <w:sz w:val="24"/>
          <w:szCs w:val="24"/>
        </w:rPr>
        <w:t xml:space="preserve">Conforme mensagem do sistema no chat da sessão, “Houve suspensão Administrativa da sessão pública. Justificativa: Indisponibilidade do sistema. É importante destacar que os itens que já estão em disputa continuam disponíveis para o envio de lances até os respectivos encerramentos. Data prevista para reabertura: 29/09/2023 </w:t>
      </w:r>
      <w:proofErr w:type="gramStart"/>
      <w:r w:rsidRPr="007B08F1">
        <w:rPr>
          <w:rFonts w:ascii="Times New Roman" w:hAnsi="Times New Roman" w:cs="Times New Roman"/>
          <w:sz w:val="24"/>
          <w:szCs w:val="24"/>
        </w:rPr>
        <w:t>15:00</w:t>
      </w:r>
      <w:proofErr w:type="gramEnd"/>
      <w:r w:rsidRPr="007B08F1">
        <w:rPr>
          <w:rFonts w:ascii="Times New Roman" w:hAnsi="Times New Roman" w:cs="Times New Roman"/>
          <w:sz w:val="24"/>
          <w:szCs w:val="24"/>
        </w:rPr>
        <w:t>:00.”</w:t>
      </w:r>
    </w:p>
    <w:p w:rsidR="007B08F1" w:rsidRPr="007B08F1" w:rsidRDefault="007B08F1" w:rsidP="007B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F1">
        <w:rPr>
          <w:rFonts w:ascii="Times New Roman" w:hAnsi="Times New Roman" w:cs="Times New Roman"/>
          <w:sz w:val="24"/>
          <w:szCs w:val="24"/>
        </w:rPr>
        <w:t xml:space="preserve">Desta forma, conforme subitem 7.17 do edital, CONVOCO o comparecimento de todos os interessados, para a REABERTURA da sessão, que ocorrerá no dia 29/09/2023 às </w:t>
      </w:r>
      <w:proofErr w:type="gramStart"/>
      <w:r w:rsidRPr="007B08F1">
        <w:rPr>
          <w:rFonts w:ascii="Times New Roman" w:hAnsi="Times New Roman" w:cs="Times New Roman"/>
          <w:sz w:val="24"/>
          <w:szCs w:val="24"/>
        </w:rPr>
        <w:t>15:00</w:t>
      </w:r>
      <w:proofErr w:type="gramEnd"/>
      <w:r w:rsidRPr="007B08F1">
        <w:rPr>
          <w:rFonts w:ascii="Times New Roman" w:hAnsi="Times New Roman" w:cs="Times New Roman"/>
          <w:sz w:val="24"/>
          <w:szCs w:val="24"/>
        </w:rPr>
        <w:t>:00 (horário de Brasília – DF), para o retorno e continuação da fase de lance para todos os itens: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B08F1">
        <w:rPr>
          <w:rFonts w:ascii="Times New Roman" w:hAnsi="Times New Roman" w:cs="Times New Roman"/>
          <w:sz w:val="24"/>
          <w:szCs w:val="24"/>
        </w:rPr>
        <w:t>7.17. Quando a desconexão do sistema eletrônico para o pregoeiro persistir por tempo superior a dez minutos, a sessão pública será suspensa e reiniciada somente após decorridas vinte e quatro horas da comunicação do fato pelo Pregoeiro aos participantes, no sítio eletrônico utilizado para divulgação.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B18D8" w:rsidRDefault="003B18D8" w:rsidP="00931724"/>
    <w:p w:rsidR="003B18D8" w:rsidRDefault="003B18D8" w:rsidP="00931724"/>
    <w:sectPr w:rsidR="003B18D8" w:rsidSect="00CF6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46785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E5EC2"/>
    <w:multiLevelType w:val="hybridMultilevel"/>
    <w:tmpl w:val="E8A81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35015"/>
    <w:multiLevelType w:val="hybridMultilevel"/>
    <w:tmpl w:val="FA60C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D5BDB"/>
    <w:multiLevelType w:val="hybridMultilevel"/>
    <w:tmpl w:val="03B0E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4975"/>
    <w:multiLevelType w:val="hybridMultilevel"/>
    <w:tmpl w:val="E8A81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F2684"/>
    <w:multiLevelType w:val="hybridMultilevel"/>
    <w:tmpl w:val="608AF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42A7"/>
    <w:multiLevelType w:val="hybridMultilevel"/>
    <w:tmpl w:val="974A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852EE"/>
    <w:multiLevelType w:val="hybridMultilevel"/>
    <w:tmpl w:val="E8A81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E4D27"/>
    <w:multiLevelType w:val="hybridMultilevel"/>
    <w:tmpl w:val="B8587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93BC1"/>
    <w:rsid w:val="00084857"/>
    <w:rsid w:val="00084F69"/>
    <w:rsid w:val="001D5E57"/>
    <w:rsid w:val="002F1BEA"/>
    <w:rsid w:val="002F3D8A"/>
    <w:rsid w:val="00324ECC"/>
    <w:rsid w:val="003B18D8"/>
    <w:rsid w:val="00464A43"/>
    <w:rsid w:val="00465F1D"/>
    <w:rsid w:val="004C3012"/>
    <w:rsid w:val="00593BC1"/>
    <w:rsid w:val="005A0E65"/>
    <w:rsid w:val="005C7226"/>
    <w:rsid w:val="00607BD2"/>
    <w:rsid w:val="00607E10"/>
    <w:rsid w:val="006E0E46"/>
    <w:rsid w:val="007A3931"/>
    <w:rsid w:val="007B08F1"/>
    <w:rsid w:val="00807F07"/>
    <w:rsid w:val="0082146F"/>
    <w:rsid w:val="008C4C8E"/>
    <w:rsid w:val="009200C6"/>
    <w:rsid w:val="00931724"/>
    <w:rsid w:val="009B7ED6"/>
    <w:rsid w:val="00AC4921"/>
    <w:rsid w:val="00B72F46"/>
    <w:rsid w:val="00BF5ED4"/>
    <w:rsid w:val="00C545EC"/>
    <w:rsid w:val="00C95235"/>
    <w:rsid w:val="00CB1BF6"/>
    <w:rsid w:val="00CF6506"/>
    <w:rsid w:val="00DD3C40"/>
    <w:rsid w:val="00DF545E"/>
    <w:rsid w:val="00E4544D"/>
    <w:rsid w:val="00E87CC2"/>
    <w:rsid w:val="00F20E54"/>
    <w:rsid w:val="00F442F0"/>
    <w:rsid w:val="00F75C1C"/>
    <w:rsid w:val="00FB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1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CPL 27</cp:lastModifiedBy>
  <cp:revision>24</cp:revision>
  <dcterms:created xsi:type="dcterms:W3CDTF">2022-09-22T15:36:00Z</dcterms:created>
  <dcterms:modified xsi:type="dcterms:W3CDTF">2023-09-28T15:38:00Z</dcterms:modified>
</cp:coreProperties>
</file>