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6F2" w14:textId="77777777" w:rsidR="002B1D2A" w:rsidRDefault="002B1D2A">
      <w:pPr>
        <w:ind w:left="0" w:hanging="2"/>
        <w:jc w:val="both"/>
        <w:rPr>
          <w:rFonts w:ascii="Arial" w:eastAsia="Arial" w:hAnsi="Arial" w:cs="Arial"/>
        </w:rPr>
      </w:pPr>
    </w:p>
    <w:p w14:paraId="79B69D07" w14:textId="77777777" w:rsidR="002B1D2A" w:rsidRDefault="002B1D2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DB321CE" w14:textId="77777777" w:rsidR="002B1D2A" w:rsidRDefault="00262AA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FORMULÁRIO PARA REPOSIÇÃO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</w:p>
    <w:p w14:paraId="0C24DD3E" w14:textId="77777777" w:rsidR="002B1D2A" w:rsidRDefault="002B1D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483B4F" w14:textId="77777777" w:rsidR="002B1D2A" w:rsidRDefault="002B1D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71830D8" w14:textId="77777777" w:rsidR="002B1D2A" w:rsidRPr="003628B2" w:rsidRDefault="00262AAF" w:rsidP="00187E0B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A47339">
        <w:rPr>
          <w:rFonts w:ascii="Arial" w:eastAsia="Arial" w:hAnsi="Arial" w:cs="Arial"/>
          <w:b/>
          <w:sz w:val="24"/>
          <w:szCs w:val="24"/>
        </w:rPr>
        <w:t>Biblioteca</w:t>
      </w:r>
      <w:r w:rsidRPr="003628B2">
        <w:rPr>
          <w:rFonts w:ascii="Arial" w:eastAsia="Arial" w:hAnsi="Arial" w:cs="Arial"/>
          <w:sz w:val="24"/>
          <w:szCs w:val="24"/>
          <w:u w:val="single"/>
        </w:rPr>
        <w:t>: Setorial de Ciências da Saúde</w:t>
      </w:r>
      <w:r>
        <w:rPr>
          <w:rFonts w:ascii="Arial" w:eastAsia="Arial" w:hAnsi="Arial" w:cs="Arial"/>
          <w:sz w:val="26"/>
          <w:szCs w:val="26"/>
        </w:rPr>
        <w:t xml:space="preserve">                                                         </w:t>
      </w:r>
      <w:r w:rsidRPr="00A47339">
        <w:rPr>
          <w:rFonts w:ascii="Arial" w:eastAsia="Arial" w:hAnsi="Arial" w:cs="Arial"/>
          <w:b/>
          <w:sz w:val="24"/>
          <w:szCs w:val="24"/>
        </w:rPr>
        <w:t>Diretor (a)</w:t>
      </w:r>
      <w:r w:rsidRPr="00A47339">
        <w:rPr>
          <w:rFonts w:ascii="Arial" w:eastAsia="Arial" w:hAnsi="Arial" w:cs="Arial"/>
          <w:sz w:val="24"/>
          <w:szCs w:val="24"/>
        </w:rPr>
        <w:t>:</w:t>
      </w:r>
      <w:r w:rsidRPr="003628B2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628B2">
        <w:rPr>
          <w:rFonts w:ascii="Arial" w:hAnsi="Arial" w:cs="Arial"/>
          <w:sz w:val="24"/>
          <w:szCs w:val="24"/>
          <w:u w:val="single"/>
        </w:rPr>
        <w:t>Olga Maria Moraes Serrão</w:t>
      </w:r>
    </w:p>
    <w:p w14:paraId="5616C514" w14:textId="77777777" w:rsidR="002B1D2A" w:rsidRDefault="00262AAF">
      <w:pPr>
        <w:ind w:left="1" w:hanging="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ab/>
        <w:t xml:space="preserve">                   </w:t>
      </w:r>
    </w:p>
    <w:tbl>
      <w:tblPr>
        <w:tblStyle w:val="a0"/>
        <w:tblW w:w="1486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92"/>
        <w:gridCol w:w="5032"/>
        <w:gridCol w:w="1246"/>
        <w:gridCol w:w="1383"/>
        <w:gridCol w:w="2490"/>
        <w:gridCol w:w="4017"/>
      </w:tblGrid>
      <w:tr w:rsidR="002B1D2A" w14:paraId="501CF879" w14:textId="77777777">
        <w:trPr>
          <w:trHeight w:val="64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37EB6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5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0DBEB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 DA OBRA PERDIDA/EXTRAVIADA/FURTADA/DANIFICADA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18B02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ACERVO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E8DE4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EXEMPLAR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62637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REGISTRO/</w:t>
            </w:r>
          </w:p>
          <w:p w14:paraId="00F4E347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PATRIMÔNIO</w:t>
            </w:r>
          </w:p>
        </w:tc>
        <w:tc>
          <w:tcPr>
            <w:tcW w:w="4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FBF5C" w14:textId="77777777" w:rsidR="002B1D2A" w:rsidRDefault="00262AAF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DE INFORMAÇÃO/DEPARTAMENTO</w:t>
            </w:r>
          </w:p>
        </w:tc>
      </w:tr>
      <w:tr w:rsidR="002B1D2A" w14:paraId="4E6719EE" w14:textId="77777777">
        <w:trPr>
          <w:trHeight w:val="1306"/>
        </w:trPr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2D47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69ECF" w14:textId="77777777" w:rsidR="002B1D2A" w:rsidRDefault="00262AA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BEREK, Jonathan S.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Berek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Novak: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tratado de </w:t>
            </w:r>
            <w:r w:rsidR="00A47339">
              <w:rPr>
                <w:rFonts w:ascii="Calibri" w:eastAsia="Calibri" w:hAnsi="Calibri" w:cs="Calibri"/>
                <w:sz w:val="22"/>
                <w:szCs w:val="22"/>
              </w:rPr>
              <w:t>ginecologia.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15. ed. Rio de Janeiro, RJ: Guanabara Koogan, 2014.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756DF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114610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C9A88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436826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710E01" w14:textId="77777777" w:rsidR="002B1D2A" w:rsidRDefault="00262AA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245250</w:t>
            </w:r>
          </w:p>
        </w:tc>
        <w:tc>
          <w:tcPr>
            <w:tcW w:w="4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32F17D" w14:textId="77777777" w:rsidR="002B1D2A" w:rsidRDefault="0082511A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1525- </w:t>
            </w:r>
            <w:r w:rsidRPr="0082511A">
              <w:rPr>
                <w:sz w:val="24"/>
                <w:szCs w:val="24"/>
              </w:rPr>
              <w:t>[FS02] - Medicina - Diurno</w:t>
            </w:r>
          </w:p>
        </w:tc>
      </w:tr>
      <w:tr w:rsidR="002B1D2A" w14:paraId="2991A2FE" w14:textId="77777777">
        <w:trPr>
          <w:trHeight w:val="1306"/>
        </w:trPr>
        <w:tc>
          <w:tcPr>
            <w:tcW w:w="14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B146" w14:textId="573AE5D7" w:rsidR="002B1D2A" w:rsidRDefault="00262AA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Matrícula:</w:t>
            </w:r>
            <w:r w:rsidR="00A4733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000</w:t>
            </w:r>
            <w:r w:rsidR="00E731D5">
              <w:rPr>
                <w:rFonts w:ascii="Calibri" w:eastAsia="Calibri" w:hAnsi="Calibri" w:cs="Calibri"/>
                <w:b/>
                <w:sz w:val="22"/>
                <w:szCs w:val="22"/>
              </w:rPr>
              <w:t>11111111</w:t>
            </w:r>
          </w:p>
          <w:p w14:paraId="064FC744" w14:textId="1777E111" w:rsidR="002B1D2A" w:rsidRDefault="00262AAF">
            <w:pPr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do Usuário: Janaina </w:t>
            </w:r>
            <w:r w:rsidR="00E731D5">
              <w:rPr>
                <w:rFonts w:ascii="Calibri" w:eastAsia="Calibri" w:hAnsi="Calibri" w:cs="Calibri"/>
                <w:b/>
                <w:sz w:val="22"/>
                <w:szCs w:val="22"/>
              </w:rPr>
              <w:t>XXXXXXXXXX</w:t>
            </w:r>
          </w:p>
          <w:p w14:paraId="3D9C2058" w14:textId="77777777" w:rsidR="002B1D2A" w:rsidRDefault="00262AA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Motivo da Reposição: </w:t>
            </w:r>
            <w:r w:rsidR="00A47339">
              <w:rPr>
                <w:rFonts w:ascii="Calibri" w:eastAsia="Calibri" w:hAnsi="Calibri" w:cs="Calibri"/>
                <w:b/>
                <w:sz w:val="22"/>
                <w:szCs w:val="22"/>
              </w:rPr>
              <w:t>Extravio</w:t>
            </w:r>
          </w:p>
        </w:tc>
      </w:tr>
    </w:tbl>
    <w:p w14:paraId="5326A7A4" w14:textId="77777777" w:rsidR="002B1D2A" w:rsidRDefault="002B1D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FA0F5B" w14:textId="77777777" w:rsidR="002B1D2A" w:rsidRDefault="00262AAF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Declaramos que a reposição, acima referida, está em </w:t>
      </w:r>
      <w:r w:rsidR="00A47339">
        <w:rPr>
          <w:rFonts w:ascii="Arial" w:eastAsia="Arial" w:hAnsi="Arial" w:cs="Arial"/>
        </w:rPr>
        <w:t>conformidade</w:t>
      </w:r>
      <w:r>
        <w:rPr>
          <w:rFonts w:ascii="Arial" w:eastAsia="Arial" w:hAnsi="Arial" w:cs="Arial"/>
        </w:rPr>
        <w:t xml:space="preserve"> sendo aprovada para incorporação ao acervo.</w:t>
      </w:r>
    </w:p>
    <w:p w14:paraId="702BC230" w14:textId="77777777" w:rsidR="002B1D2A" w:rsidRDefault="002B1D2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5267" w:type="pct"/>
        <w:tblInd w:w="0" w:type="dxa"/>
        <w:tblLook w:val="0000" w:firstRow="0" w:lastRow="0" w:firstColumn="0" w:lastColumn="0" w:noHBand="0" w:noVBand="0"/>
      </w:tblPr>
      <w:tblGrid>
        <w:gridCol w:w="3014"/>
        <w:gridCol w:w="5766"/>
        <w:gridCol w:w="5951"/>
      </w:tblGrid>
      <w:tr w:rsidR="00187E0B" w14:paraId="47E1BFD9" w14:textId="77777777" w:rsidTr="00081B7A">
        <w:trPr>
          <w:trHeight w:val="40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AB1D" w14:textId="77777777" w:rsidR="00187E0B" w:rsidRDefault="00187E0B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  <w:p w14:paraId="0F426529" w14:textId="77777777" w:rsidR="00187E0B" w:rsidRDefault="00187E0B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  <w:p w14:paraId="012F7F69" w14:textId="77777777" w:rsidR="00187E0B" w:rsidRDefault="00187E0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</w:t>
            </w:r>
            <w:r w:rsidR="009B59BB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_/_</w:t>
            </w:r>
            <w:r w:rsidR="009B59BB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___/___</w:t>
            </w:r>
            <w:r w:rsidR="009B59BB">
              <w:rPr>
                <w:b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>_</w:t>
            </w:r>
          </w:p>
          <w:p w14:paraId="16378463" w14:textId="77777777" w:rsidR="00187E0B" w:rsidRDefault="00187E0B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da Reposição</w:t>
            </w:r>
          </w:p>
        </w:tc>
        <w:tc>
          <w:tcPr>
            <w:tcW w:w="1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E8801" w14:textId="77777777" w:rsidR="00187E0B" w:rsidRDefault="00187E0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1482FC" w14:textId="77777777" w:rsidR="00187E0B" w:rsidRDefault="00187E0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F20672" w14:textId="77777777" w:rsidR="00081B7A" w:rsidRPr="00187E0B" w:rsidRDefault="00081B7A" w:rsidP="00081B7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  <w:r w:rsidRPr="00187E0B">
              <w:rPr>
                <w:sz w:val="18"/>
                <w:szCs w:val="18"/>
              </w:rPr>
              <w:t>____________________________________</w:t>
            </w:r>
          </w:p>
          <w:p w14:paraId="5EEDF17E" w14:textId="77777777" w:rsidR="00081B7A" w:rsidRDefault="00081B7A" w:rsidP="00081B7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usuário</w:t>
            </w:r>
          </w:p>
          <w:p w14:paraId="695663CF" w14:textId="77777777" w:rsidR="00081B7A" w:rsidRDefault="00081B7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3FF1C3" w14:textId="77777777" w:rsidR="00187E0B" w:rsidRDefault="00187E0B" w:rsidP="00081B7A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A9F74" w14:textId="77777777" w:rsidR="00187E0B" w:rsidRDefault="00187E0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340846" w14:textId="77777777" w:rsidR="00187E0B" w:rsidRDefault="00187E0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2E24D1" w14:textId="77777777" w:rsidR="00081B7A" w:rsidRPr="00187E0B" w:rsidRDefault="00081B7A" w:rsidP="00081B7A">
            <w:pPr>
              <w:ind w:left="0" w:hanging="2"/>
              <w:jc w:val="center"/>
              <w:rPr>
                <w:sz w:val="18"/>
                <w:szCs w:val="18"/>
              </w:rPr>
            </w:pPr>
            <w:r w:rsidRPr="00187E0B">
              <w:rPr>
                <w:sz w:val="18"/>
                <w:szCs w:val="18"/>
              </w:rPr>
              <w:t>______________________________________________</w:t>
            </w:r>
          </w:p>
          <w:p w14:paraId="20475964" w14:textId="77777777" w:rsidR="00081B7A" w:rsidRDefault="00081B7A" w:rsidP="00081B7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</w:t>
            </w:r>
          </w:p>
          <w:p w14:paraId="6C3D27A5" w14:textId="77777777" w:rsidR="00081B7A" w:rsidRDefault="00081B7A" w:rsidP="00081B7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Bibliotecário (a) da Biblioteca Setorial</w:t>
            </w:r>
          </w:p>
          <w:p w14:paraId="0126C860" w14:textId="77777777" w:rsidR="00187E0B" w:rsidRDefault="00187E0B" w:rsidP="00081B7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89D1C8" w14:textId="77777777" w:rsidR="002B1D2A" w:rsidRDefault="002B1D2A" w:rsidP="00081B7A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sectPr w:rsidR="002B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134" w:right="1418" w:bottom="1134" w:left="1418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8024" w14:textId="77777777" w:rsidR="00827A15" w:rsidRDefault="00827A15">
      <w:pPr>
        <w:spacing w:line="240" w:lineRule="auto"/>
        <w:ind w:left="0" w:hanging="2"/>
      </w:pPr>
      <w:r>
        <w:separator/>
      </w:r>
    </w:p>
  </w:endnote>
  <w:endnote w:type="continuationSeparator" w:id="0">
    <w:p w14:paraId="2C551F99" w14:textId="77777777" w:rsidR="00827A15" w:rsidRDefault="00827A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206E" w14:textId="77777777" w:rsidR="00081B7A" w:rsidRDefault="00081B7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6AD8" w14:textId="77777777" w:rsidR="00081B7A" w:rsidRDefault="00081B7A" w:rsidP="00081B7A">
    <w:pPr>
      <w:pStyle w:val="Rodap"/>
      <w:ind w:left="0" w:hanging="2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935" distR="114935" simplePos="0" relativeHeight="251661312" behindDoc="1" locked="0" layoutInCell="1" allowOverlap="1" wp14:anchorId="4A790A47" wp14:editId="208C0F86">
          <wp:simplePos x="0" y="0"/>
          <wp:positionH relativeFrom="column">
            <wp:posOffset>-20955</wp:posOffset>
          </wp:positionH>
          <wp:positionV relativeFrom="paragraph">
            <wp:posOffset>-38100</wp:posOffset>
          </wp:positionV>
          <wp:extent cx="1218565" cy="520065"/>
          <wp:effectExtent l="0" t="0" r="635" b="0"/>
          <wp:wrapTight wrapText="bothSides">
            <wp:wrapPolygon edited="0">
              <wp:start x="0" y="0"/>
              <wp:lineTo x="0" y="20571"/>
              <wp:lineTo x="21274" y="20571"/>
              <wp:lineTo x="2127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520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AE">
      <w:rPr>
        <w:rFonts w:ascii="Calibri" w:hAnsi="Calibri" w:cs="Calibri"/>
      </w:rPr>
      <w:t>Av. Gen. Rodrigo Octávio</w:t>
    </w:r>
    <w:r>
      <w:rPr>
        <w:rFonts w:ascii="Calibri" w:hAnsi="Calibri" w:cs="Calibri"/>
      </w:rPr>
      <w:t xml:space="preserve">, </w:t>
    </w:r>
    <w:r w:rsidRPr="000547AE">
      <w:rPr>
        <w:rFonts w:ascii="Calibri" w:hAnsi="Calibri" w:cs="Calibri"/>
      </w:rPr>
      <w:t>6200, Coroado I</w:t>
    </w:r>
    <w:r>
      <w:rPr>
        <w:rFonts w:ascii="Calibri" w:hAnsi="Calibri" w:cs="Calibri"/>
      </w:rPr>
      <w:t xml:space="preserve"> CEP </w:t>
    </w:r>
    <w:r w:rsidRPr="000547AE">
      <w:rPr>
        <w:rFonts w:ascii="Calibri" w:hAnsi="Calibri" w:cs="Calibri"/>
      </w:rPr>
      <w:t>69080-900</w:t>
    </w:r>
    <w:r>
      <w:rPr>
        <w:rFonts w:ascii="Calibri" w:hAnsi="Calibri" w:cs="Calibri"/>
      </w:rPr>
      <w:t>. Manaus/AM. 3º andar da Biblioteca Setorial Sul – mini campus</w:t>
    </w:r>
  </w:p>
  <w:p w14:paraId="3482CCBE" w14:textId="77777777" w:rsidR="002B1D2A" w:rsidRPr="00081B7A" w:rsidRDefault="00081B7A" w:rsidP="00081B7A">
    <w:pPr>
      <w:pStyle w:val="Rodap"/>
      <w:ind w:left="0" w:hanging="2"/>
      <w:jc w:val="center"/>
      <w:rPr>
        <w:rFonts w:eastAsia="Calibri"/>
      </w:rPr>
    </w:pPr>
    <w:r>
      <w:rPr>
        <w:rFonts w:ascii="Calibri" w:hAnsi="Calibri" w:cs="Calibri"/>
      </w:rPr>
      <w:t>Telefones: (92) 3305-1181 (ramal 2151) E-mail: dsabc@ufam.edu.br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26F7" w14:textId="77777777" w:rsidR="00081B7A" w:rsidRDefault="00081B7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162B" w14:textId="77777777" w:rsidR="00827A15" w:rsidRDefault="00827A15">
      <w:pPr>
        <w:spacing w:line="240" w:lineRule="auto"/>
        <w:ind w:left="0" w:hanging="2"/>
      </w:pPr>
      <w:r>
        <w:separator/>
      </w:r>
    </w:p>
  </w:footnote>
  <w:footnote w:type="continuationSeparator" w:id="0">
    <w:p w14:paraId="048C969D" w14:textId="77777777" w:rsidR="00827A15" w:rsidRDefault="00827A15">
      <w:pPr>
        <w:spacing w:line="240" w:lineRule="auto"/>
        <w:ind w:left="0" w:hanging="2"/>
      </w:pPr>
      <w:r>
        <w:continuationSeparator/>
      </w:r>
    </w:p>
  </w:footnote>
  <w:footnote w:id="1">
    <w:p w14:paraId="383C5754" w14:textId="77777777" w:rsidR="002B1D2A" w:rsidRDefault="00262A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Reposição é a incorporação ao acervo de título idêntico ao que foi perdido/extraviado/furtado/danificado: mesmo autor, título, edição e ano (Resolução 022/2019, Cap. V, Art. 17, § 1º e 2º). Será utilizado o mesmo número de patrimônio.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EE50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inline distT="0" distB="0" distL="114300" distR="114300" wp14:anchorId="5DFE6BDC" wp14:editId="047CBA95">
          <wp:extent cx="5577205" cy="88138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205" cy="881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B264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Poder Executivo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00E8992" wp14:editId="08C07CA9">
          <wp:simplePos x="0" y="0"/>
          <wp:positionH relativeFrom="column">
            <wp:posOffset>-170179</wp:posOffset>
          </wp:positionH>
          <wp:positionV relativeFrom="paragraph">
            <wp:posOffset>-31114</wp:posOffset>
          </wp:positionV>
          <wp:extent cx="807085" cy="774065"/>
          <wp:effectExtent l="0" t="0" r="0" b="0"/>
          <wp:wrapSquare wrapText="bothSides" distT="0" distB="0" distL="0" distR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7B11F8" wp14:editId="1B6D483D">
          <wp:simplePos x="0" y="0"/>
          <wp:positionH relativeFrom="column">
            <wp:posOffset>8703945</wp:posOffset>
          </wp:positionH>
          <wp:positionV relativeFrom="paragraph">
            <wp:posOffset>-28574</wp:posOffset>
          </wp:positionV>
          <wp:extent cx="628650" cy="754380"/>
          <wp:effectExtent l="0" t="0" r="0" b="0"/>
          <wp:wrapSquare wrapText="bothSides" distT="0" distB="0" distL="114300" distR="11430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1620C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Ministério da Educação</w:t>
    </w:r>
  </w:p>
  <w:p w14:paraId="262B3749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Universidade Federal do Amazonas</w:t>
    </w:r>
  </w:p>
  <w:p w14:paraId="62F4A596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Sistema de Bibliotecas da Universidade Federal do Amazonas (SISTEBIB)</w:t>
    </w:r>
  </w:p>
  <w:p w14:paraId="5E8162ED" w14:textId="77777777" w:rsidR="002B1D2A" w:rsidRDefault="00262A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line="240" w:lineRule="auto"/>
      <w:ind w:left="0" w:right="51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Divisão de Seleção e Aquisição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E902" w14:textId="77777777" w:rsidR="00081B7A" w:rsidRDefault="00081B7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A"/>
    <w:rsid w:val="00081B7A"/>
    <w:rsid w:val="00187E0B"/>
    <w:rsid w:val="00262AAF"/>
    <w:rsid w:val="002B1D2A"/>
    <w:rsid w:val="003628B2"/>
    <w:rsid w:val="00677452"/>
    <w:rsid w:val="0082511A"/>
    <w:rsid w:val="00827A15"/>
    <w:rsid w:val="009B59BB"/>
    <w:rsid w:val="00A47339"/>
    <w:rsid w:val="00CD2764"/>
    <w:rsid w:val="00E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6FB2"/>
  <w15:docId w15:val="{3791BEC2-73B4-4CEB-AEDA-5A4F947B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120" w:after="12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120" w:after="120"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2">
    <w:name w:val="Body Text 2"/>
    <w:basedOn w:val="Normal"/>
    <w:pPr>
      <w:tabs>
        <w:tab w:val="left" w:pos="3119"/>
      </w:tabs>
      <w:ind w:left="2127"/>
    </w:pPr>
    <w:rPr>
      <w:sz w:val="28"/>
      <w:szCs w:val="28"/>
    </w:rPr>
  </w:style>
  <w:style w:type="paragraph" w:styleId="Legenda">
    <w:name w:val="caption"/>
    <w:basedOn w:val="Normal"/>
    <w:next w:val="Normal"/>
    <w:pPr>
      <w:spacing w:before="120" w:after="120"/>
    </w:pPr>
    <w:rPr>
      <w:b/>
      <w:bCs/>
      <w:sz w:val="24"/>
      <w:szCs w:val="24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 w:cs="Tahoma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inititulo">
    <w:name w:val="mini_titul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uloquint">
    <w:name w:val="titulo_quint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nfase">
    <w:name w:val="Emphasis"/>
    <w:basedOn w:val="Fontepargpadro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WW8Num3z4">
    <w:name w:val="WW8Num3z4"/>
    <w:rsid w:val="0008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gyAHBf9vzxxPria4rU9gKIEn6g==">AMUW2mUno0V6f3T0hONev7dZADYYRS+frVAyws7/tLIr9EDpOw3kpqSlMYWO58NaEIHtyH+8rf6R8qgNzAEW77bdkJ8d0yGDwX5q3IvMtdq9eDsaR3eQTgk=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</dc:creator>
  <cp:lastModifiedBy>Tecnologia Informação</cp:lastModifiedBy>
  <cp:revision>8</cp:revision>
  <dcterms:created xsi:type="dcterms:W3CDTF">2017-04-24T17:37:00Z</dcterms:created>
  <dcterms:modified xsi:type="dcterms:W3CDTF">2023-04-03T14:41:00Z</dcterms:modified>
</cp:coreProperties>
</file>