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924A3A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924A3A"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924A3A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ARACELY PERES OSPINA</w:t>
            </w:r>
          </w:p>
        </w:tc>
      </w:tr>
      <w:tr w:rsidR="00180AED" w:rsidRPr="00A67403" w:rsidTr="00924A3A"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924A3A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2381694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924A3A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180AED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924A3A"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924A3A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180AED" w:rsidRPr="00A67403" w:rsidTr="00924A3A"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924A3A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INC/BC</w:t>
            </w:r>
          </w:p>
        </w:tc>
      </w:tr>
      <w:tr w:rsidR="00180AED" w:rsidRPr="00A67403" w:rsidTr="00924A3A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924A3A" w:rsidP="00924A3A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COMISSÃO PERMANTE DE LICITAÇÃO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924A3A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924A3A" w:rsidP="00E517A9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34B5F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End"/>
            <w:r w:rsidR="00180AED" w:rsidRPr="00A67403">
              <w:rPr>
                <w:rFonts w:ascii="Arial" w:hAnsi="Arial" w:cs="Arial"/>
                <w:sz w:val="18"/>
                <w:szCs w:val="18"/>
              </w:rPr>
              <w:t>) 6º mês          (</w:t>
            </w:r>
            <w:r w:rsidR="006F438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447669" w:rsidP="005D052C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5246C">
              <w:rPr>
                <w:rFonts w:ascii="Arial" w:hAnsi="Arial" w:cs="Arial"/>
                <w:b/>
                <w:sz w:val="18"/>
                <w:szCs w:val="18"/>
              </w:rPr>
              <w:t>Período: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4A3A">
              <w:rPr>
                <w:rFonts w:ascii="Arial" w:hAnsi="Arial" w:cs="Arial"/>
                <w:sz w:val="18"/>
                <w:szCs w:val="18"/>
              </w:rPr>
              <w:t>30/0</w:t>
            </w:r>
            <w:r w:rsidR="005D052C">
              <w:rPr>
                <w:rFonts w:ascii="Arial" w:hAnsi="Arial" w:cs="Arial"/>
                <w:sz w:val="18"/>
                <w:szCs w:val="18"/>
              </w:rPr>
              <w:t>9</w:t>
            </w:r>
            <w:r w:rsidR="00E517A9">
              <w:rPr>
                <w:rFonts w:ascii="Arial" w:hAnsi="Arial" w:cs="Arial"/>
                <w:sz w:val="18"/>
                <w:szCs w:val="18"/>
              </w:rPr>
              <w:t>/2018</w:t>
            </w:r>
            <w:r w:rsidR="00924A3A">
              <w:rPr>
                <w:rFonts w:ascii="Arial" w:hAnsi="Arial" w:cs="Arial"/>
                <w:sz w:val="18"/>
                <w:szCs w:val="18"/>
              </w:rPr>
              <w:t xml:space="preserve"> a 29/0</w:t>
            </w:r>
            <w:r w:rsidR="005D052C">
              <w:rPr>
                <w:rFonts w:ascii="Arial" w:hAnsi="Arial" w:cs="Arial"/>
                <w:sz w:val="18"/>
                <w:szCs w:val="18"/>
              </w:rPr>
              <w:t>3</w:t>
            </w:r>
            <w:r w:rsidR="00924A3A">
              <w:rPr>
                <w:rFonts w:ascii="Arial" w:hAnsi="Arial" w:cs="Arial"/>
                <w:sz w:val="18"/>
                <w:szCs w:val="18"/>
              </w:rPr>
              <w:t>/201</w:t>
            </w:r>
            <w:r w:rsidR="005D052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924A3A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F34B5F" w:rsidP="00986546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E517A9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End"/>
            <w:r w:rsidR="00986546">
              <w:rPr>
                <w:rFonts w:ascii="Arial" w:hAnsi="Arial" w:cs="Arial"/>
                <w:sz w:val="18"/>
                <w:szCs w:val="18"/>
              </w:rPr>
              <w:t>) 12º mês        (</w:t>
            </w:r>
            <w:r w:rsidR="006F4387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>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924A3A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924A3A"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924A3A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MAÉZIA NATÁLIA MARTINS NUNES</w:t>
            </w:r>
          </w:p>
        </w:tc>
      </w:tr>
      <w:tr w:rsidR="00180AED" w:rsidRPr="00A67403" w:rsidTr="00924A3A"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56366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1752261</w:t>
            </w:r>
          </w:p>
        </w:tc>
      </w:tr>
      <w:tr w:rsidR="00180AED" w:rsidRPr="00A67403" w:rsidTr="00924A3A"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924A3A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(97) 99154-8325</w:t>
            </w: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99" w:type="pct"/>
          </w:tcPr>
          <w:p w:rsidR="00180AED" w:rsidRPr="00A67403" w:rsidRDefault="00671659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671659">
              <w:rPr>
                <w:rFonts w:ascii="Arial" w:hAnsi="Arial" w:cs="Arial"/>
                <w:sz w:val="18"/>
                <w:szCs w:val="18"/>
              </w:rPr>
              <w:t>maezianunes@ufam.edu.br</w:t>
            </w: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924A3A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924A3A">
        <w:trPr>
          <w:trHeight w:val="421"/>
        </w:trPr>
        <w:tc>
          <w:tcPr>
            <w:tcW w:w="498" w:type="pct"/>
          </w:tcPr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5000" w:type="pct"/>
            <w:gridSpan w:val="2"/>
          </w:tcPr>
          <w:p w:rsidR="00180AED" w:rsidRPr="00A67403" w:rsidRDefault="00180AED" w:rsidP="00924A3A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924A3A">
        <w:trPr>
          <w:trHeight w:val="421"/>
        </w:trPr>
        <w:tc>
          <w:tcPr>
            <w:tcW w:w="5000" w:type="pct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) Necessita participar de ações de capacitação e/ou desenvolvimento.  </w:t>
            </w: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>) Não necessita participar de ações de capacitação e/ou desenvolvimento</w:t>
            </w: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5000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924A3A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5000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924A3A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924A3A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924A3A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924A3A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924A3A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A3A" w:rsidRDefault="00924A3A" w:rsidP="00A10C8B">
      <w:r>
        <w:separator/>
      </w:r>
    </w:p>
  </w:endnote>
  <w:endnote w:type="continuationSeparator" w:id="0">
    <w:p w:rsidR="00924A3A" w:rsidRDefault="00924A3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3A" w:rsidRDefault="00924A3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3A" w:rsidRPr="00694D49" w:rsidRDefault="00924A3A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924A3A" w:rsidRPr="00694D49" w:rsidRDefault="00924A3A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3A" w:rsidRDefault="00924A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A3A" w:rsidRDefault="00924A3A" w:rsidP="00A10C8B">
      <w:r>
        <w:separator/>
      </w:r>
    </w:p>
  </w:footnote>
  <w:footnote w:type="continuationSeparator" w:id="0">
    <w:p w:rsidR="00924A3A" w:rsidRDefault="00924A3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3A" w:rsidRDefault="00924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3A" w:rsidRDefault="009F5250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9F525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1355907" r:id="rId2"/>
      </w:pict>
    </w:r>
  </w:p>
  <w:p w:rsidR="00924A3A" w:rsidRDefault="00924A3A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924A3A" w:rsidRDefault="00924A3A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924A3A" w:rsidRDefault="00924A3A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3A" w:rsidRDefault="00924A3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02C7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6366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6A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47669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46C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5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5597B"/>
    <w:rsid w:val="00661FC6"/>
    <w:rsid w:val="0066289F"/>
    <w:rsid w:val="00663083"/>
    <w:rsid w:val="00671659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6F4387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BCA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4A3A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6546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250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D0A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376D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7A9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4B5F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716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8</cp:revision>
  <cp:lastPrinted>2017-02-08T14:28:00Z</cp:lastPrinted>
  <dcterms:created xsi:type="dcterms:W3CDTF">2018-04-02T16:29:00Z</dcterms:created>
  <dcterms:modified xsi:type="dcterms:W3CDTF">2018-10-18T12:19:00Z</dcterms:modified>
</cp:coreProperties>
</file>