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B57" w:rsidRDefault="00526B57" w:rsidP="00526B57">
      <w:pPr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ANEXO X</w:t>
      </w:r>
      <w:r w:rsidR="00B846F1">
        <w:rPr>
          <w:rFonts w:cs="Arial"/>
          <w:b/>
          <w:szCs w:val="20"/>
        </w:rPr>
        <w:t>I</w:t>
      </w:r>
      <w:r>
        <w:rPr>
          <w:rFonts w:cs="Arial"/>
          <w:b/>
          <w:szCs w:val="20"/>
        </w:rPr>
        <w:t>V</w:t>
      </w:r>
    </w:p>
    <w:p w:rsidR="00526B57" w:rsidRDefault="00526B57" w:rsidP="00526B57">
      <w:pPr>
        <w:jc w:val="center"/>
        <w:rPr>
          <w:rFonts w:cs="Arial"/>
          <w:b/>
          <w:bCs/>
          <w:iCs/>
          <w:szCs w:val="20"/>
        </w:rPr>
      </w:pPr>
      <w:r w:rsidRPr="00076E45">
        <w:rPr>
          <w:rFonts w:cs="Arial"/>
          <w:b/>
          <w:bCs/>
          <w:iCs/>
          <w:szCs w:val="20"/>
        </w:rPr>
        <w:t>MODELO DE DECLARAÇÃO DE INEXISTÊNCIA DE VÍNCULO FAMILIAR</w:t>
      </w:r>
    </w:p>
    <w:p w:rsidR="00526B57" w:rsidRDefault="00526B57" w:rsidP="00526B57">
      <w:pPr>
        <w:jc w:val="center"/>
        <w:rPr>
          <w:rFonts w:cs="Arial"/>
          <w:b/>
          <w:bCs/>
          <w:iCs/>
          <w:szCs w:val="20"/>
        </w:rPr>
      </w:pPr>
    </w:p>
    <w:p w:rsidR="00526B57" w:rsidRDefault="00526B57" w:rsidP="00526B57">
      <w:pPr>
        <w:spacing w:after="4" w:line="251" w:lineRule="auto"/>
        <w:ind w:left="1144" w:right="862" w:hanging="10"/>
        <w:jc w:val="center"/>
        <w:rPr>
          <w:rFonts w:eastAsia="Arial" w:cs="Arial"/>
        </w:rPr>
      </w:pPr>
    </w:p>
    <w:p w:rsidR="00526B57" w:rsidRDefault="00526B57" w:rsidP="00526B57">
      <w:pPr>
        <w:spacing w:after="4" w:line="251" w:lineRule="auto"/>
        <w:ind w:left="1144" w:right="862" w:hanging="10"/>
        <w:jc w:val="center"/>
        <w:rPr>
          <w:rFonts w:eastAsia="Arial" w:cs="Arial"/>
        </w:rPr>
      </w:pPr>
    </w:p>
    <w:p w:rsidR="00526B57" w:rsidRDefault="00526B57" w:rsidP="00526B57">
      <w:pPr>
        <w:spacing w:after="4" w:line="251" w:lineRule="auto"/>
        <w:ind w:left="1144" w:right="862" w:hanging="10"/>
        <w:jc w:val="center"/>
      </w:pPr>
      <w:r w:rsidRPr="00076E45">
        <w:rPr>
          <w:rFonts w:eastAsia="Arial" w:cs="Arial"/>
        </w:rPr>
        <w:t xml:space="preserve">DECLARAÇÃO DE INEXISTÊNCIA DE VINCULO FAMILAR </w:t>
      </w:r>
    </w:p>
    <w:p w:rsidR="00526B57" w:rsidRPr="00076E45" w:rsidRDefault="00526B57" w:rsidP="00526B57">
      <w:pPr>
        <w:pStyle w:val="Ttulo2"/>
        <w:spacing w:after="4" w:line="251" w:lineRule="auto"/>
        <w:ind w:left="1144" w:right="830"/>
        <w:rPr>
          <w:rFonts w:ascii="Arial" w:hAnsi="Arial" w:cs="Arial"/>
          <w:b w:val="0"/>
        </w:rPr>
      </w:pPr>
      <w:r w:rsidRPr="00076E45">
        <w:rPr>
          <w:rFonts w:ascii="Arial" w:hAnsi="Arial" w:cs="Arial"/>
          <w:b w:val="0"/>
        </w:rPr>
        <w:t xml:space="preserve">PREGÃO ELETRÔNICO Nº </w:t>
      </w:r>
      <w:r w:rsidR="00B846F1">
        <w:rPr>
          <w:rFonts w:ascii="Arial" w:hAnsi="Arial" w:cs="Arial"/>
          <w:b w:val="0"/>
        </w:rPr>
        <w:t>25</w:t>
      </w:r>
      <w:r w:rsidR="00437194">
        <w:rPr>
          <w:rFonts w:ascii="Arial" w:hAnsi="Arial" w:cs="Arial"/>
          <w:b w:val="0"/>
        </w:rPr>
        <w:t>4</w:t>
      </w:r>
      <w:r w:rsidR="00B846F1">
        <w:rPr>
          <w:rFonts w:ascii="Arial" w:hAnsi="Arial" w:cs="Arial"/>
          <w:b w:val="0"/>
        </w:rPr>
        <w:t>/2021</w:t>
      </w:r>
    </w:p>
    <w:p w:rsidR="00526B57" w:rsidRDefault="00526B57" w:rsidP="00526B57">
      <w:pPr>
        <w:ind w:left="363"/>
        <w:jc w:val="center"/>
      </w:pPr>
      <w:r>
        <w:rPr>
          <w:rFonts w:eastAsia="Arial" w:cs="Arial"/>
          <w:b/>
        </w:rPr>
        <w:t xml:space="preserve"> </w:t>
      </w:r>
    </w:p>
    <w:p w:rsidR="00526B57" w:rsidRDefault="00526B57" w:rsidP="00526B57">
      <w:pPr>
        <w:ind w:left="363"/>
        <w:jc w:val="center"/>
      </w:pPr>
      <w:r>
        <w:rPr>
          <w:rFonts w:eastAsia="Arial" w:cs="Arial"/>
          <w:b/>
        </w:rPr>
        <w:t xml:space="preserve"> </w:t>
      </w:r>
    </w:p>
    <w:p w:rsidR="00526B57" w:rsidRDefault="00526B57" w:rsidP="00526B57">
      <w:pPr>
        <w:ind w:left="363"/>
        <w:jc w:val="center"/>
      </w:pPr>
      <w:r>
        <w:rPr>
          <w:rFonts w:eastAsia="Arial" w:cs="Arial"/>
          <w:b/>
        </w:rPr>
        <w:t xml:space="preserve"> </w:t>
      </w:r>
    </w:p>
    <w:p w:rsidR="00526B57" w:rsidRDefault="00526B57" w:rsidP="00526B57">
      <w:pPr>
        <w:ind w:left="363"/>
        <w:jc w:val="center"/>
      </w:pPr>
      <w:bookmarkStart w:id="0" w:name="_GoBack"/>
      <w:bookmarkEnd w:id="0"/>
      <w:r>
        <w:rPr>
          <w:rFonts w:eastAsia="Arial" w:cs="Arial"/>
          <w:b/>
        </w:rPr>
        <w:t xml:space="preserve"> </w:t>
      </w:r>
    </w:p>
    <w:p w:rsidR="00526B57" w:rsidRDefault="00526B57" w:rsidP="00526B57">
      <w:pPr>
        <w:ind w:left="334"/>
        <w:jc w:val="center"/>
      </w:pPr>
      <w:r>
        <w:rPr>
          <w:rFonts w:eastAsia="Arial" w:cs="Arial"/>
        </w:rPr>
        <w:t xml:space="preserve"> </w:t>
      </w:r>
    </w:p>
    <w:p w:rsidR="00526B57" w:rsidRDefault="00526B57" w:rsidP="00526B57">
      <w:pPr>
        <w:ind w:left="334"/>
        <w:jc w:val="center"/>
      </w:pPr>
      <w:r>
        <w:rPr>
          <w:rFonts w:eastAsia="Arial" w:cs="Arial"/>
        </w:rPr>
        <w:t xml:space="preserve"> </w:t>
      </w:r>
    </w:p>
    <w:p w:rsidR="00526B57" w:rsidRDefault="00526B57" w:rsidP="00526B57">
      <w:pPr>
        <w:ind w:left="334"/>
        <w:jc w:val="center"/>
      </w:pPr>
      <w:r>
        <w:rPr>
          <w:rFonts w:eastAsia="Arial" w:cs="Arial"/>
        </w:rPr>
        <w:t xml:space="preserve"> </w:t>
      </w:r>
    </w:p>
    <w:p w:rsidR="00526B57" w:rsidRDefault="00526B57" w:rsidP="00526B57">
      <w:pPr>
        <w:spacing w:after="120" w:line="360" w:lineRule="auto"/>
        <w:jc w:val="both"/>
      </w:pPr>
      <w:r>
        <w:rPr>
          <w:rFonts w:eastAsia="Arial" w:cs="Arial"/>
        </w:rPr>
        <w:t>Declaramos que não constam em nossos quadros societários servidores da FUA ou</w:t>
      </w:r>
      <w:r>
        <w:t xml:space="preserve"> </w:t>
      </w:r>
      <w:r>
        <w:rPr>
          <w:rFonts w:eastAsia="Arial" w:cs="Arial"/>
        </w:rPr>
        <w:t xml:space="preserve">administradores que mantenham vínculo familiar com detentor de cargo em comissão ou função de confiança, atuante na área responsável pela demanda ou contratação, ou de autoridade a ele hierarquicamente superior, em cumprimento ao Acórdão Nº 409/2015 – TCU - Plenário. </w:t>
      </w:r>
    </w:p>
    <w:p w:rsidR="00526B57" w:rsidRDefault="00526B57" w:rsidP="00526B57">
      <w:pPr>
        <w:spacing w:after="98"/>
        <w:ind w:left="1995"/>
      </w:pPr>
      <w:r>
        <w:rPr>
          <w:rFonts w:eastAsia="Arial" w:cs="Arial"/>
        </w:rPr>
        <w:t xml:space="preserve"> </w:t>
      </w:r>
    </w:p>
    <w:p w:rsidR="00526B57" w:rsidRDefault="00526B57" w:rsidP="00526B57">
      <w:pPr>
        <w:spacing w:after="96"/>
        <w:ind w:left="1995"/>
      </w:pPr>
      <w:r>
        <w:rPr>
          <w:rFonts w:eastAsia="Arial" w:cs="Arial"/>
        </w:rPr>
        <w:t xml:space="preserve"> </w:t>
      </w:r>
    </w:p>
    <w:p w:rsidR="00526B57" w:rsidRDefault="00526B57" w:rsidP="00526B57">
      <w:pPr>
        <w:spacing w:after="98"/>
      </w:pPr>
      <w:r>
        <w:rPr>
          <w:rFonts w:eastAsia="Arial" w:cs="Arial"/>
        </w:rPr>
        <w:t xml:space="preserve"> Local e data </w:t>
      </w:r>
    </w:p>
    <w:p w:rsidR="00526B57" w:rsidRDefault="00526B57" w:rsidP="00526B57">
      <w:pPr>
        <w:spacing w:after="98"/>
        <w:ind w:left="576"/>
      </w:pPr>
      <w:r>
        <w:rPr>
          <w:rFonts w:eastAsia="Arial" w:cs="Arial"/>
        </w:rPr>
        <w:t xml:space="preserve"> </w:t>
      </w:r>
    </w:p>
    <w:p w:rsidR="00526B57" w:rsidRDefault="00526B57" w:rsidP="00526B57">
      <w:pPr>
        <w:spacing w:after="96"/>
        <w:ind w:left="576"/>
      </w:pPr>
      <w:r>
        <w:rPr>
          <w:rFonts w:eastAsia="Arial" w:cs="Arial"/>
        </w:rPr>
        <w:t xml:space="preserve"> </w:t>
      </w:r>
    </w:p>
    <w:p w:rsidR="00526B57" w:rsidRDefault="00526B57" w:rsidP="00526B57">
      <w:pPr>
        <w:ind w:right="2"/>
        <w:jc w:val="center"/>
      </w:pPr>
      <w:r>
        <w:rPr>
          <w:rFonts w:eastAsia="Arial" w:cs="Arial"/>
        </w:rPr>
        <w:t xml:space="preserve"> </w:t>
      </w:r>
    </w:p>
    <w:p w:rsidR="00291108" w:rsidRDefault="00291108" w:rsidP="00291108">
      <w:pPr>
        <w:spacing w:after="97"/>
        <w:ind w:right="-1"/>
        <w:jc w:val="right"/>
      </w:pPr>
      <w:r>
        <w:rPr>
          <w:rFonts w:eastAsia="Arial" w:cs="Arial"/>
        </w:rPr>
        <w:t xml:space="preserve">Município de ____________, ____de __________ </w:t>
      </w:r>
      <w:proofErr w:type="spellStart"/>
      <w:r>
        <w:rPr>
          <w:rFonts w:eastAsia="Arial" w:cs="Arial"/>
        </w:rPr>
        <w:t>de</w:t>
      </w:r>
      <w:proofErr w:type="spellEnd"/>
      <w:r>
        <w:rPr>
          <w:rFonts w:eastAsia="Arial" w:cs="Arial"/>
        </w:rPr>
        <w:t xml:space="preserve"> 202____. </w:t>
      </w:r>
    </w:p>
    <w:p w:rsidR="00291108" w:rsidRDefault="00291108" w:rsidP="00291108">
      <w:pPr>
        <w:spacing w:after="96"/>
        <w:ind w:right="-1" w:hanging="10"/>
      </w:pPr>
      <w:r>
        <w:rPr>
          <w:rFonts w:eastAsia="Arial" w:cs="Arial"/>
        </w:rPr>
        <w:t xml:space="preserve"> </w:t>
      </w:r>
    </w:p>
    <w:p w:rsidR="00291108" w:rsidRDefault="00291108" w:rsidP="00291108">
      <w:pPr>
        <w:spacing w:after="98"/>
        <w:ind w:right="-1" w:hanging="10"/>
      </w:pPr>
      <w:r>
        <w:rPr>
          <w:rFonts w:eastAsia="Arial" w:cs="Arial"/>
        </w:rPr>
        <w:t xml:space="preserve"> </w:t>
      </w:r>
    </w:p>
    <w:p w:rsidR="00291108" w:rsidRDefault="00291108" w:rsidP="00291108">
      <w:pPr>
        <w:spacing w:after="98"/>
        <w:ind w:right="-1" w:hanging="10"/>
      </w:pPr>
      <w:r>
        <w:rPr>
          <w:rFonts w:eastAsia="Arial" w:cs="Arial"/>
        </w:rPr>
        <w:t xml:space="preserve"> </w:t>
      </w:r>
    </w:p>
    <w:p w:rsidR="00291108" w:rsidRDefault="00291108" w:rsidP="00291108">
      <w:pPr>
        <w:spacing w:after="98"/>
        <w:ind w:right="-1" w:hanging="10"/>
      </w:pPr>
      <w:r>
        <w:rPr>
          <w:rFonts w:eastAsia="Arial" w:cs="Arial"/>
        </w:rPr>
        <w:t xml:space="preserve"> </w:t>
      </w:r>
    </w:p>
    <w:p w:rsidR="00291108" w:rsidRDefault="00291108" w:rsidP="00291108">
      <w:pPr>
        <w:spacing w:after="96"/>
        <w:ind w:right="-1" w:hanging="10"/>
      </w:pPr>
      <w:r>
        <w:rPr>
          <w:rFonts w:eastAsia="Arial" w:cs="Arial"/>
        </w:rPr>
        <w:t xml:space="preserve"> </w:t>
      </w:r>
    </w:p>
    <w:p w:rsidR="00291108" w:rsidRDefault="00291108" w:rsidP="00291108">
      <w:pPr>
        <w:spacing w:after="91" w:line="268" w:lineRule="auto"/>
        <w:ind w:right="-1" w:hanging="10"/>
        <w:jc w:val="center"/>
      </w:pPr>
      <w:r>
        <w:rPr>
          <w:rFonts w:eastAsia="Arial" w:cs="Arial"/>
        </w:rPr>
        <w:t>(</w:t>
      </w:r>
      <w:proofErr w:type="gramStart"/>
      <w:r>
        <w:rPr>
          <w:rFonts w:eastAsia="Arial" w:cs="Arial"/>
        </w:rPr>
        <w:t>assinatura</w:t>
      </w:r>
      <w:proofErr w:type="gramEnd"/>
      <w:r>
        <w:rPr>
          <w:rFonts w:eastAsia="Arial" w:cs="Arial"/>
        </w:rPr>
        <w:t xml:space="preserve"> do Representante legal da Empresa) </w:t>
      </w:r>
    </w:p>
    <w:p w:rsidR="00291108" w:rsidRDefault="00291108" w:rsidP="00291108">
      <w:pPr>
        <w:pStyle w:val="Default"/>
        <w:spacing w:before="120" w:after="120"/>
        <w:contextualSpacing/>
        <w:jc w:val="center"/>
        <w:rPr>
          <w:b/>
          <w:bCs/>
          <w:sz w:val="20"/>
          <w:szCs w:val="20"/>
        </w:rPr>
      </w:pPr>
    </w:p>
    <w:p w:rsidR="00526B57" w:rsidRPr="00140FBC" w:rsidRDefault="00526B57" w:rsidP="00526B57"/>
    <w:p w:rsidR="00526B57" w:rsidRDefault="00526B57" w:rsidP="006274AC">
      <w:pPr>
        <w:pStyle w:val="Default"/>
        <w:spacing w:before="120" w:after="120"/>
        <w:contextualSpacing/>
        <w:jc w:val="center"/>
        <w:rPr>
          <w:b/>
          <w:bCs/>
          <w:sz w:val="20"/>
          <w:szCs w:val="20"/>
        </w:rPr>
      </w:pPr>
    </w:p>
    <w:p w:rsidR="00AD17CA" w:rsidRDefault="00AD17CA" w:rsidP="006274AC">
      <w:pPr>
        <w:pStyle w:val="Default"/>
        <w:spacing w:before="120" w:after="120"/>
        <w:contextualSpacing/>
        <w:jc w:val="center"/>
        <w:rPr>
          <w:b/>
          <w:bCs/>
          <w:sz w:val="20"/>
          <w:szCs w:val="20"/>
        </w:rPr>
      </w:pPr>
    </w:p>
    <w:p w:rsidR="00AD17CA" w:rsidRDefault="00AD17CA" w:rsidP="006274AC">
      <w:pPr>
        <w:pStyle w:val="Default"/>
        <w:spacing w:before="120" w:after="120"/>
        <w:contextualSpacing/>
        <w:jc w:val="center"/>
        <w:rPr>
          <w:b/>
          <w:bCs/>
          <w:sz w:val="20"/>
          <w:szCs w:val="20"/>
        </w:rPr>
      </w:pPr>
    </w:p>
    <w:p w:rsidR="00AD17CA" w:rsidRDefault="00AD17CA" w:rsidP="006274AC">
      <w:pPr>
        <w:pStyle w:val="Default"/>
        <w:spacing w:before="120" w:after="120"/>
        <w:contextualSpacing/>
        <w:jc w:val="center"/>
        <w:rPr>
          <w:b/>
          <w:bCs/>
          <w:sz w:val="20"/>
          <w:szCs w:val="20"/>
        </w:rPr>
      </w:pPr>
    </w:p>
    <w:p w:rsidR="00AD17CA" w:rsidRDefault="00AD17CA" w:rsidP="006274AC">
      <w:pPr>
        <w:pStyle w:val="Default"/>
        <w:spacing w:before="120" w:after="120"/>
        <w:contextualSpacing/>
        <w:jc w:val="center"/>
        <w:rPr>
          <w:b/>
          <w:bCs/>
          <w:sz w:val="20"/>
          <w:szCs w:val="20"/>
        </w:rPr>
      </w:pPr>
    </w:p>
    <w:p w:rsidR="00AD17CA" w:rsidRDefault="00AD17CA" w:rsidP="006274AC">
      <w:pPr>
        <w:pStyle w:val="Default"/>
        <w:spacing w:before="120" w:after="120"/>
        <w:contextualSpacing/>
        <w:jc w:val="center"/>
        <w:rPr>
          <w:b/>
          <w:bCs/>
          <w:sz w:val="20"/>
          <w:szCs w:val="20"/>
        </w:rPr>
      </w:pPr>
    </w:p>
    <w:p w:rsidR="00AD17CA" w:rsidRDefault="00AD17CA" w:rsidP="006274AC">
      <w:pPr>
        <w:pStyle w:val="Default"/>
        <w:spacing w:before="120" w:after="120"/>
        <w:contextualSpacing/>
        <w:jc w:val="center"/>
        <w:rPr>
          <w:b/>
          <w:bCs/>
          <w:sz w:val="20"/>
          <w:szCs w:val="20"/>
        </w:rPr>
      </w:pPr>
    </w:p>
    <w:p w:rsidR="00AD17CA" w:rsidRDefault="00AD17CA" w:rsidP="006274AC">
      <w:pPr>
        <w:pStyle w:val="Default"/>
        <w:spacing w:before="120" w:after="120"/>
        <w:contextualSpacing/>
        <w:jc w:val="center"/>
        <w:rPr>
          <w:b/>
          <w:bCs/>
          <w:sz w:val="20"/>
          <w:szCs w:val="20"/>
        </w:rPr>
      </w:pPr>
    </w:p>
    <w:p w:rsidR="00AD17CA" w:rsidRDefault="00AD17CA" w:rsidP="006274AC">
      <w:pPr>
        <w:pStyle w:val="Default"/>
        <w:spacing w:before="120" w:after="120"/>
        <w:contextualSpacing/>
        <w:jc w:val="center"/>
        <w:rPr>
          <w:b/>
          <w:bCs/>
          <w:sz w:val="20"/>
          <w:szCs w:val="20"/>
        </w:rPr>
      </w:pPr>
    </w:p>
    <w:p w:rsidR="00AD17CA" w:rsidRDefault="00AD17CA" w:rsidP="006274AC">
      <w:pPr>
        <w:pStyle w:val="Default"/>
        <w:spacing w:before="120" w:after="120"/>
        <w:contextualSpacing/>
        <w:jc w:val="center"/>
        <w:rPr>
          <w:b/>
          <w:bCs/>
          <w:sz w:val="20"/>
          <w:szCs w:val="20"/>
        </w:rPr>
      </w:pPr>
    </w:p>
    <w:p w:rsidR="00AD17CA" w:rsidRDefault="00AD17CA" w:rsidP="006274AC">
      <w:pPr>
        <w:pStyle w:val="Default"/>
        <w:spacing w:before="120" w:after="120"/>
        <w:contextualSpacing/>
        <w:jc w:val="center"/>
        <w:rPr>
          <w:b/>
          <w:bCs/>
          <w:sz w:val="20"/>
          <w:szCs w:val="20"/>
        </w:rPr>
      </w:pPr>
    </w:p>
    <w:p w:rsidR="00AD17CA" w:rsidRDefault="00AD17CA" w:rsidP="006274AC">
      <w:pPr>
        <w:pStyle w:val="Default"/>
        <w:spacing w:before="120" w:after="120"/>
        <w:contextualSpacing/>
        <w:jc w:val="center"/>
        <w:rPr>
          <w:b/>
          <w:bCs/>
          <w:sz w:val="20"/>
          <w:szCs w:val="20"/>
        </w:rPr>
      </w:pPr>
    </w:p>
    <w:p w:rsidR="00AD17CA" w:rsidRDefault="00AD17CA" w:rsidP="006274AC">
      <w:pPr>
        <w:pStyle w:val="Default"/>
        <w:spacing w:before="120" w:after="120"/>
        <w:contextualSpacing/>
        <w:jc w:val="center"/>
        <w:rPr>
          <w:b/>
          <w:bCs/>
          <w:sz w:val="20"/>
          <w:szCs w:val="20"/>
        </w:rPr>
      </w:pPr>
    </w:p>
    <w:p w:rsidR="00AD17CA" w:rsidRDefault="00AD17CA" w:rsidP="006274AC">
      <w:pPr>
        <w:pStyle w:val="Default"/>
        <w:spacing w:before="120" w:after="120"/>
        <w:contextualSpacing/>
        <w:jc w:val="center"/>
        <w:rPr>
          <w:b/>
          <w:bCs/>
          <w:sz w:val="20"/>
          <w:szCs w:val="20"/>
        </w:rPr>
      </w:pPr>
    </w:p>
    <w:p w:rsidR="00AD17CA" w:rsidRDefault="00AD17CA" w:rsidP="006274AC">
      <w:pPr>
        <w:pStyle w:val="Default"/>
        <w:spacing w:before="120" w:after="120"/>
        <w:contextualSpacing/>
        <w:jc w:val="center"/>
        <w:rPr>
          <w:b/>
          <w:bCs/>
          <w:sz w:val="20"/>
          <w:szCs w:val="20"/>
        </w:rPr>
      </w:pPr>
    </w:p>
    <w:p w:rsidR="00AD17CA" w:rsidRDefault="00AD17CA" w:rsidP="006274AC">
      <w:pPr>
        <w:pStyle w:val="Default"/>
        <w:spacing w:before="120" w:after="120"/>
        <w:contextualSpacing/>
        <w:jc w:val="center"/>
        <w:rPr>
          <w:b/>
          <w:bCs/>
          <w:sz w:val="20"/>
          <w:szCs w:val="20"/>
        </w:rPr>
      </w:pPr>
    </w:p>
    <w:p w:rsidR="00AD17CA" w:rsidRDefault="00AD17CA" w:rsidP="006274AC">
      <w:pPr>
        <w:pStyle w:val="Default"/>
        <w:spacing w:before="120" w:after="120"/>
        <w:contextualSpacing/>
        <w:jc w:val="center"/>
        <w:rPr>
          <w:b/>
          <w:bCs/>
          <w:sz w:val="20"/>
          <w:szCs w:val="20"/>
        </w:rPr>
      </w:pPr>
    </w:p>
    <w:p w:rsidR="00AD17CA" w:rsidRDefault="00AD17CA" w:rsidP="006274AC">
      <w:pPr>
        <w:pStyle w:val="Default"/>
        <w:spacing w:before="120" w:after="120"/>
        <w:contextualSpacing/>
        <w:jc w:val="center"/>
        <w:rPr>
          <w:b/>
          <w:bCs/>
          <w:sz w:val="20"/>
          <w:szCs w:val="20"/>
        </w:rPr>
      </w:pPr>
    </w:p>
    <w:p w:rsidR="00AD17CA" w:rsidRDefault="00AD17CA" w:rsidP="006274AC">
      <w:pPr>
        <w:pStyle w:val="Default"/>
        <w:spacing w:before="120" w:after="120"/>
        <w:contextualSpacing/>
        <w:jc w:val="center"/>
        <w:rPr>
          <w:b/>
          <w:bCs/>
          <w:sz w:val="20"/>
          <w:szCs w:val="20"/>
        </w:rPr>
      </w:pPr>
    </w:p>
    <w:p w:rsidR="00AD17CA" w:rsidRDefault="00AD17CA" w:rsidP="006274AC">
      <w:pPr>
        <w:pStyle w:val="Default"/>
        <w:spacing w:before="120" w:after="120"/>
        <w:contextualSpacing/>
        <w:jc w:val="center"/>
        <w:rPr>
          <w:b/>
          <w:bCs/>
          <w:sz w:val="20"/>
          <w:szCs w:val="20"/>
        </w:rPr>
      </w:pPr>
    </w:p>
    <w:p w:rsidR="00AD17CA" w:rsidRDefault="00AD17CA" w:rsidP="006274AC">
      <w:pPr>
        <w:pStyle w:val="Default"/>
        <w:spacing w:before="120" w:after="120"/>
        <w:contextualSpacing/>
        <w:jc w:val="center"/>
        <w:rPr>
          <w:b/>
          <w:bCs/>
          <w:sz w:val="20"/>
          <w:szCs w:val="20"/>
        </w:rPr>
      </w:pPr>
    </w:p>
    <w:p w:rsidR="00AD17CA" w:rsidRDefault="00AD17CA" w:rsidP="006274AC">
      <w:pPr>
        <w:pStyle w:val="Default"/>
        <w:spacing w:before="120" w:after="120"/>
        <w:contextualSpacing/>
        <w:jc w:val="center"/>
        <w:rPr>
          <w:b/>
          <w:bCs/>
          <w:sz w:val="20"/>
          <w:szCs w:val="20"/>
        </w:rPr>
      </w:pPr>
    </w:p>
    <w:p w:rsidR="00AD17CA" w:rsidRDefault="00AD17CA" w:rsidP="006E063E">
      <w:pPr>
        <w:pStyle w:val="Default"/>
        <w:spacing w:before="120" w:after="120"/>
        <w:contextualSpacing/>
        <w:rPr>
          <w:b/>
          <w:bCs/>
          <w:sz w:val="20"/>
          <w:szCs w:val="20"/>
        </w:rPr>
      </w:pPr>
    </w:p>
    <w:sectPr w:rsidR="00AD17CA" w:rsidSect="006274AC">
      <w:pgSz w:w="11906" w:h="16838"/>
      <w:pgMar w:top="426" w:right="991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4AC"/>
    <w:rsid w:val="001453E0"/>
    <w:rsid w:val="00291108"/>
    <w:rsid w:val="002B66F5"/>
    <w:rsid w:val="00437194"/>
    <w:rsid w:val="004933F5"/>
    <w:rsid w:val="00526B57"/>
    <w:rsid w:val="006274AC"/>
    <w:rsid w:val="006E063E"/>
    <w:rsid w:val="007479E8"/>
    <w:rsid w:val="0083602C"/>
    <w:rsid w:val="00AD17CA"/>
    <w:rsid w:val="00B14C6A"/>
    <w:rsid w:val="00B22B07"/>
    <w:rsid w:val="00B846F1"/>
    <w:rsid w:val="00BF5356"/>
    <w:rsid w:val="00D278E6"/>
    <w:rsid w:val="00E94F64"/>
    <w:rsid w:val="00FE1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221DD3-4FA2-4977-8DA1-6CE13C4C9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4AC"/>
    <w:pPr>
      <w:spacing w:after="0" w:line="240" w:lineRule="auto"/>
    </w:pPr>
    <w:rPr>
      <w:rFonts w:ascii="Arial" w:eastAsia="Times New Roman" w:hAnsi="Arial" w:cs="Tahoma"/>
      <w:sz w:val="20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qFormat/>
    <w:rsid w:val="006274AC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78E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6274AC"/>
    <w:rPr>
      <w:rFonts w:ascii="Times New Roman" w:eastAsia="Times New Roman" w:hAnsi="Times New Roman" w:cs="Times New Roman"/>
      <w:b/>
      <w:color w:val="000000"/>
      <w:sz w:val="20"/>
      <w:szCs w:val="20"/>
      <w:lang w:eastAsia="pt-BR"/>
    </w:rPr>
  </w:style>
  <w:style w:type="paragraph" w:customStyle="1" w:styleId="Default">
    <w:name w:val="Default"/>
    <w:rsid w:val="006274A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AD17CA"/>
    <w:pPr>
      <w:widowControl w:val="0"/>
    </w:pPr>
    <w:rPr>
      <w:rFonts w:ascii="Calibri" w:eastAsia="Calibri" w:hAnsi="Calibri" w:cs="Calibri"/>
      <w:sz w:val="24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AD17CA"/>
    <w:rPr>
      <w:rFonts w:ascii="Calibri" w:eastAsia="Calibri" w:hAnsi="Calibri" w:cs="Calibri"/>
      <w:sz w:val="24"/>
      <w:szCs w:val="24"/>
      <w:lang w:val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278E6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4"/>
      <w:lang w:eastAsia="pt-BR"/>
    </w:rPr>
  </w:style>
  <w:style w:type="paragraph" w:styleId="NormalWeb">
    <w:name w:val="Normal (Web)"/>
    <w:basedOn w:val="Normal"/>
    <w:rsid w:val="00D278E6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spacing w:before="100" w:beforeAutospacing="1" w:after="100" w:afterAutospacing="1"/>
      <w:jc w:val="both"/>
    </w:pPr>
    <w:rPr>
      <w:rFonts w:cs="Times New Roman"/>
      <w:spacing w:val="-3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Fernando-PC</cp:lastModifiedBy>
  <cp:revision>3</cp:revision>
  <cp:lastPrinted>2020-11-15T23:36:00Z</cp:lastPrinted>
  <dcterms:created xsi:type="dcterms:W3CDTF">2021-05-28T19:47:00Z</dcterms:created>
  <dcterms:modified xsi:type="dcterms:W3CDTF">2021-07-08T13:21:00Z</dcterms:modified>
</cp:coreProperties>
</file>