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w:t>
            </w:r>
            <w:r w:rsidR="00F40107">
              <w:t>x</w:t>
            </w:r>
            <w:r w:rsidRPr="00763D42">
              <w:t xml:space="preserve">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xml:space="preserve">( </w:t>
            </w:r>
            <w:r w:rsidR="00F40107">
              <w:t>x</w:t>
            </w:r>
            <w:proofErr w:type="gramEnd"/>
            <w:r w:rsidRPr="00763D42">
              <w:t xml:space="preserve"> )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E97A0C">
              <w:t>05</w:t>
            </w:r>
            <w:r w:rsidR="007F19E0">
              <w:t>/</w:t>
            </w:r>
            <w:r w:rsidR="006E7832">
              <w:t>0</w:t>
            </w:r>
            <w:r w:rsidR="00FF4929">
              <w:t>/</w:t>
            </w:r>
            <w:r w:rsidR="00DC2C7E">
              <w:t>202</w:t>
            </w:r>
            <w:r w:rsidR="006E7832">
              <w:t>1</w:t>
            </w:r>
            <w:r w:rsidR="00EE5F87">
              <w:t xml:space="preserve"> - </w:t>
            </w:r>
            <w:r w:rsidR="00F40107">
              <w:t>11</w:t>
            </w:r>
            <w:r w:rsidR="00EE5F87">
              <w:t>h</w:t>
            </w:r>
            <w:r w:rsidR="00E97A0C">
              <w:t>11</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F40107">
              <w:t>0</w:t>
            </w:r>
            <w:r w:rsidR="00E97A0C">
              <w:t>6</w:t>
            </w:r>
            <w:r w:rsidR="003C104F">
              <w:t>/</w:t>
            </w:r>
            <w:r w:rsidR="006E7832">
              <w:t>0</w:t>
            </w:r>
            <w:r w:rsidR="00F40107">
              <w:t>7</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r w:rsidR="00E97A0C">
              <w:t xml:space="preserve">D24 </w:t>
            </w:r>
            <w:proofErr w:type="spellStart"/>
            <w:r w:rsidR="00E97A0C">
              <w:t>Am</w:t>
            </w:r>
            <w:proofErr w:type="spellEnd"/>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EE5F87" w:rsidRDefault="00763D42" w:rsidP="006A3990">
            <w:pPr>
              <w:ind w:left="1172"/>
            </w:pPr>
            <w:r w:rsidRPr="001607D3">
              <w:rPr>
                <w:b/>
              </w:rPr>
              <w:sym w:font="Symbol" w:char="F0B7"/>
            </w:r>
            <w:r w:rsidRPr="00C57DEB">
              <w:rPr>
                <w:b/>
              </w:rPr>
              <w:t xml:space="preserve"> Link:</w:t>
            </w:r>
            <w:r w:rsidRPr="00C57DEB">
              <w:t xml:space="preserve"> </w:t>
            </w:r>
            <w:hyperlink r:id="rId11" w:history="1">
              <w:r w:rsidR="00E97A0C" w:rsidRPr="00FD32B4">
                <w:rPr>
                  <w:rStyle w:val="Hyperlink"/>
                </w:rPr>
                <w:t>https://d24am.com/amazonas/hospital-getulio-vargas-disponibiliza-testes-gratuitos-para-covid-19-em-manaus/</w:t>
              </w:r>
            </w:hyperlink>
          </w:p>
          <w:p w:rsidR="00F40107" w:rsidRPr="00C57DEB" w:rsidRDefault="00F40107" w:rsidP="00E97A0C"/>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proofErr w:type="gramStart"/>
            <w:r w:rsidRPr="001607D3">
              <w:t xml:space="preserve">(  </w:t>
            </w:r>
            <w:proofErr w:type="gramEnd"/>
            <w:r w:rsidRPr="001607D3">
              <w:t xml:space="preserve">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00F40107">
              <w:t>x</w:t>
            </w:r>
            <w:proofErr w:type="gramEnd"/>
            <w:r>
              <w:t xml:space="preserve"> </w:t>
            </w:r>
            <w:r w:rsidRPr="001607D3">
              <w:t>)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proofErr w:type="gramStart"/>
            <w:r w:rsidRPr="001607D3">
              <w:t xml:space="preserve">(  </w:t>
            </w:r>
            <w:proofErr w:type="gramEnd"/>
            <w:r w:rsidRPr="001607D3">
              <w:t xml:space="preserve">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proofErr w:type="gramStart"/>
            <w:r w:rsidRPr="00F748A0">
              <w:t xml:space="preserve">(  </w:t>
            </w:r>
            <w:proofErr w:type="gramEnd"/>
            <w:r w:rsidRPr="00F748A0">
              <w:t xml:space="preserve">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proofErr w:type="gramStart"/>
            <w:r w:rsidRPr="00F748A0">
              <w:t xml:space="preserve">(  </w:t>
            </w:r>
            <w:proofErr w:type="gramEnd"/>
            <w:r w:rsidRPr="00F748A0">
              <w:t xml:space="preserve">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proofErr w:type="gramStart"/>
            <w:r w:rsidRPr="001607D3">
              <w:t xml:space="preserve">(  </w:t>
            </w:r>
            <w:proofErr w:type="gramEnd"/>
            <w:r w:rsidRPr="001607D3">
              <w:t xml:space="preserve">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F60DBA" w:rsidRPr="00F60DBA" w:rsidRDefault="00F60DBA" w:rsidP="00F60DBA"/>
          <w:p w:rsidR="00E97A0C" w:rsidRPr="00E97A0C" w:rsidRDefault="00E97A0C" w:rsidP="00E97A0C">
            <w:pPr>
              <w:rPr>
                <w:b/>
                <w:bCs/>
              </w:rPr>
            </w:pPr>
            <w:r w:rsidRPr="00E97A0C">
              <w:rPr>
                <w:b/>
                <w:bCs/>
              </w:rPr>
              <w:t>Hospital Getúlio Vargas disponibiliza testes gratuitos para Covid-19 em Manaus</w:t>
            </w:r>
          </w:p>
          <w:p w:rsidR="00E97A0C" w:rsidRDefault="00E97A0C" w:rsidP="00E97A0C"/>
          <w:p w:rsidR="00E97A0C" w:rsidRDefault="00E97A0C" w:rsidP="00E97A0C">
            <w:r>
              <w:t>A população pode procurar o HUGV das 9h às 11h, de segunda à sexta-feira, para realizar a testagem</w:t>
            </w:r>
          </w:p>
          <w:p w:rsidR="00E97A0C" w:rsidRDefault="00E97A0C" w:rsidP="00E97A0C"/>
          <w:p w:rsidR="00E97A0C" w:rsidRDefault="00E97A0C" w:rsidP="00E97A0C">
            <w:r>
              <w:lastRenderedPageBreak/>
              <w:t>Manaus – Pesquisadores e alunos do curso de farmácia da Universidade Federal do Amazonas (</w:t>
            </w:r>
            <w:proofErr w:type="spellStart"/>
            <w:r>
              <w:t>Ufam</w:t>
            </w:r>
            <w:proofErr w:type="spellEnd"/>
            <w:r>
              <w:t>) realizam testes diagnósticos moleculares RT-PCR para Covid-19, no Hospital Universitário Getúlio Vargas (HUGV), Rua Tomás de Villa Nova, bairro Praça 14, Zona Sul de Manaus.</w:t>
            </w:r>
          </w:p>
          <w:p w:rsidR="00E97A0C" w:rsidRDefault="00A8058D" w:rsidP="00E97A0C">
            <w:r w:rsidRPr="00A8058D">
              <w:drawing>
                <wp:inline distT="0" distB="0" distL="0" distR="0" wp14:anchorId="6238F47D" wp14:editId="5FF016BC">
                  <wp:extent cx="2362835" cy="1980612"/>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1381" cy="1987775"/>
                          </a:xfrm>
                          <a:prstGeom prst="rect">
                            <a:avLst/>
                          </a:prstGeom>
                        </pic:spPr>
                      </pic:pic>
                    </a:graphicData>
                  </a:graphic>
                </wp:inline>
              </w:drawing>
            </w:r>
          </w:p>
          <w:p w:rsidR="00E97A0C" w:rsidRDefault="00E97A0C" w:rsidP="00E97A0C">
            <w:r>
              <w:t>O Hospital Universitário Getúlio Vargas (Foto: Divulgação)</w:t>
            </w:r>
          </w:p>
          <w:p w:rsidR="00E97A0C" w:rsidRDefault="00E97A0C" w:rsidP="00E97A0C">
            <w:r>
              <w:t xml:space="preserve">De acordo com a professora do curso de farmácia da </w:t>
            </w:r>
            <w:proofErr w:type="spellStart"/>
            <w:r>
              <w:t>Ufam</w:t>
            </w:r>
            <w:proofErr w:type="spellEnd"/>
            <w:r>
              <w:t>, doutora Cristina Borborema, a população pode procurar o HUGV das 9h às 11h, de segunda à sexta-feira, para realizar a testagem. Os testes fazem parte do projeto Laboratórios para Testes de Diagnóstico da Covid-19 (LABCAMP-C19). A docente explicou que o resultado do exame é enviado para o e-mail dos pacientes em até 72h.</w:t>
            </w:r>
          </w:p>
          <w:p w:rsidR="00E97A0C" w:rsidRDefault="00E97A0C" w:rsidP="00E97A0C"/>
          <w:p w:rsidR="00E97A0C" w:rsidRDefault="00E97A0C" w:rsidP="00E97A0C">
            <w:r>
              <w:t>De acordo com a doutora, o material genético da população é recolhido no Hospital Universitário e encaminhado ao Laboratório de Diagnóstico Molecular do Centro de Apoio Multidisciplinar da Universidade Federal do Amazonas (CAM/</w:t>
            </w:r>
            <w:proofErr w:type="spellStart"/>
            <w:r>
              <w:t>Ufam</w:t>
            </w:r>
            <w:proofErr w:type="spellEnd"/>
            <w:r>
              <w:t xml:space="preserve">), onde é realizada a confirmação da infecção, ou não, por </w:t>
            </w:r>
            <w:proofErr w:type="spellStart"/>
            <w:r>
              <w:t>coronavírus</w:t>
            </w:r>
            <w:proofErr w:type="spellEnd"/>
            <w:r>
              <w:t>.</w:t>
            </w:r>
          </w:p>
          <w:p w:rsidR="00E97A0C" w:rsidRDefault="00E97A0C" w:rsidP="00E97A0C"/>
          <w:p w:rsidR="00E97A0C" w:rsidRDefault="00E97A0C" w:rsidP="00E97A0C">
            <w:r>
              <w:t xml:space="preserve">Segundo a doutora, é necessário que as pessoas realizem a testagem para coibir a propagação do vírus, com a adoção antecipada de medidas </w:t>
            </w:r>
            <w:proofErr w:type="spellStart"/>
            <w:r>
              <w:t>anti</w:t>
            </w:r>
            <w:proofErr w:type="spellEnd"/>
            <w:r>
              <w:t xml:space="preserve"> contágio, como o isolamento social.</w:t>
            </w:r>
          </w:p>
          <w:p w:rsidR="00E97A0C" w:rsidRDefault="00E97A0C" w:rsidP="00E97A0C"/>
          <w:p w:rsidR="00E97A0C" w:rsidRDefault="00E97A0C" w:rsidP="00E97A0C">
            <w:r>
              <w:t xml:space="preserve">“Se a pessoa apresentar sintomas ou qualquer suspeita de infecção por </w:t>
            </w:r>
            <w:proofErr w:type="spellStart"/>
            <w:r>
              <w:t>coronavirus</w:t>
            </w:r>
            <w:proofErr w:type="spellEnd"/>
            <w:r>
              <w:t>, é importante que ela realize o teste porque ela pode estar transmitindo o vírus sem saber. A testagem é importante para frear a disseminação do vírus”, disse.</w:t>
            </w:r>
          </w:p>
          <w:p w:rsidR="00E97A0C" w:rsidRDefault="00E97A0C" w:rsidP="00E97A0C"/>
          <w:p w:rsidR="00E97A0C" w:rsidRDefault="00E97A0C" w:rsidP="00E97A0C">
            <w:r>
              <w:t>Sobre as testagens</w:t>
            </w:r>
          </w:p>
          <w:p w:rsidR="00E97A0C" w:rsidRDefault="00E97A0C" w:rsidP="00E97A0C"/>
          <w:p w:rsidR="00E97A0C" w:rsidRDefault="00E97A0C" w:rsidP="00E97A0C">
            <w:r>
              <w:t>Segundo a doutora, as testagens fazem parte de um programa do Ministério da Ciência, Tecnologia e Inovações (MCTI) e é coordenado pela Universidade Federal de Minas Gerais (UFMG) e engloba uma rede de universidades federais brasileiras.</w:t>
            </w:r>
          </w:p>
          <w:p w:rsidR="00E97A0C" w:rsidRDefault="00E97A0C" w:rsidP="00E97A0C"/>
          <w:p w:rsidR="00E97A0C" w:rsidRDefault="00E97A0C" w:rsidP="00E97A0C">
            <w:r>
              <w:t xml:space="preserve">A docente informou que, atualmente, o projeto desenvolvido na </w:t>
            </w:r>
            <w:proofErr w:type="spellStart"/>
            <w:r>
              <w:t>Ufam</w:t>
            </w:r>
            <w:proofErr w:type="spellEnd"/>
            <w:r>
              <w:t xml:space="preserve"> contou com um aporte de R$ 399 mil oriundos do MCTI, para a compra de equipamentos e insumos. Além disso, as testagens no HUGV contam com cerca de 25 alunos voluntários da </w:t>
            </w:r>
            <w:proofErr w:type="spellStart"/>
            <w:r>
              <w:t>Ufam</w:t>
            </w:r>
            <w:proofErr w:type="spellEnd"/>
            <w:r>
              <w:t>, e quatro pesquisadores bolsistas, e os coordenadores da testagem.</w:t>
            </w:r>
          </w:p>
          <w:p w:rsidR="00E97A0C" w:rsidRDefault="00E97A0C" w:rsidP="00E97A0C"/>
          <w:p w:rsidR="00E97A0C" w:rsidRDefault="00E97A0C" w:rsidP="00E97A0C">
            <w:r>
              <w:t>Redes</w:t>
            </w:r>
          </w:p>
          <w:p w:rsidR="00E97A0C" w:rsidRDefault="00E97A0C" w:rsidP="00E97A0C"/>
          <w:p w:rsidR="00E97A0C" w:rsidRDefault="00E97A0C" w:rsidP="00E97A0C">
            <w:r>
              <w:lastRenderedPageBreak/>
              <w:t>A rede de Laboratórios de Campanha MCTI congrega as universidades federais de Minas Gerais (UFMG), Fluminense (UFF), da Paraíba (UFPB), de Pernambuco (UFPE), de Goiás (UFG), de São Paulo (Unifesp), de Santa Maria (UFSM), do Mato Grosso do Sul (UFMS), do Rio de Janeiro (UFRJ), do Amazonas (</w:t>
            </w:r>
            <w:proofErr w:type="spellStart"/>
            <w:r>
              <w:t>Ufam</w:t>
            </w:r>
            <w:proofErr w:type="spellEnd"/>
            <w:r>
              <w:t>), do Paraná (UFPR), do Oeste da Bahia (</w:t>
            </w:r>
            <w:proofErr w:type="spellStart"/>
            <w:r>
              <w:t>Ufob</w:t>
            </w:r>
            <w:proofErr w:type="spellEnd"/>
            <w:r>
              <w:t>) e a Estadual de Santa Cruz (</w:t>
            </w:r>
            <w:proofErr w:type="spellStart"/>
            <w:r>
              <w:t>Uesc</w:t>
            </w:r>
            <w:proofErr w:type="spellEnd"/>
            <w:r>
              <w:t xml:space="preserve">/BA). Também conta com apoio de </w:t>
            </w:r>
            <w:proofErr w:type="spellStart"/>
            <w:r>
              <w:t>Biomanguinhos</w:t>
            </w:r>
            <w:proofErr w:type="spellEnd"/>
            <w:r>
              <w:t xml:space="preserve"> que tem escalonados testes desenvolvidos no âmbito da </w:t>
            </w:r>
            <w:proofErr w:type="spellStart"/>
            <w:r>
              <w:t>RedeVírus</w:t>
            </w:r>
            <w:proofErr w:type="spellEnd"/>
            <w:r>
              <w:t xml:space="preserve"> MCTI.</w:t>
            </w:r>
          </w:p>
          <w:p w:rsidR="00E97A0C" w:rsidRDefault="00E97A0C" w:rsidP="00E97A0C"/>
          <w:p w:rsidR="00E97A0C" w:rsidRDefault="00E97A0C" w:rsidP="00E97A0C">
            <w:proofErr w:type="spellStart"/>
            <w:r>
              <w:t>RedeVírus</w:t>
            </w:r>
            <w:proofErr w:type="spellEnd"/>
            <w:r>
              <w:t xml:space="preserve"> MCTI</w:t>
            </w:r>
          </w:p>
          <w:p w:rsidR="00E97A0C" w:rsidRDefault="00E97A0C" w:rsidP="00E97A0C"/>
          <w:p w:rsidR="00E97A0C" w:rsidRDefault="00E97A0C" w:rsidP="00E97A0C">
            <w:r>
              <w:t>A Rede Vírus MCTI é um comitê que reúne especialistas, representantes de governo, agências de fomento do ministério, centros de pesquisa e universidades com o objetivo de integrar iniciativas em combate a viroses emergentes.</w:t>
            </w:r>
          </w:p>
          <w:p w:rsidR="00E97A0C" w:rsidRDefault="00E97A0C" w:rsidP="00E97A0C"/>
          <w:p w:rsidR="00E97A0C" w:rsidRDefault="00E97A0C" w:rsidP="00E97A0C">
            <w:r>
              <w:t xml:space="preserve">A rede, criada em fevereiro de 2020, funciona como um comitê de assessoramento estratégico que atua na articulação de laboratórios de pesquisa, com foco na eficiência econômica e na otimização e complementaridade da infraestrutura e de atividades de pesquisa que estão em andamento, em especial com o </w:t>
            </w:r>
            <w:proofErr w:type="spellStart"/>
            <w:r>
              <w:t>coronavírus</w:t>
            </w:r>
            <w:proofErr w:type="spellEnd"/>
            <w:r>
              <w:t>.</w:t>
            </w:r>
          </w:p>
          <w:p w:rsidR="00E97A0C" w:rsidRDefault="00E97A0C" w:rsidP="00E97A0C"/>
          <w:p w:rsidR="003124F1" w:rsidRDefault="003124F1" w:rsidP="003124F1"/>
          <w:p w:rsidR="00F60DBA" w:rsidRPr="003124F1" w:rsidRDefault="00F60DBA" w:rsidP="003124F1"/>
          <w:p w:rsidR="007D096A" w:rsidRPr="003D1200" w:rsidRDefault="007D096A" w:rsidP="003D1200"/>
          <w:p w:rsidR="00763D42" w:rsidRPr="00763D42" w:rsidRDefault="00763D42" w:rsidP="003C4F42">
            <w:r w:rsidRPr="00763D42">
              <w:rPr>
                <w:b/>
              </w:rPr>
              <w:t>Comentários:</w:t>
            </w:r>
            <w:r w:rsidRPr="00763D42">
              <w:t xml:space="preserve"> </w:t>
            </w:r>
            <w:proofErr w:type="gramStart"/>
            <w:r w:rsidRPr="00763D42">
              <w:t>(  )</w:t>
            </w:r>
            <w:proofErr w:type="gramEnd"/>
            <w:r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E5F87" w:rsidRDefault="00EE5F8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proofErr w:type="gramStart"/>
            <w:r w:rsidRPr="00763D42">
              <w:t>(  )</w:t>
            </w:r>
            <w:proofErr w:type="gramEnd"/>
            <w:r w:rsidRPr="00763D42">
              <w:t xml:space="preserve">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722F8C">
              <w:t>05</w:t>
            </w:r>
            <w:r w:rsidRPr="00783BD4">
              <w:t>/</w:t>
            </w:r>
            <w:r w:rsidR="003B4C6D">
              <w:t>0</w:t>
            </w:r>
            <w:r w:rsidR="00722F8C">
              <w:t>7</w:t>
            </w:r>
            <w:r w:rsidRPr="00783BD4">
              <w:t>/</w:t>
            </w:r>
            <w:r w:rsidRPr="007D1F1C">
              <w:t>202</w:t>
            </w:r>
            <w:r w:rsidR="003B4C6D">
              <w:t>1</w:t>
            </w:r>
            <w:r w:rsidR="00450A66">
              <w:t xml:space="preserve"> </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F40107">
              <w:t>0</w:t>
            </w:r>
            <w:r w:rsidR="00722F8C">
              <w:t>6</w:t>
            </w:r>
            <w:r>
              <w:t>/</w:t>
            </w:r>
            <w:r w:rsidR="003B4C6D">
              <w:t>0</w:t>
            </w:r>
            <w:r w:rsidR="00F40107">
              <w:t>7</w:t>
            </w:r>
            <w:r>
              <w:t>/202</w:t>
            </w:r>
            <w:r w:rsidR="003B4C6D">
              <w:t>1</w:t>
            </w:r>
          </w:p>
        </w:tc>
      </w:tr>
      <w:tr w:rsidR="004A666C" w:rsidRPr="001607D3" w:rsidTr="00E8014F">
        <w:trPr>
          <w:trHeight w:val="1981"/>
        </w:trPr>
        <w:tc>
          <w:tcPr>
            <w:tcW w:w="5838" w:type="dxa"/>
            <w:gridSpan w:val="2"/>
            <w:tcBorders>
              <w:left w:val="nil"/>
            </w:tcBorders>
          </w:tcPr>
          <w:p w:rsidR="004A666C" w:rsidRPr="00D765E5" w:rsidRDefault="004A666C" w:rsidP="00E8014F">
            <w:pPr>
              <w:ind w:left="1172"/>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722F8C">
              <w:t>A Nova Democracia</w:t>
            </w:r>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5554E0" w:rsidRDefault="004A666C" w:rsidP="006A3990">
            <w:pPr>
              <w:ind w:left="1172"/>
            </w:pPr>
            <w:r w:rsidRPr="001607D3">
              <w:rPr>
                <w:b/>
              </w:rPr>
              <w:sym w:font="Symbol" w:char="F0B7"/>
            </w:r>
            <w:r w:rsidRPr="00C57DEB">
              <w:rPr>
                <w:b/>
              </w:rPr>
              <w:t xml:space="preserve"> Link:</w:t>
            </w:r>
            <w:r w:rsidRPr="00C57DEB">
              <w:t xml:space="preserve"> </w:t>
            </w:r>
            <w:hyperlink r:id="rId22" w:history="1">
              <w:r w:rsidR="00722F8C" w:rsidRPr="00FD32B4">
                <w:rPr>
                  <w:rStyle w:val="Hyperlink"/>
                </w:rPr>
                <w:t>https://anovademocracia.com.br/noticias/16089-3-de-julho-protestos-contra-governo-militar-genocida-prosseguem</w:t>
              </w:r>
            </w:hyperlink>
          </w:p>
          <w:p w:rsidR="00F40107" w:rsidRPr="00C57DEB" w:rsidRDefault="00F40107" w:rsidP="00722F8C"/>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proofErr w:type="gramStart"/>
            <w:r w:rsidRPr="001607D3">
              <w:t>(  )</w:t>
            </w:r>
            <w:proofErr w:type="gramEnd"/>
            <w:r w:rsidRPr="001607D3">
              <w:t xml:space="preserve"> Provocada</w:t>
            </w:r>
          </w:p>
          <w:p w:rsidR="004A666C" w:rsidRPr="001607D3" w:rsidRDefault="004A666C" w:rsidP="00E8014F">
            <w:pPr>
              <w:ind w:left="1172"/>
            </w:pPr>
            <w:proofErr w:type="gramStart"/>
            <w:r w:rsidRPr="001607D3">
              <w:t xml:space="preserve">(  </w:t>
            </w:r>
            <w:proofErr w:type="gramEnd"/>
            <w:r w:rsidRPr="001607D3">
              <w:t xml:space="preserve">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proofErr w:type="gramStart"/>
            <w:r w:rsidRPr="001607D3">
              <w:t>(</w:t>
            </w:r>
            <w:r>
              <w:t xml:space="preserve">  </w:t>
            </w:r>
            <w:r w:rsidRPr="001607D3">
              <w:t>)</w:t>
            </w:r>
            <w:proofErr w:type="gramEnd"/>
            <w:r w:rsidRPr="001607D3">
              <w:t xml:space="preserve"> Positivo</w:t>
            </w:r>
          </w:p>
          <w:p w:rsidR="004A666C" w:rsidRPr="001607D3" w:rsidRDefault="004A666C" w:rsidP="00E8014F">
            <w:pPr>
              <w:ind w:left="1134"/>
            </w:pPr>
            <w:proofErr w:type="gramStart"/>
            <w:r w:rsidRPr="001607D3">
              <w:t xml:space="preserve">(  </w:t>
            </w:r>
            <w:proofErr w:type="gramEnd"/>
            <w:r w:rsidRPr="001607D3">
              <w:t xml:space="preserve"> ) Negativo</w:t>
            </w:r>
          </w:p>
          <w:p w:rsidR="004A666C" w:rsidRPr="001607D3" w:rsidRDefault="004A666C" w:rsidP="00E8014F">
            <w:pPr>
              <w:ind w:left="1134"/>
            </w:pPr>
            <w:proofErr w:type="gramStart"/>
            <w:r w:rsidRPr="001607D3">
              <w:t xml:space="preserve">(  </w:t>
            </w:r>
            <w:proofErr w:type="gramEnd"/>
            <w:r w:rsidRPr="001607D3">
              <w:t xml:space="preserve">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proofErr w:type="gramStart"/>
            <w:r w:rsidRPr="00763D42">
              <w:t xml:space="preserve">(  </w:t>
            </w:r>
            <w:proofErr w:type="gramEnd"/>
            <w:r w:rsidRPr="00763D42">
              <w:t xml:space="preserve"> ) Notícia</w:t>
            </w:r>
          </w:p>
          <w:p w:rsidR="004A666C" w:rsidRPr="00763D42" w:rsidRDefault="004A666C" w:rsidP="00E8014F">
            <w:pPr>
              <w:ind w:left="1134"/>
            </w:pPr>
            <w:proofErr w:type="gramStart"/>
            <w:r w:rsidRPr="00763D42">
              <w:t>(  )</w:t>
            </w:r>
            <w:proofErr w:type="gramEnd"/>
            <w:r w:rsidRPr="00763D42">
              <w:t xml:space="preserve"> Reportagem</w:t>
            </w:r>
          </w:p>
          <w:p w:rsidR="004A666C" w:rsidRPr="00763D42" w:rsidRDefault="004A666C" w:rsidP="00E8014F">
            <w:pPr>
              <w:ind w:left="1134"/>
            </w:pPr>
            <w:proofErr w:type="gramStart"/>
            <w:r w:rsidRPr="00763D42">
              <w:t xml:space="preserve">(  </w:t>
            </w:r>
            <w:proofErr w:type="gramEnd"/>
            <w:r w:rsidRPr="00763D42">
              <w:t xml:space="preserve"> ) Artigo</w:t>
            </w:r>
          </w:p>
          <w:p w:rsidR="004A666C" w:rsidRPr="00763D42" w:rsidRDefault="004A666C" w:rsidP="00E8014F">
            <w:pPr>
              <w:ind w:left="1134"/>
            </w:pPr>
            <w:proofErr w:type="gramStart"/>
            <w:r w:rsidRPr="00763D42">
              <w:t xml:space="preserve">(  </w:t>
            </w:r>
            <w:proofErr w:type="gramEnd"/>
            <w:r w:rsidRPr="00763D42">
              <w:t xml:space="preserve"> ) Nota</w:t>
            </w:r>
          </w:p>
          <w:p w:rsidR="004A666C" w:rsidRPr="00F748A0" w:rsidRDefault="004A666C" w:rsidP="00E8014F">
            <w:pPr>
              <w:ind w:left="1134"/>
            </w:pPr>
            <w:proofErr w:type="gramStart"/>
            <w:r w:rsidRPr="00F748A0">
              <w:t xml:space="preserve">(  </w:t>
            </w:r>
            <w:proofErr w:type="gramEnd"/>
            <w:r w:rsidRPr="00F748A0">
              <w:t xml:space="preserve"> ) Edital</w:t>
            </w:r>
          </w:p>
          <w:p w:rsidR="004A666C" w:rsidRPr="00F748A0" w:rsidRDefault="004A666C" w:rsidP="00E8014F">
            <w:pPr>
              <w:ind w:left="1134"/>
            </w:pPr>
            <w:proofErr w:type="gramStart"/>
            <w:r w:rsidRPr="00F748A0">
              <w:t xml:space="preserve">(  </w:t>
            </w:r>
            <w:proofErr w:type="gramEnd"/>
            <w:r w:rsidRPr="00F748A0">
              <w:t xml:space="preserve">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proofErr w:type="gramStart"/>
            <w:r w:rsidRPr="00763D42">
              <w:t>(  )</w:t>
            </w:r>
            <w:proofErr w:type="gramEnd"/>
            <w:r w:rsidRPr="00763D42">
              <w:t xml:space="preserve"> Imagens</w:t>
            </w:r>
          </w:p>
          <w:p w:rsidR="004A666C" w:rsidRPr="00763D42" w:rsidRDefault="004A666C" w:rsidP="00E8014F">
            <w:pPr>
              <w:ind w:left="1172"/>
            </w:pPr>
            <w:proofErr w:type="gramStart"/>
            <w:r w:rsidRPr="00763D42">
              <w:t xml:space="preserve">(  </w:t>
            </w:r>
            <w:proofErr w:type="gramEnd"/>
            <w:r w:rsidRPr="00763D42">
              <w:t xml:space="preserve"> ) Som</w:t>
            </w:r>
          </w:p>
          <w:p w:rsidR="004A666C" w:rsidRPr="00763D42" w:rsidRDefault="004A666C" w:rsidP="00E8014F">
            <w:pPr>
              <w:ind w:left="1172"/>
            </w:pPr>
            <w:proofErr w:type="gramStart"/>
            <w:r w:rsidRPr="00763D42">
              <w:t xml:space="preserve">(  </w:t>
            </w:r>
            <w:proofErr w:type="gramEnd"/>
            <w:r w:rsidRPr="00763D42">
              <w:t xml:space="preserve"> ) Vídeo</w:t>
            </w:r>
          </w:p>
          <w:p w:rsidR="004A666C" w:rsidRPr="00763D42" w:rsidRDefault="004A666C" w:rsidP="00E8014F">
            <w:pPr>
              <w:ind w:left="1172"/>
            </w:pPr>
            <w:proofErr w:type="gramStart"/>
            <w:r w:rsidRPr="00763D42">
              <w:t xml:space="preserve">(  </w:t>
            </w:r>
            <w:proofErr w:type="gramEnd"/>
            <w:r w:rsidRPr="00763D42">
              <w:t xml:space="preserve"> ) Animação</w:t>
            </w:r>
          </w:p>
          <w:p w:rsidR="004A666C" w:rsidRPr="00F748A0" w:rsidRDefault="004A666C" w:rsidP="00E8014F">
            <w:pPr>
              <w:ind w:left="1172"/>
            </w:pPr>
            <w:proofErr w:type="gramStart"/>
            <w:r w:rsidRPr="00F748A0">
              <w:t xml:space="preserve">(  </w:t>
            </w:r>
            <w:proofErr w:type="gramEnd"/>
            <w:r w:rsidRPr="00F748A0">
              <w:t xml:space="preserve">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proofErr w:type="gramStart"/>
            <w:r w:rsidRPr="00763D42">
              <w:t>(  )</w:t>
            </w:r>
            <w:proofErr w:type="gramEnd"/>
            <w:r w:rsidRPr="00763D42">
              <w:t xml:space="preserve"> Manaus </w:t>
            </w:r>
          </w:p>
          <w:p w:rsidR="004A666C" w:rsidRPr="00763D42" w:rsidRDefault="004A666C" w:rsidP="00E8014F">
            <w:pPr>
              <w:ind w:left="1134"/>
            </w:pPr>
            <w:proofErr w:type="gramStart"/>
            <w:r w:rsidRPr="00763D42">
              <w:t xml:space="preserve">(  </w:t>
            </w:r>
            <w:proofErr w:type="gramEnd"/>
            <w:r w:rsidRPr="00763D42">
              <w:t xml:space="preserve"> ) Parintins</w:t>
            </w:r>
          </w:p>
          <w:p w:rsidR="004A666C" w:rsidRPr="00763D42" w:rsidRDefault="004A666C" w:rsidP="00E8014F">
            <w:pPr>
              <w:ind w:left="1134"/>
            </w:pPr>
            <w:proofErr w:type="gramStart"/>
            <w:r w:rsidRPr="00763D42">
              <w:t xml:space="preserve">(  </w:t>
            </w:r>
            <w:proofErr w:type="gramEnd"/>
            <w:r w:rsidRPr="00763D42">
              <w:t xml:space="preserve"> ) Coari</w:t>
            </w:r>
          </w:p>
          <w:p w:rsidR="004A666C" w:rsidRPr="00763D42" w:rsidRDefault="004A666C" w:rsidP="00E8014F">
            <w:pPr>
              <w:ind w:left="1134"/>
            </w:pPr>
            <w:proofErr w:type="gramStart"/>
            <w:r w:rsidRPr="00763D42">
              <w:t xml:space="preserve">(  </w:t>
            </w:r>
            <w:proofErr w:type="gramEnd"/>
            <w:r w:rsidRPr="00763D42">
              <w:t xml:space="preserve"> ) Itacoatiara</w:t>
            </w:r>
          </w:p>
          <w:p w:rsidR="004A666C" w:rsidRPr="00763D42" w:rsidRDefault="004A666C" w:rsidP="00E8014F">
            <w:pPr>
              <w:ind w:left="1134"/>
            </w:pPr>
            <w:proofErr w:type="gramStart"/>
            <w:r w:rsidRPr="00763D42">
              <w:t xml:space="preserve">(  </w:t>
            </w:r>
            <w:proofErr w:type="gramEnd"/>
            <w:r w:rsidRPr="00763D42">
              <w:t xml:space="preserve"> ) Humaitá</w:t>
            </w:r>
          </w:p>
          <w:p w:rsidR="004A666C" w:rsidRPr="00F748A0" w:rsidRDefault="004A666C" w:rsidP="00E8014F">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proofErr w:type="gramStart"/>
            <w:r w:rsidRPr="00763D42">
              <w:t>(  )</w:t>
            </w:r>
            <w:proofErr w:type="gramEnd"/>
            <w:r w:rsidRPr="00763D42">
              <w:t xml:space="preserve"> Ensino</w:t>
            </w:r>
          </w:p>
          <w:p w:rsidR="004A666C" w:rsidRPr="00763D42" w:rsidRDefault="004A666C" w:rsidP="00E8014F">
            <w:pPr>
              <w:ind w:left="1134"/>
            </w:pPr>
            <w:proofErr w:type="gramStart"/>
            <w:r w:rsidRPr="00763D42">
              <w:t xml:space="preserve">(  </w:t>
            </w:r>
            <w:proofErr w:type="gramEnd"/>
            <w:r w:rsidRPr="00763D42">
              <w:t xml:space="preserve"> ) Pesquisa</w:t>
            </w:r>
          </w:p>
          <w:p w:rsidR="004A666C" w:rsidRPr="00763D42" w:rsidRDefault="004A666C" w:rsidP="00E8014F">
            <w:pPr>
              <w:ind w:left="1134"/>
            </w:pPr>
            <w:proofErr w:type="gramStart"/>
            <w:r w:rsidRPr="00763D42">
              <w:t>(  )</w:t>
            </w:r>
            <w:proofErr w:type="gramEnd"/>
            <w:r w:rsidRPr="00763D42">
              <w:t xml:space="preserve"> Extensão</w:t>
            </w:r>
          </w:p>
          <w:p w:rsidR="004A666C" w:rsidRPr="00763D42" w:rsidRDefault="004A666C" w:rsidP="00E8014F">
            <w:pPr>
              <w:ind w:left="1134"/>
            </w:pPr>
            <w:proofErr w:type="gramStart"/>
            <w:r w:rsidRPr="00763D42">
              <w:t xml:space="preserve">(  </w:t>
            </w:r>
            <w:proofErr w:type="gramEnd"/>
            <w:r w:rsidRPr="00763D42">
              <w:t xml:space="preserve"> ) Inovação </w:t>
            </w:r>
          </w:p>
          <w:p w:rsidR="004A666C" w:rsidRPr="00763D42" w:rsidRDefault="004A666C" w:rsidP="00E8014F">
            <w:pPr>
              <w:ind w:left="1134"/>
            </w:pPr>
            <w:proofErr w:type="gramStart"/>
            <w:r w:rsidRPr="00763D42">
              <w:t xml:space="preserve">(  </w:t>
            </w:r>
            <w:proofErr w:type="gramEnd"/>
            <w:r w:rsidRPr="00763D42">
              <w:t xml:space="preserve"> ) Internacionalização</w:t>
            </w:r>
          </w:p>
          <w:p w:rsidR="004A666C" w:rsidRPr="00F748A0" w:rsidRDefault="004A666C" w:rsidP="00E8014F">
            <w:pPr>
              <w:ind w:left="1134"/>
            </w:pPr>
            <w:proofErr w:type="gramStart"/>
            <w:r w:rsidRPr="00F748A0">
              <w:t xml:space="preserve">(  </w:t>
            </w:r>
            <w:proofErr w:type="gramEnd"/>
            <w:r w:rsidRPr="00F748A0">
              <w:t xml:space="preserve"> ) Administração Superior</w:t>
            </w:r>
          </w:p>
          <w:p w:rsidR="004A666C" w:rsidRPr="001607D3" w:rsidRDefault="004A666C" w:rsidP="00E8014F">
            <w:pPr>
              <w:ind w:left="1134"/>
            </w:pPr>
            <w:proofErr w:type="gramStart"/>
            <w:r w:rsidRPr="001607D3">
              <w:t xml:space="preserve">(  </w:t>
            </w:r>
            <w:proofErr w:type="gramEnd"/>
            <w:r w:rsidRPr="001607D3">
              <w:t xml:space="preserve">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3662D4" w:rsidRDefault="003662D4" w:rsidP="003B4E42"/>
          <w:p w:rsidR="00722F8C" w:rsidRPr="00722F8C" w:rsidRDefault="00722F8C" w:rsidP="00722F8C">
            <w:pPr>
              <w:rPr>
                <w:b/>
                <w:bCs/>
              </w:rPr>
            </w:pPr>
            <w:r w:rsidRPr="00722F8C">
              <w:rPr>
                <w:b/>
                <w:bCs/>
              </w:rPr>
              <w:t xml:space="preserve">3J: Protestos contra governo militar genocida prosseguem </w:t>
            </w:r>
          </w:p>
          <w:p w:rsidR="00722F8C" w:rsidRPr="00722F8C" w:rsidRDefault="00722F8C" w:rsidP="00722F8C">
            <w:r w:rsidRPr="00722F8C">
              <w:t>No dia 3 de julho, milhões de brasileiros voltaram às ruas para protestar contra o governo militar genocida de Bolsonaro/generais.</w:t>
            </w:r>
          </w:p>
          <w:p w:rsidR="00722F8C" w:rsidRPr="00722F8C" w:rsidRDefault="00722F8C" w:rsidP="00722F8C">
            <w:r w:rsidRPr="00722F8C">
              <w:lastRenderedPageBreak/>
              <w:t>Foram registrados atos em mais de 312 cidades brasileiras, incluindo as capitais de todos os estados e o Distrito Federal. Também ocorreram atos no exterior: em mais de 35 cidades de 16 países ocorreram manifestações em solidariedade à luta do povo brasileiro.</w:t>
            </w:r>
          </w:p>
          <w:p w:rsidR="00722F8C" w:rsidRPr="00722F8C" w:rsidRDefault="00722F8C" w:rsidP="00722F8C">
            <w:r w:rsidRPr="00722F8C">
              <w:t xml:space="preserve">Entre as pautas levantadas pelos manifestantes estão: o fim do governo de Bolsonaro e generais, vacinação em massa, auxílio emergencial digno. Os trabalhadores denunciaram o genocídio em marcha que já retirou a vida de mais de 523 mil pessoas e também as recentes </w:t>
            </w:r>
            <w:proofErr w:type="spellStart"/>
            <w:r w:rsidRPr="00722F8C">
              <w:t>denuncias</w:t>
            </w:r>
            <w:proofErr w:type="spellEnd"/>
            <w:r w:rsidRPr="00722F8C">
              <w:t xml:space="preserve"> de corrupção na compra de vacinas.</w:t>
            </w:r>
          </w:p>
          <w:p w:rsidR="00722F8C" w:rsidRPr="00722F8C" w:rsidRDefault="00722F8C" w:rsidP="00722F8C">
            <w:r w:rsidRPr="00722F8C">
              <w:t>São Paulo </w:t>
            </w:r>
          </w:p>
          <w:p w:rsidR="00722F8C" w:rsidRPr="00722F8C" w:rsidRDefault="00722F8C" w:rsidP="00722F8C"/>
          <w:p w:rsidR="00722F8C" w:rsidRPr="00722F8C" w:rsidRDefault="00722F8C" w:rsidP="00722F8C">
            <w:r w:rsidRPr="00722F8C">
              <w:t>Milhares se reúnem em São Paulo para protestar contra o governo militar genocida de Bolsonaro/generais. Foto: Beatriz Drague Ramos </w:t>
            </w:r>
          </w:p>
          <w:p w:rsidR="00722F8C" w:rsidRPr="00722F8C" w:rsidRDefault="00722F8C" w:rsidP="00722F8C">
            <w:r w:rsidRPr="00722F8C">
              <w:t>Na capital paulista o ato começou às 15 horas. Os manifestantes se concentraram em frente ao Museu de Arte de São Paulo (MASP) e depois seguiram para a rua Augusta até a Alameda Campinas. Às 16h30m, o ato ocupou a avenida Dr. Arnaldo, na região central da cidade. Mais de 100 mil pessoas participaram do ato em São Paulo.</w:t>
            </w:r>
          </w:p>
          <w:p w:rsidR="00722F8C" w:rsidRPr="00722F8C" w:rsidRDefault="00722F8C" w:rsidP="00722F8C">
            <w:r w:rsidRPr="00722F8C">
              <mc:AlternateContent>
                <mc:Choice Requires="wps">
                  <w:drawing>
                    <wp:inline distT="0" distB="0" distL="0" distR="0">
                      <wp:extent cx="304800" cy="304800"/>
                      <wp:effectExtent l="0" t="0" r="0" b="0"/>
                      <wp:docPr id="83" name="Retângulo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CEB4F" id="Retângulo 8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Aq4ueHxAQAAxwMAAA4AAAAAAAAAAAAAAAAALgIAAGRycy9lMm9Eb2Mu&#10;eG1sUEsBAi0AFAAGAAgAAAAhAEyg6SzYAAAAAwEAAA8AAAAAAAAAAAAAAAAASwQAAGRycy9kb3du&#10;cmV2LnhtbFBLBQYAAAAABAAEAPMAAABQBQAAAAA=&#10;" filled="f" stroked="f">
                      <o:lock v:ext="edit" aspectratio="t"/>
                      <w10:anchorlock/>
                    </v:rect>
                  </w:pict>
                </mc:Fallback>
              </mc:AlternateContent>
            </w:r>
          </w:p>
          <w:p w:rsidR="00722F8C" w:rsidRPr="00722F8C" w:rsidRDefault="00722F8C" w:rsidP="00722F8C">
            <w:r w:rsidRPr="00722F8C">
              <w:t>Em São Paulo, manifestantes se levantaram de forma combativa contra a repressão policial. Foto: CMI-SP e OASL</w:t>
            </w:r>
          </w:p>
          <w:p w:rsidR="00722F8C" w:rsidRPr="00722F8C" w:rsidRDefault="00722F8C" w:rsidP="00722F8C">
            <w:r w:rsidRPr="00722F8C">
              <w:t>Por volta de 19h, quando o protesto chegou à rua da Consolação, a Polícia Militar (PM) atacou os manifestantes com bombas de efeito moral e spray de pimenta. Os manifestantes responderam e atacaram os policiais com paus, pedras, rojões e demais objetos que encontram pela frente. Diante da fúria das massas, os policiais foram obrigados a recuar e entraram dentro de uma estação de metrô. </w:t>
            </w:r>
          </w:p>
          <w:p w:rsidR="00722F8C" w:rsidRPr="00722F8C" w:rsidRDefault="00722F8C" w:rsidP="00722F8C">
            <w:r w:rsidRPr="00722F8C">
              <w:t>Durante a resistência das massas contra o ataque das forças repressivas, uma agência bancária foi incendiada e uma concessionária de carros foi destruída. Manifestantes também montaram barricadas com fogo por toda a rua Augusta.</w:t>
            </w:r>
          </w:p>
          <w:p w:rsidR="00722F8C" w:rsidRPr="00722F8C" w:rsidRDefault="00722F8C" w:rsidP="00722F8C"/>
          <w:p w:rsidR="00722F8C" w:rsidRPr="00722F8C" w:rsidRDefault="00722F8C" w:rsidP="00722F8C">
            <w:r w:rsidRPr="00722F8C">
              <w:t xml:space="preserve">Manifestantes levaram </w:t>
            </w:r>
            <w:proofErr w:type="spellStart"/>
            <w:r w:rsidRPr="00722F8C">
              <w:t>bandeirão</w:t>
            </w:r>
            <w:proofErr w:type="spellEnd"/>
            <w:r w:rsidRPr="00722F8C">
              <w:t xml:space="preserve"> com charge do presidente fascista e a frase "Bolsonaro Genocida". Foto: Daniel Arroyo </w:t>
            </w:r>
          </w:p>
          <w:p w:rsidR="00722F8C" w:rsidRPr="00722F8C" w:rsidRDefault="00722F8C" w:rsidP="00722F8C">
            <w:r w:rsidRPr="00722F8C">
              <w:t xml:space="preserve">Manifestantes e policiais entraram em confronto durante ato contra o presidente Jair Bolsonaro (sem partido) neste sábado (3/7) em São Paulo. </w:t>
            </w:r>
            <w:r w:rsidRPr="00722F8C">
              <w:br/>
            </w:r>
          </w:p>
          <w:p w:rsidR="00722F8C" w:rsidRPr="00722F8C" w:rsidRDefault="00722F8C" w:rsidP="00722F8C"/>
          <w:p w:rsidR="00722F8C" w:rsidRPr="00722F8C" w:rsidRDefault="00722F8C" w:rsidP="00722F8C">
            <w:r w:rsidRPr="00722F8C">
              <w:t xml:space="preserve">Em Belo Horizonte, manifestantes montaram barricada para fechar via no início da manhã do dia 3 de julho. Foto: Frente </w:t>
            </w:r>
            <w:proofErr w:type="spellStart"/>
            <w:r w:rsidRPr="00722F8C">
              <w:t>Antifa</w:t>
            </w:r>
            <w:proofErr w:type="spellEnd"/>
            <w:r w:rsidRPr="00722F8C">
              <w:t xml:space="preserve"> BH</w:t>
            </w:r>
          </w:p>
          <w:p w:rsidR="00722F8C" w:rsidRPr="00722F8C" w:rsidRDefault="00722F8C" w:rsidP="00722F8C">
            <w:r w:rsidRPr="00722F8C">
              <w:t>Em Belo Horizonte, no estado de Minas Gerais, manifestantes montaram barricadas com fogo logo no início da manhã do dia 03/07, na via que dá acesso ao Viaduto Helena Greco.</w:t>
            </w:r>
          </w:p>
          <w:p w:rsidR="00722F8C" w:rsidRPr="00722F8C" w:rsidRDefault="00722F8C" w:rsidP="00722F8C">
            <w:r w:rsidRPr="00722F8C">
              <w:t>Mais tarde, às 14h, os trabalhadores se concentraram na Praça da Liberdade, na Região Centro-Sul da capital.</w:t>
            </w:r>
          </w:p>
          <w:p w:rsidR="00722F8C" w:rsidRPr="00722F8C" w:rsidRDefault="00722F8C" w:rsidP="00722F8C">
            <w:r w:rsidRPr="00722F8C">
              <w:t>Os manifestantes partiram da Praça da Liberdade e passaram pelas avenidas João Pinheiro e Andradas em direção à Praça da Estação, no Centro de Belo Horizonte.</w:t>
            </w:r>
          </w:p>
          <w:p w:rsidR="00722F8C" w:rsidRPr="00722F8C" w:rsidRDefault="00722F8C" w:rsidP="00722F8C">
            <w:r w:rsidRPr="00722F8C">
              <w:t xml:space="preserve">Durante o ato foram </w:t>
            </w:r>
            <w:proofErr w:type="gramStart"/>
            <w:r w:rsidRPr="00722F8C">
              <w:t>exibidas</w:t>
            </w:r>
            <w:proofErr w:type="gramEnd"/>
            <w:r w:rsidRPr="00722F8C">
              <w:t xml:space="preserve"> faixas e cartazes contra o governo militar de Bolsonaro e generais. Os manifestantes exigiram mais vacinas, auxílio emergencial digno e investimentos em saúde, educação e ciência.</w:t>
            </w:r>
          </w:p>
          <w:p w:rsidR="00722F8C" w:rsidRPr="00722F8C" w:rsidRDefault="00722F8C" w:rsidP="00722F8C">
            <w:r w:rsidRPr="00722F8C">
              <w:t>Os manifestantes levaram bandeiras representando organizações populares entre as quais, as do Sindicato dos Trabalhadores da Construção Civil de BH e região (Marreta), Liga Operária, Luta pelo Socialismo (LPS), Sindicato dos Trabalhadores dos Correios (</w:t>
            </w:r>
            <w:proofErr w:type="spellStart"/>
            <w:r w:rsidRPr="00722F8C">
              <w:t>Sintect</w:t>
            </w:r>
            <w:proofErr w:type="spellEnd"/>
            <w:r w:rsidRPr="00722F8C">
              <w:t>-MG), Sindicato dos Empregados em Empresas de Processamento de Dados (</w:t>
            </w:r>
            <w:proofErr w:type="spellStart"/>
            <w:r w:rsidRPr="00722F8C">
              <w:t>Sindados</w:t>
            </w:r>
            <w:proofErr w:type="spellEnd"/>
            <w:r w:rsidRPr="00722F8C">
              <w:t>-MG), Movimento Feminino Popular (MFP) e Movimento Estudantil Popular Revolucionário (MEPR).</w:t>
            </w:r>
          </w:p>
          <w:p w:rsidR="00722F8C" w:rsidRPr="00722F8C" w:rsidRDefault="00722F8C" w:rsidP="00722F8C">
            <w:r w:rsidRPr="00722F8C">
              <w:lastRenderedPageBreak/>
              <w:t>Os ativistas levaram também grandes faixas com reivindicações ao protesto. Como por exemplo uma que estampava Zema tire as patas da COHAB Minas! A permanência da COHAB Minas é a garantia de moradias às famílias de baixa renda!</w:t>
            </w:r>
          </w:p>
          <w:p w:rsidR="00722F8C" w:rsidRPr="00722F8C" w:rsidRDefault="00722F8C" w:rsidP="00722F8C">
            <w:r w:rsidRPr="00722F8C">
              <w:t xml:space="preserve">Na manifestação de BH foi vista também menções à luta camponesa e indígenas. Três grandes faixas foram vistas, e elas exigiam Liberdade para </w:t>
            </w:r>
            <w:proofErr w:type="spellStart"/>
            <w:r w:rsidRPr="00722F8C">
              <w:t>Estafane</w:t>
            </w:r>
            <w:proofErr w:type="spellEnd"/>
            <w:r w:rsidRPr="00722F8C">
              <w:t xml:space="preserve">, Ricardo, Ezequiel e Luiz Carlos! Camponeses presos no acampamento Manoel Ribeiro (Rondônia), Basta aos covardes ataques do governo militar genocida de Bolsonaro contra os povos indígenas! Abaixo o PL 490/2007! e Liberdade para </w:t>
            </w:r>
            <w:proofErr w:type="spellStart"/>
            <w:r w:rsidRPr="00722F8C">
              <w:t>Luzivaldo</w:t>
            </w:r>
            <w:proofErr w:type="spellEnd"/>
            <w:r w:rsidRPr="00722F8C">
              <w:t>! Acampamento Campina Verde LCP.</w:t>
            </w:r>
          </w:p>
          <w:p w:rsidR="00722F8C" w:rsidRPr="00722F8C" w:rsidRDefault="00722F8C" w:rsidP="00722F8C">
            <w:r w:rsidRPr="00722F8C">
              <w:t>Rio de Janeiro</w:t>
            </w:r>
          </w:p>
          <w:p w:rsidR="00722F8C" w:rsidRPr="00722F8C" w:rsidRDefault="00722F8C" w:rsidP="00722F8C">
            <w:r w:rsidRPr="00722F8C">
              <w:t>Na capital do Rio de Janeiro, os manifestantes se reuniram mais uma vez no monumento Zumbi dos Palmares, na avenida Presidente Vargas, no centro da cidade, por volta de 10h da manhã. </w:t>
            </w:r>
          </w:p>
          <w:p w:rsidR="00722F8C" w:rsidRPr="00722F8C" w:rsidRDefault="00722F8C" w:rsidP="00722F8C">
            <w:r w:rsidRPr="00722F8C">
              <w:t>Os manifestantes eram cerca de 80 mil e ocuparam três faixas da avenida. Com faixas e cartazes de denúncia ao governo genocida, os trabalhadores caminharam até a Igreja Candelária.</w:t>
            </w:r>
          </w:p>
          <w:p w:rsidR="00722F8C" w:rsidRPr="00722F8C" w:rsidRDefault="00722F8C" w:rsidP="00722F8C">
            <w:r w:rsidRPr="00722F8C">
              <w:t>Brasília</w:t>
            </w:r>
          </w:p>
          <w:p w:rsidR="00722F8C" w:rsidRPr="00722F8C" w:rsidRDefault="00722F8C" w:rsidP="00722F8C"/>
          <w:p w:rsidR="00722F8C" w:rsidRPr="00722F8C" w:rsidRDefault="00722F8C" w:rsidP="00722F8C">
            <w:r w:rsidRPr="00722F8C">
              <w:t>Em Brasília, manifestantes foram até a Esplanada dos Ministérios para protestar contra o governo. Foto: Reprodução</w:t>
            </w:r>
          </w:p>
          <w:p w:rsidR="00722F8C" w:rsidRPr="00722F8C" w:rsidRDefault="00722F8C" w:rsidP="00722F8C">
            <w:r w:rsidRPr="00722F8C">
              <w:t xml:space="preserve">No Distrito Federal, os manifestantes se concentraram por volta das 16h, em frente ao Museu Nacional da República. Por volta de 17h, os trabalhadores caminharam até o Congresso Nacional e ocuparam todas as faixas em direção </w:t>
            </w:r>
            <w:proofErr w:type="spellStart"/>
            <w:r w:rsidRPr="00722F8C">
              <w:t>a</w:t>
            </w:r>
            <w:proofErr w:type="spellEnd"/>
            <w:r w:rsidRPr="00722F8C">
              <w:t xml:space="preserve"> Praça dos Três Poderes.</w:t>
            </w:r>
          </w:p>
          <w:p w:rsidR="00722F8C" w:rsidRPr="00722F8C" w:rsidRDefault="00722F8C" w:rsidP="00722F8C">
            <w:r w:rsidRPr="00722F8C">
              <w:t>Posteriormente os manifestantes se concentraram na Esplanada dos Ministérios, local em que exibiram faixas e cartazes contra o governo militar genocida de Bolsonaro. Os manifestantes exigiram mais vacinação e um auxílio emergencial digno.</w:t>
            </w:r>
          </w:p>
          <w:p w:rsidR="00722F8C" w:rsidRPr="00722F8C" w:rsidRDefault="00722F8C" w:rsidP="00722F8C">
            <w:r w:rsidRPr="00722F8C">
              <w:t xml:space="preserve">Os trabalhadores também protestaram contra </w:t>
            </w:r>
            <w:proofErr w:type="gramStart"/>
            <w:r w:rsidRPr="00722F8C">
              <w:t>o  Projeto</w:t>
            </w:r>
            <w:proofErr w:type="gramEnd"/>
            <w:r w:rsidRPr="00722F8C">
              <w:t xml:space="preserve"> de Lei (PL) 490, que estabelece o “marco temporal”,  que intensifica os ataques contra os povos originários ao possibilitar que sejam demarcadas apenas as terras sob posse dos povos indígenas em 5 de outubro de 1988, data da promulgação da Constituição Federal. Dessa forma, o projeto intensifica o projeto de genocídio contra os povos indígenas.</w:t>
            </w:r>
          </w:p>
          <w:p w:rsidR="00722F8C" w:rsidRPr="00722F8C" w:rsidRDefault="00722F8C" w:rsidP="00722F8C">
            <w:r w:rsidRPr="00722F8C">
              <w:t>Nas últimas semanas, indígenas realizaram atos combativos em várias partes do país para barrar tal projeto. Em Brasília eles responderam ao ataque da PM altivamente lançando pedras e atirando flechas contra o aparato militar reacionário.</w:t>
            </w:r>
          </w:p>
          <w:p w:rsidR="00722F8C" w:rsidRPr="00722F8C" w:rsidRDefault="00722F8C" w:rsidP="00722F8C">
            <w:r w:rsidRPr="00722F8C">
              <w:t>Bahia</w:t>
            </w:r>
          </w:p>
          <w:p w:rsidR="00722F8C" w:rsidRPr="00722F8C" w:rsidRDefault="00722F8C" w:rsidP="00722F8C"/>
          <w:p w:rsidR="00722F8C" w:rsidRPr="00722F8C" w:rsidRDefault="00722F8C" w:rsidP="00722F8C">
            <w:r w:rsidRPr="00722F8C">
              <w:t>Em Salvador, no estado da Bahia, os trabalhadores e estudantes caminharam com faixas e cartazes denunciando os crimes do governo militar genocida. Foto: Reprodução</w:t>
            </w:r>
          </w:p>
          <w:p w:rsidR="00722F8C" w:rsidRPr="00722F8C" w:rsidRDefault="00722F8C" w:rsidP="00722F8C">
            <w:r w:rsidRPr="00722F8C">
              <w:t>O ato em Salvador iniciou-se às 14h com os manifestantes marchando do Campo Grande até o Farol da Barra e contou com dezenas de milhares de pessoas indo às ruas</w:t>
            </w:r>
          </w:p>
          <w:p w:rsidR="00722F8C" w:rsidRPr="00722F8C" w:rsidRDefault="00722F8C" w:rsidP="00722F8C">
            <w:r w:rsidRPr="00722F8C">
              <w:t>Durante o ato foram vistos fantoches, cartazes, faixas e pichações em bancos e paredes que denunciavam o governo militar genocida de Bolsonaro.</w:t>
            </w:r>
          </w:p>
          <w:p w:rsidR="00722F8C" w:rsidRPr="00722F8C" w:rsidRDefault="00722F8C" w:rsidP="00722F8C">
            <w:r w:rsidRPr="00722F8C">
              <w:t xml:space="preserve">Também foram vistos cartazes em apoio aos 4 presos políticos da LCP em Rondônia. Uma faixa assinada pela Unidade Vermelha - Liga Da Juventude Revolucionária (UV-LJR) trazia a </w:t>
            </w:r>
            <w:proofErr w:type="gramStart"/>
            <w:r w:rsidRPr="00722F8C">
              <w:t>consigna Abaixo</w:t>
            </w:r>
            <w:proofErr w:type="gramEnd"/>
            <w:r w:rsidRPr="00722F8C">
              <w:t xml:space="preserve"> o Governo Militar Genocida de Bolsonaro.</w:t>
            </w:r>
          </w:p>
          <w:p w:rsidR="00722F8C" w:rsidRPr="00722F8C" w:rsidRDefault="00722F8C" w:rsidP="00722F8C">
            <w:r w:rsidRPr="00722F8C">
              <mc:AlternateContent>
                <mc:Choice Requires="wps">
                  <w:drawing>
                    <wp:inline distT="0" distB="0" distL="0" distR="0">
                      <wp:extent cx="304800" cy="304800"/>
                      <wp:effectExtent l="0" t="0" r="0" b="0"/>
                      <wp:docPr id="49" name="Retângulo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793F2" id="Retângulo 4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Kd42GbxAQAAxwMAAA4AAAAAAAAAAAAAAAAALgIAAGRycy9lMm9Eb2Mu&#10;eG1sUEsBAi0AFAAGAAgAAAAhAEyg6SzYAAAAAwEAAA8AAAAAAAAAAAAAAAAASwQAAGRycy9kb3du&#10;cmV2LnhtbFBLBQYAAAAABAAEAPMAAABQBQAAAAA=&#10;" filled="f" stroked="f">
                      <o:lock v:ext="edit" aspectratio="t"/>
                      <w10:anchorlock/>
                    </v:rect>
                  </w:pict>
                </mc:Fallback>
              </mc:AlternateContent>
            </w:r>
          </w:p>
          <w:p w:rsidR="00722F8C" w:rsidRPr="00722F8C" w:rsidRDefault="00722F8C" w:rsidP="00722F8C">
            <w:r w:rsidRPr="00722F8C">
              <w:t>Em Salvador, manifestante exibe cartaz em defesas dos camponeses presos políticos em Rondônia. Foto: Banco de Dados AND</w:t>
            </w:r>
          </w:p>
          <w:p w:rsidR="00722F8C" w:rsidRPr="00722F8C" w:rsidRDefault="00722F8C" w:rsidP="00722F8C">
            <w:r w:rsidRPr="00722F8C">
              <w:t>Também durante o percurso foi registrada uma pichação com os dizeres “Viva a LCP! Morte ao Latifúndio!”</w:t>
            </w:r>
          </w:p>
          <w:p w:rsidR="00722F8C" w:rsidRPr="00722F8C" w:rsidRDefault="00722F8C" w:rsidP="00722F8C">
            <w:r w:rsidRPr="00722F8C">
              <w:lastRenderedPageBreak/>
              <w:t>O Comitê de Apoio - Salvador (BA) vendeu 30 edições do jornal AND durante para os manifestantes presentes no ato.</w:t>
            </w:r>
          </w:p>
          <w:p w:rsidR="00722F8C" w:rsidRPr="00722F8C" w:rsidRDefault="00722F8C" w:rsidP="00722F8C">
            <w:r w:rsidRPr="00722F8C">
              <w:t>Pichação em apoio a LCP foi encontrada durante ato em Salvador. Foto: Banco de Dados AND</w:t>
            </w:r>
          </w:p>
          <w:p w:rsidR="00722F8C" w:rsidRPr="00722F8C" w:rsidRDefault="00722F8C" w:rsidP="00722F8C">
            <w:r w:rsidRPr="00722F8C">
              <w:t>Paraíba</w:t>
            </w:r>
          </w:p>
          <w:p w:rsidR="00722F8C" w:rsidRPr="00722F8C" w:rsidRDefault="00722F8C" w:rsidP="00722F8C">
            <w:r w:rsidRPr="00722F8C">
              <w:t>Paraibanos se concentraram no centro de João Pessoa para protestar contra o governo militar genocida. Foto: Banco de Dados AND</w:t>
            </w:r>
          </w:p>
          <w:p w:rsidR="00722F8C" w:rsidRPr="00722F8C" w:rsidRDefault="00722F8C" w:rsidP="00722F8C">
            <w:r w:rsidRPr="00722F8C">
              <w:t>Em João Pessoa, a concentração para a marcha, contra o governo militar dos generais e de Bolsonaro e o genocídio impetrado contra a população brasileira, se iniciou as 9h30m, em frente ao Liceu Paraibano, no centro da capital do Estado. Por volta de 10h30m, os manifestantes seguiram com destino ao Largo do Ponto de Cem Réis.</w:t>
            </w:r>
          </w:p>
          <w:p w:rsidR="00722F8C" w:rsidRPr="00722F8C" w:rsidRDefault="00722F8C" w:rsidP="00722F8C">
            <w:r w:rsidRPr="00722F8C">
              <w:t>Durante a concentração e caminhada podiam ser vistas e ouvidas, respectivamente, faixas e falas denunciando o genocídio sofrido pela população brasileira, durante a pandemia, exigindo vacina para o povo, contra a intervenção federal na Universidade Federal da Paraíba (UFPB), que tem um reitor não votado, nomeado por Bolsonaro, também foram denunciadas as patranhas do governo e do latifúndio contra os camponeses e contra o genocídio dos povos indígenas.</w:t>
            </w:r>
          </w:p>
          <w:p w:rsidR="00722F8C" w:rsidRPr="00722F8C" w:rsidRDefault="00722F8C" w:rsidP="00722F8C">
            <w:r w:rsidRPr="00722F8C">
              <w:t>Se destacaram na manifestação do dia 3 de julho, em João Pessoa, a grande presença do movimento camponês e dos índios Tabajaras, que carregavam faixas contra o PL 490, que determina que só podem ser demarcadas terras sob posse dos povos indígenas no exato dia da promulgação da Constituição Federal, surrupiando da história brasileira o massacre e pilhagem de quase 500 anos até esta data. </w:t>
            </w:r>
          </w:p>
          <w:p w:rsidR="00722F8C" w:rsidRPr="00722F8C" w:rsidRDefault="00722F8C" w:rsidP="00722F8C">
            <w:r w:rsidRPr="00722F8C">
              <w:t>O ato, que contou com mais pessoas que o do dia 19 de junho, mostra o crescimento do repúdio ao governo militar dos generais e de Bolsonaro, em João Pessoa e na Paraíba, como um todo, e reuniu milhares de pessoas. O fim da marcha, no largo do Ponto de Cem Réis ocorreu por volta de 12h, onde os manifestantes permaneceram mais algum tempo e depois se dispersaram.</w:t>
            </w:r>
          </w:p>
          <w:p w:rsidR="00722F8C" w:rsidRPr="00722F8C" w:rsidRDefault="00722F8C" w:rsidP="00722F8C">
            <w:proofErr w:type="spellStart"/>
            <w:r w:rsidRPr="00722F8C">
              <w:t>Rondôni</w:t>
            </w:r>
            <w:proofErr w:type="spellEnd"/>
          </w:p>
          <w:p w:rsidR="00722F8C" w:rsidRPr="00722F8C" w:rsidRDefault="00722F8C" w:rsidP="00722F8C">
            <w:r w:rsidRPr="00722F8C">
              <w:t xml:space="preserve">Em Porto Velho, manifestantes levaram uma grande faixa com a consigna: Abaixo o Governo Militar Genocida de Bolsonaro. Foto: </w:t>
            </w:r>
            <w:proofErr w:type="spellStart"/>
            <w:r w:rsidRPr="00722F8C">
              <w:t>Aléxia</w:t>
            </w:r>
            <w:proofErr w:type="spellEnd"/>
            <w:r w:rsidRPr="00722F8C">
              <w:t xml:space="preserve"> Oliveira</w:t>
            </w:r>
          </w:p>
          <w:p w:rsidR="00722F8C" w:rsidRPr="00722F8C" w:rsidRDefault="00722F8C" w:rsidP="00722F8C">
            <w:r w:rsidRPr="00722F8C">
              <w:t>Na capital do estado de Rondônia, Porto Velho, a manifestação se concentrou na Praça das Três Caixas D’ Água, por volta de 9h.</w:t>
            </w:r>
          </w:p>
          <w:p w:rsidR="00722F8C" w:rsidRPr="00722F8C" w:rsidRDefault="00722F8C" w:rsidP="00722F8C">
            <w:r w:rsidRPr="00722F8C">
              <w:t xml:space="preserve">Os manifestantes levaram faixas e cartazes contra o governo militar de Bolsonaro, uma delas </w:t>
            </w:r>
            <w:proofErr w:type="gramStart"/>
            <w:r w:rsidRPr="00722F8C">
              <w:t>exclamava Abaixo</w:t>
            </w:r>
            <w:proofErr w:type="gramEnd"/>
            <w:r w:rsidRPr="00722F8C">
              <w:t xml:space="preserve"> o Governo Militar Genocida de Bolsonaro. Trabalhadores também levaram cruzes para simbolizar as </w:t>
            </w:r>
            <w:proofErr w:type="spellStart"/>
            <w:r w:rsidRPr="00722F8C">
              <w:t>vitimas</w:t>
            </w:r>
            <w:proofErr w:type="spellEnd"/>
            <w:r w:rsidRPr="00722F8C">
              <w:t xml:space="preserve"> do genocídio planificado do governo, que utilizou a Covid-19 para tal.</w:t>
            </w:r>
          </w:p>
          <w:p w:rsidR="00722F8C" w:rsidRPr="00722F8C" w:rsidRDefault="00722F8C" w:rsidP="00722F8C">
            <w:r w:rsidRPr="00722F8C">
              <w:t>Manifestantes também levaram faixas e bandeiras de movimentos democráticos-revolucionários como a Liga dos Camponeses Pobres (LCP) e o Movimento Estudantil Popular Revolucionário (MEPR).</w:t>
            </w:r>
          </w:p>
          <w:p w:rsidR="00722F8C" w:rsidRPr="00722F8C" w:rsidRDefault="00722F8C" w:rsidP="00722F8C">
            <w:r w:rsidRPr="00722F8C">
              <w:t>Os trabalhadores e estudantes foram em carreata até a avenida sete de setembro, onde terminou o ato.</w:t>
            </w:r>
          </w:p>
          <w:p w:rsidR="00722F8C" w:rsidRPr="00722F8C" w:rsidRDefault="00722F8C" w:rsidP="00722F8C">
            <w:r w:rsidRPr="00722F8C">
              <w:t>Amazonas</w:t>
            </w:r>
          </w:p>
          <w:p w:rsidR="00722F8C" w:rsidRPr="00722F8C" w:rsidRDefault="00722F8C" w:rsidP="00722F8C">
            <w:r w:rsidRPr="00722F8C">
              <w:t xml:space="preserve">Em Manaus, povos indígenas se juntaram ao protesto contra o governo que aprofunda o genocídio indígena. Foto: </w:t>
            </w:r>
            <w:proofErr w:type="spellStart"/>
            <w:r w:rsidRPr="00722F8C">
              <w:t>Arlesson</w:t>
            </w:r>
            <w:proofErr w:type="spellEnd"/>
            <w:r w:rsidRPr="00722F8C">
              <w:t xml:space="preserve"> </w:t>
            </w:r>
            <w:proofErr w:type="spellStart"/>
            <w:r w:rsidRPr="00722F8C">
              <w:t>Sicsú</w:t>
            </w:r>
            <w:proofErr w:type="spellEnd"/>
          </w:p>
          <w:p w:rsidR="00722F8C" w:rsidRPr="00722F8C" w:rsidRDefault="00722F8C" w:rsidP="00722F8C">
            <w:r w:rsidRPr="00722F8C">
              <w:t>Em Manaus o ato iniciou por volta das 16h (horário do Amazonas) diferente dos atos anteriores o ato ficou parado na Praça da Saudade, centro de Manaus, por volta das 19h foi encerrado.</w:t>
            </w:r>
          </w:p>
          <w:p w:rsidR="00722F8C" w:rsidRPr="00722F8C" w:rsidRDefault="00722F8C" w:rsidP="00722F8C">
            <w:r w:rsidRPr="00722F8C">
              <w:t>No entorno da praça e nas ruas próximas havia ostensivo policiamento. Em alguns momentos a Polícia Militar realizava fotografias dos presentes no local.</w:t>
            </w:r>
          </w:p>
          <w:p w:rsidR="00722F8C" w:rsidRPr="00722F8C" w:rsidRDefault="00722F8C" w:rsidP="00722F8C">
            <w:r w:rsidRPr="00722F8C">
              <w:t>Em jornada pela demarcação das Terras Indígenas, estiveram presentes no ato lideranças indígenas.</w:t>
            </w:r>
          </w:p>
          <w:p w:rsidR="00722F8C" w:rsidRPr="00722F8C" w:rsidRDefault="00722F8C" w:rsidP="00722F8C">
            <w:r w:rsidRPr="00722F8C">
              <w:t>De acordo com a Associação dos Docentes da Universidade Federal do Amazonas (Adua) foram realizados também atos nas cidades do interior do Amazonas. Em Humaitá o ato iniciou às 17h na Praça da Matriz. Em Parintins ocorreu por volta das 16h na Praça da Catedral. Em Itacoatiara o ato iniciou às 16h próximo a barreira.</w:t>
            </w:r>
          </w:p>
          <w:p w:rsidR="00722F8C" w:rsidRPr="00722F8C" w:rsidRDefault="00722F8C" w:rsidP="00722F8C">
            <w:r w:rsidRPr="00722F8C">
              <w:t>Pará</w:t>
            </w:r>
          </w:p>
          <w:p w:rsidR="00722F8C" w:rsidRPr="00722F8C" w:rsidRDefault="00722F8C" w:rsidP="00722F8C">
            <w:r w:rsidRPr="00722F8C">
              <w:lastRenderedPageBreak/>
              <mc:AlternateContent>
                <mc:Choice Requires="wps">
                  <w:drawing>
                    <wp:inline distT="0" distB="0" distL="0" distR="0">
                      <wp:extent cx="304800" cy="304800"/>
                      <wp:effectExtent l="0" t="0" r="0" b="0"/>
                      <wp:docPr id="14" name="Retângul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FA07F" id="Retângulo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kRxvABAADHAwAADgAAAAAAAAAAAAAAAAAuAgAAZHJzL2Uyb0RvYy54&#10;bWxQSwECLQAUAAYACAAAACEATKDpLNgAAAADAQAADwAAAAAAAAAAAAAAAABKBAAAZHJzL2Rvd25y&#10;ZXYueG1sUEsFBgAAAAAEAAQA8wAAAE8FAAAAAA==&#10;" filled="f" stroked="f">
                      <o:lock v:ext="edit" aspectratio="t"/>
                      <w10:anchorlock/>
                    </v:rect>
                  </w:pict>
                </mc:Fallback>
              </mc:AlternateContent>
            </w:r>
          </w:p>
          <w:p w:rsidR="00722F8C" w:rsidRPr="00722F8C" w:rsidRDefault="00722F8C" w:rsidP="00722F8C">
            <w:r w:rsidRPr="00722F8C">
              <w:t>Em Belém, milhares marcharam pelas ruas da capital paraense contra o governo Bolsonaro/generais. Foto: TV Liberal</w:t>
            </w:r>
          </w:p>
          <w:p w:rsidR="00722F8C" w:rsidRPr="00722F8C" w:rsidRDefault="00722F8C" w:rsidP="00722F8C">
            <w:r w:rsidRPr="00722F8C">
              <w:t xml:space="preserve">Em Belém, o ato iniciou por volta das 8h (horário de Brasília) na Praça da República, bairro da Campina e de lá seguiu pela avenida Assis de Vasconcelos, Boulevard Castilho França, mercado </w:t>
            </w:r>
            <w:proofErr w:type="gramStart"/>
            <w:r w:rsidRPr="00722F8C">
              <w:t>municipal Ver</w:t>
            </w:r>
            <w:proofErr w:type="gramEnd"/>
            <w:r w:rsidRPr="00722F8C">
              <w:t xml:space="preserve"> - o - Peso até a Praça do Relógio no bairro do Comércio.</w:t>
            </w:r>
          </w:p>
          <w:p w:rsidR="00722F8C" w:rsidRPr="00722F8C" w:rsidRDefault="00722F8C" w:rsidP="00722F8C">
            <w:r w:rsidRPr="00722F8C">
              <w:t xml:space="preserve">Foram registrados atos também nas cidades </w:t>
            </w:r>
            <w:proofErr w:type="gramStart"/>
            <w:r w:rsidRPr="00722F8C">
              <w:t>de :</w:t>
            </w:r>
            <w:proofErr w:type="gramEnd"/>
            <w:r w:rsidRPr="00722F8C">
              <w:t xml:space="preserve"> Cametá, Marabá, Santarém e Altamira.</w:t>
            </w:r>
          </w:p>
          <w:p w:rsidR="00722F8C" w:rsidRPr="00722F8C" w:rsidRDefault="00722F8C" w:rsidP="00722F8C">
            <w:r w:rsidRPr="00722F8C">
              <w:t>Acre</w:t>
            </w:r>
          </w:p>
          <w:p w:rsidR="00722F8C" w:rsidRPr="00722F8C" w:rsidRDefault="00722F8C" w:rsidP="00722F8C">
            <w:r w:rsidRPr="00722F8C">
              <w:t>Em Rio Branco, o ato iniciou-se por volta das 16h (horário do Acre) em frente ao Palácio Rio Branco, sede do governo estadual, e por volta das 19h foi encerrado. Assim como em Manaus, o ato não percorreu as ruas da cidade e também houve montagem de palco.</w:t>
            </w:r>
          </w:p>
          <w:p w:rsidR="00722F8C" w:rsidRPr="00722F8C" w:rsidRDefault="00722F8C" w:rsidP="00722F8C">
            <w:r w:rsidRPr="00722F8C">
              <w:t>Foram registrados atos também nas cidades de Epitaciolândia, na Praça do Skate.</w:t>
            </w:r>
          </w:p>
          <w:p w:rsidR="00722F8C" w:rsidRPr="00722F8C" w:rsidRDefault="00722F8C" w:rsidP="00722F8C">
            <w:r w:rsidRPr="00722F8C">
              <w:t>Amapá</w:t>
            </w:r>
          </w:p>
          <w:p w:rsidR="00722F8C" w:rsidRPr="00722F8C" w:rsidRDefault="00722F8C" w:rsidP="00722F8C">
            <w:r w:rsidRPr="00722F8C">
              <mc:AlternateContent>
                <mc:Choice Requires="wps">
                  <w:drawing>
                    <wp:inline distT="0" distB="0" distL="0" distR="0">
                      <wp:extent cx="304800" cy="304800"/>
                      <wp:effectExtent l="0" t="0" r="0" b="0"/>
                      <wp:docPr id="4" name="Retâ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DAA7CC" id="Retângulo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e7SzD7wEAAMUDAAAOAAAAAAAAAAAAAAAAAC4CAABkcnMvZTJvRG9jLnht&#10;bFBLAQItABQABgAIAAAAIQBMoOks2AAAAAMBAAAPAAAAAAAAAAAAAAAAAEkEAABkcnMvZG93bnJl&#10;di54bWxQSwUGAAAAAAQABADzAAAATgUAAAAA&#10;" filled="f" stroked="f">
                      <o:lock v:ext="edit" aspectratio="t"/>
                      <w10:anchorlock/>
                    </v:rect>
                  </w:pict>
                </mc:Fallback>
              </mc:AlternateContent>
            </w:r>
          </w:p>
          <w:p w:rsidR="00722F8C" w:rsidRPr="00722F8C" w:rsidRDefault="00722F8C" w:rsidP="00722F8C">
            <w:r w:rsidRPr="00722F8C">
              <w:t xml:space="preserve">Em Macapá, capital do estado do </w:t>
            </w:r>
            <w:proofErr w:type="gramStart"/>
            <w:r w:rsidRPr="00722F8C">
              <w:t>Amapá,  manifestantes</w:t>
            </w:r>
            <w:proofErr w:type="gramEnd"/>
            <w:r w:rsidRPr="00722F8C">
              <w:t xml:space="preserve"> também percorreram as ruas da cidade em repúdio ao governo genocida. Foto: Nixon Frank</w:t>
            </w:r>
          </w:p>
          <w:p w:rsidR="00722F8C" w:rsidRPr="00722F8C" w:rsidRDefault="00722F8C" w:rsidP="00722F8C">
            <w:r w:rsidRPr="00722F8C">
              <w:t>Em Macapá o ato iniciou-se por volta das 17h (Horário de Brasília) na Praça da Bandeira seguindo até a Fortaleza de São José, centro de Macapá. Por volta das 18h30m o ato foi encerrado.</w:t>
            </w:r>
          </w:p>
          <w:p w:rsidR="00804A48" w:rsidRPr="00804A48" w:rsidRDefault="00722F8C" w:rsidP="00722F8C">
            <w:r w:rsidRPr="00722F8C">
              <w:t>Os atos ocorreram em todas as capitais dos 26 estados da federação e também em cidades do interior. É o terceiro grande ato nacional contra o governo militar genocida de Bolsonaro/generais em um período de três meses.</w:t>
            </w:r>
          </w:p>
          <w:p w:rsidR="00804A48" w:rsidRPr="00804A48" w:rsidRDefault="00804A48" w:rsidP="00804A48">
            <w:r w:rsidRPr="00804A48">
              <w:t xml:space="preserve">  </w:t>
            </w:r>
          </w:p>
          <w:p w:rsidR="00BA782C" w:rsidRDefault="00BA782C" w:rsidP="003B4E42"/>
          <w:p w:rsidR="000262C2" w:rsidRPr="001D2B94" w:rsidRDefault="000262C2" w:rsidP="00E8014F"/>
          <w:p w:rsidR="004A666C" w:rsidRPr="00763D42" w:rsidRDefault="004A666C" w:rsidP="00E8014F">
            <w:r w:rsidRPr="00763D42">
              <w:rPr>
                <w:b/>
              </w:rPr>
              <w:t>Comentários:</w:t>
            </w:r>
            <w:r w:rsidRPr="00763D42">
              <w:t xml:space="preserve"> </w:t>
            </w:r>
            <w:proofErr w:type="gramStart"/>
            <w:r w:rsidRPr="00763D42">
              <w:t>(  )</w:t>
            </w:r>
            <w:proofErr w:type="gramEnd"/>
            <w:r w:rsidRPr="00763D42">
              <w:t xml:space="preserve">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BA782C" w:rsidRDefault="00BA782C"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804A48" w:rsidRDefault="00804A48" w:rsidP="00424CB7">
      <w:pPr>
        <w:spacing w:after="160" w:line="259" w:lineRule="auto"/>
      </w:pPr>
    </w:p>
    <w:p w:rsidR="003E3B9E" w:rsidRDefault="003E3B9E" w:rsidP="001F35C1">
      <w:pPr>
        <w:spacing w:after="160" w:line="259" w:lineRule="auto"/>
      </w:pPr>
      <w:bookmarkStart w:id="0" w:name="_GoBack"/>
      <w:bookmarkEnd w:id="0"/>
    </w:p>
    <w:sectPr w:rsidR="003E3B9E" w:rsidSect="00952015">
      <w:headerReference w:type="default" r:id="rId23"/>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43D42" w:rsidRDefault="00D43D42" w:rsidP="00763D42">
      <w:r>
        <w:separator/>
      </w:r>
    </w:p>
  </w:endnote>
  <w:endnote w:type="continuationSeparator" w:id="0">
    <w:p w:rsidR="00D43D42" w:rsidRDefault="00D43D42"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43D42" w:rsidRDefault="00D43D42" w:rsidP="00763D42">
      <w:r>
        <w:separator/>
      </w:r>
    </w:p>
  </w:footnote>
  <w:footnote w:type="continuationSeparator" w:id="0">
    <w:p w:rsidR="00D43D42" w:rsidRDefault="00D43D42"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3990" w:rsidRDefault="006A3990">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A463A"/>
    <w:multiLevelType w:val="multilevel"/>
    <w:tmpl w:val="D2B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4642F"/>
    <w:multiLevelType w:val="multilevel"/>
    <w:tmpl w:val="6B3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F4070F"/>
    <w:multiLevelType w:val="multilevel"/>
    <w:tmpl w:val="D376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E7A57"/>
    <w:multiLevelType w:val="multilevel"/>
    <w:tmpl w:val="7DD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6"/>
  </w:num>
  <w:num w:numId="4">
    <w:abstractNumId w:val="7"/>
  </w:num>
  <w:num w:numId="5">
    <w:abstractNumId w:val="2"/>
  </w:num>
  <w:num w:numId="6">
    <w:abstractNumId w:val="8"/>
  </w:num>
  <w:num w:numId="7">
    <w:abstractNumId w:val="3"/>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779AE"/>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EAE"/>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F94"/>
    <w:rsid w:val="00114E8A"/>
    <w:rsid w:val="0011529C"/>
    <w:rsid w:val="0011529F"/>
    <w:rsid w:val="001155C3"/>
    <w:rsid w:val="00116956"/>
    <w:rsid w:val="00116FAE"/>
    <w:rsid w:val="0012301C"/>
    <w:rsid w:val="00124085"/>
    <w:rsid w:val="00125659"/>
    <w:rsid w:val="00125B55"/>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3E2E"/>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752"/>
    <w:rsid w:val="002814F9"/>
    <w:rsid w:val="00282B63"/>
    <w:rsid w:val="00284471"/>
    <w:rsid w:val="00284686"/>
    <w:rsid w:val="0028502E"/>
    <w:rsid w:val="002860EA"/>
    <w:rsid w:val="00286FF3"/>
    <w:rsid w:val="002909A5"/>
    <w:rsid w:val="00291006"/>
    <w:rsid w:val="00291112"/>
    <w:rsid w:val="0029193A"/>
    <w:rsid w:val="00291BBD"/>
    <w:rsid w:val="00292C7A"/>
    <w:rsid w:val="0029385D"/>
    <w:rsid w:val="00293945"/>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4FC3"/>
    <w:rsid w:val="002D5489"/>
    <w:rsid w:val="002D62A1"/>
    <w:rsid w:val="002D6548"/>
    <w:rsid w:val="002E18B0"/>
    <w:rsid w:val="002E1D42"/>
    <w:rsid w:val="002E1FA1"/>
    <w:rsid w:val="002E2D70"/>
    <w:rsid w:val="002E3282"/>
    <w:rsid w:val="002E4309"/>
    <w:rsid w:val="002E4B17"/>
    <w:rsid w:val="002E4DCE"/>
    <w:rsid w:val="002E678F"/>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3B9E"/>
    <w:rsid w:val="003E440B"/>
    <w:rsid w:val="003E4A70"/>
    <w:rsid w:val="003E5145"/>
    <w:rsid w:val="003E58D2"/>
    <w:rsid w:val="003E5ED1"/>
    <w:rsid w:val="003E71A9"/>
    <w:rsid w:val="003E750A"/>
    <w:rsid w:val="003E7830"/>
    <w:rsid w:val="003F1009"/>
    <w:rsid w:val="003F11B3"/>
    <w:rsid w:val="003F3034"/>
    <w:rsid w:val="003F3A8D"/>
    <w:rsid w:val="003F473E"/>
    <w:rsid w:val="003F5597"/>
    <w:rsid w:val="003F5ACA"/>
    <w:rsid w:val="003F5E4F"/>
    <w:rsid w:val="003F6F0A"/>
    <w:rsid w:val="003F7FA3"/>
    <w:rsid w:val="00400DF7"/>
    <w:rsid w:val="00401ADD"/>
    <w:rsid w:val="00401E6C"/>
    <w:rsid w:val="00402918"/>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1262"/>
    <w:rsid w:val="004B2E00"/>
    <w:rsid w:val="004B45E6"/>
    <w:rsid w:val="004B7451"/>
    <w:rsid w:val="004B7598"/>
    <w:rsid w:val="004B7A3C"/>
    <w:rsid w:val="004C0377"/>
    <w:rsid w:val="004C0830"/>
    <w:rsid w:val="004C3255"/>
    <w:rsid w:val="004C34E4"/>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1927"/>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942"/>
    <w:rsid w:val="006A3990"/>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2F8C"/>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58D"/>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371"/>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42F7"/>
    <w:rsid w:val="00CB5DAB"/>
    <w:rsid w:val="00CB66C5"/>
    <w:rsid w:val="00CB68CB"/>
    <w:rsid w:val="00CB7F56"/>
    <w:rsid w:val="00CC016D"/>
    <w:rsid w:val="00CC05DE"/>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70D0"/>
    <w:rsid w:val="00D27284"/>
    <w:rsid w:val="00D30B79"/>
    <w:rsid w:val="00D30BAF"/>
    <w:rsid w:val="00D35CBC"/>
    <w:rsid w:val="00D35D1B"/>
    <w:rsid w:val="00D37F96"/>
    <w:rsid w:val="00D406FB"/>
    <w:rsid w:val="00D42B92"/>
    <w:rsid w:val="00D42DAB"/>
    <w:rsid w:val="00D434F8"/>
    <w:rsid w:val="00D43D42"/>
    <w:rsid w:val="00D44036"/>
    <w:rsid w:val="00D45BBB"/>
    <w:rsid w:val="00D46AA3"/>
    <w:rsid w:val="00D46DE0"/>
    <w:rsid w:val="00D471A5"/>
    <w:rsid w:val="00D50817"/>
    <w:rsid w:val="00D51626"/>
    <w:rsid w:val="00D5313C"/>
    <w:rsid w:val="00D5376B"/>
    <w:rsid w:val="00D53A62"/>
    <w:rsid w:val="00D53E99"/>
    <w:rsid w:val="00D5796C"/>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2F46"/>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A0C"/>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107"/>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449"/>
    <w:rsid w:val="00F75BF0"/>
    <w:rsid w:val="00F76790"/>
    <w:rsid w:val="00F7777B"/>
    <w:rsid w:val="00F80AE5"/>
    <w:rsid w:val="00F822A8"/>
    <w:rsid w:val="00F839D9"/>
    <w:rsid w:val="00F871FC"/>
    <w:rsid w:val="00F915C0"/>
    <w:rsid w:val="00F91694"/>
    <w:rsid w:val="00F91A57"/>
    <w:rsid w:val="00F92F66"/>
    <w:rsid w:val="00F933CE"/>
    <w:rsid w:val="00F93A61"/>
    <w:rsid w:val="00F94071"/>
    <w:rsid w:val="00F94A13"/>
    <w:rsid w:val="00F94A4F"/>
    <w:rsid w:val="00F965E0"/>
    <w:rsid w:val="00F97A15"/>
    <w:rsid w:val="00F97D43"/>
    <w:rsid w:val="00FA04FA"/>
    <w:rsid w:val="00FA0605"/>
    <w:rsid w:val="00FA0F76"/>
    <w:rsid w:val="00FA1208"/>
    <w:rsid w:val="00FA1BF9"/>
    <w:rsid w:val="00FA4700"/>
    <w:rsid w:val="00FA49BA"/>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8E6DB"/>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 w:type="paragraph" w:customStyle="1" w:styleId="itemdate">
    <w:name w:val="itemdate"/>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author">
    <w:name w:val="itemauthor"/>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category">
    <w:name w:val="itemcategory"/>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print">
    <w:name w:val="itemprint"/>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next">
    <w:name w:val="next"/>
    <w:basedOn w:val="Normal"/>
    <w:rsid w:val="00722F8C"/>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sChild>
        <w:div w:id="1658994776">
          <w:marLeft w:val="0"/>
          <w:marRight w:val="0"/>
          <w:marTop w:val="0"/>
          <w:marBottom w:val="0"/>
          <w:divBdr>
            <w:top w:val="none" w:sz="0" w:space="0" w:color="auto"/>
            <w:left w:val="none" w:sz="0" w:space="0" w:color="auto"/>
            <w:bottom w:val="none" w:sz="0" w:space="0" w:color="auto"/>
            <w:right w:val="none" w:sz="0" w:space="0" w:color="auto"/>
          </w:divBdr>
        </w:div>
      </w:divsChild>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999104">
      <w:bodyDiv w:val="1"/>
      <w:marLeft w:val="0"/>
      <w:marRight w:val="0"/>
      <w:marTop w:val="0"/>
      <w:marBottom w:val="0"/>
      <w:divBdr>
        <w:top w:val="none" w:sz="0" w:space="0" w:color="auto"/>
        <w:left w:val="none" w:sz="0" w:space="0" w:color="auto"/>
        <w:bottom w:val="none" w:sz="0" w:space="0" w:color="auto"/>
        <w:right w:val="none" w:sz="0" w:space="0" w:color="auto"/>
      </w:divBdr>
      <w:divsChild>
        <w:div w:id="118496110">
          <w:marLeft w:val="0"/>
          <w:marRight w:val="0"/>
          <w:marTop w:val="0"/>
          <w:marBottom w:val="0"/>
          <w:divBdr>
            <w:top w:val="none" w:sz="0" w:space="0" w:color="auto"/>
            <w:left w:val="none" w:sz="0" w:space="0" w:color="auto"/>
            <w:bottom w:val="none" w:sz="0" w:space="0" w:color="auto"/>
            <w:right w:val="none" w:sz="0" w:space="0" w:color="auto"/>
          </w:divBdr>
          <w:divsChild>
            <w:div w:id="1157769559">
              <w:marLeft w:val="0"/>
              <w:marRight w:val="0"/>
              <w:marTop w:val="0"/>
              <w:marBottom w:val="0"/>
              <w:divBdr>
                <w:top w:val="none" w:sz="0" w:space="0" w:color="auto"/>
                <w:left w:val="none" w:sz="0" w:space="0" w:color="auto"/>
                <w:bottom w:val="none" w:sz="0" w:space="0" w:color="auto"/>
                <w:right w:val="none" w:sz="0" w:space="0" w:color="auto"/>
              </w:divBdr>
            </w:div>
          </w:divsChild>
        </w:div>
        <w:div w:id="1613895490">
          <w:marLeft w:val="0"/>
          <w:marRight w:val="0"/>
          <w:marTop w:val="0"/>
          <w:marBottom w:val="0"/>
          <w:divBdr>
            <w:top w:val="none" w:sz="0" w:space="0" w:color="auto"/>
            <w:left w:val="none" w:sz="0" w:space="0" w:color="auto"/>
            <w:bottom w:val="none" w:sz="0" w:space="0" w:color="auto"/>
            <w:right w:val="none" w:sz="0" w:space="0" w:color="auto"/>
          </w:divBdr>
        </w:div>
        <w:div w:id="1270313322">
          <w:marLeft w:val="0"/>
          <w:marRight w:val="0"/>
          <w:marTop w:val="0"/>
          <w:marBottom w:val="0"/>
          <w:divBdr>
            <w:top w:val="none" w:sz="0" w:space="0" w:color="auto"/>
            <w:left w:val="none" w:sz="0" w:space="0" w:color="auto"/>
            <w:bottom w:val="none" w:sz="0" w:space="0" w:color="auto"/>
            <w:right w:val="none" w:sz="0" w:space="0" w:color="auto"/>
          </w:divBdr>
          <w:divsChild>
            <w:div w:id="14416797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2351">
      <w:bodyDiv w:val="1"/>
      <w:marLeft w:val="0"/>
      <w:marRight w:val="0"/>
      <w:marTop w:val="0"/>
      <w:marBottom w:val="0"/>
      <w:divBdr>
        <w:top w:val="none" w:sz="0" w:space="0" w:color="auto"/>
        <w:left w:val="none" w:sz="0" w:space="0" w:color="auto"/>
        <w:bottom w:val="none" w:sz="0" w:space="0" w:color="auto"/>
        <w:right w:val="none" w:sz="0" w:space="0" w:color="auto"/>
      </w:divBdr>
      <w:divsChild>
        <w:div w:id="1038974965">
          <w:marLeft w:val="0"/>
          <w:marRight w:val="0"/>
          <w:marTop w:val="0"/>
          <w:marBottom w:val="0"/>
          <w:divBdr>
            <w:top w:val="none" w:sz="0" w:space="0" w:color="auto"/>
            <w:left w:val="none" w:sz="0" w:space="0" w:color="auto"/>
            <w:bottom w:val="none" w:sz="0" w:space="0" w:color="auto"/>
            <w:right w:val="none" w:sz="0" w:space="0" w:color="auto"/>
          </w:divBdr>
        </w:div>
        <w:div w:id="1179734239">
          <w:marLeft w:val="0"/>
          <w:marRight w:val="0"/>
          <w:marTop w:val="0"/>
          <w:marBottom w:val="0"/>
          <w:divBdr>
            <w:top w:val="none" w:sz="0" w:space="0" w:color="auto"/>
            <w:left w:val="none" w:sz="0" w:space="0" w:color="auto"/>
            <w:bottom w:val="none" w:sz="0" w:space="0" w:color="auto"/>
            <w:right w:val="none" w:sz="0" w:space="0" w:color="auto"/>
          </w:divBdr>
          <w:divsChild>
            <w:div w:id="2060351822">
              <w:marLeft w:val="0"/>
              <w:marRight w:val="0"/>
              <w:marTop w:val="0"/>
              <w:marBottom w:val="0"/>
              <w:divBdr>
                <w:top w:val="none" w:sz="0" w:space="0" w:color="auto"/>
                <w:left w:val="none" w:sz="0" w:space="0" w:color="auto"/>
                <w:bottom w:val="none" w:sz="0" w:space="0" w:color="auto"/>
                <w:right w:val="none" w:sz="0" w:space="0" w:color="auto"/>
              </w:divBdr>
            </w:div>
          </w:divsChild>
        </w:div>
        <w:div w:id="739213172">
          <w:marLeft w:val="0"/>
          <w:marRight w:val="0"/>
          <w:marTop w:val="0"/>
          <w:marBottom w:val="0"/>
          <w:divBdr>
            <w:top w:val="none" w:sz="0" w:space="0" w:color="auto"/>
            <w:left w:val="none" w:sz="0" w:space="0" w:color="auto"/>
            <w:bottom w:val="none" w:sz="0" w:space="0" w:color="auto"/>
            <w:right w:val="none" w:sz="0" w:space="0" w:color="auto"/>
          </w:divBdr>
          <w:divsChild>
            <w:div w:id="1202212430">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sChild>
                    <w:div w:id="476191808">
                      <w:marLeft w:val="0"/>
                      <w:marRight w:val="0"/>
                      <w:marTop w:val="0"/>
                      <w:marBottom w:val="0"/>
                      <w:divBdr>
                        <w:top w:val="none" w:sz="0" w:space="0" w:color="auto"/>
                        <w:left w:val="none" w:sz="0" w:space="0" w:color="auto"/>
                        <w:bottom w:val="none" w:sz="0" w:space="0" w:color="auto"/>
                        <w:right w:val="none" w:sz="0" w:space="0" w:color="auto"/>
                      </w:divBdr>
                    </w:div>
                    <w:div w:id="1347751855">
                      <w:marLeft w:val="0"/>
                      <w:marRight w:val="0"/>
                      <w:marTop w:val="0"/>
                      <w:marBottom w:val="0"/>
                      <w:divBdr>
                        <w:top w:val="none" w:sz="0" w:space="0" w:color="auto"/>
                        <w:left w:val="none" w:sz="0" w:space="0" w:color="auto"/>
                        <w:bottom w:val="none" w:sz="0" w:space="0" w:color="auto"/>
                        <w:right w:val="none" w:sz="0" w:space="0" w:color="auto"/>
                      </w:divBdr>
                    </w:div>
                    <w:div w:id="1271474155">
                      <w:marLeft w:val="0"/>
                      <w:marRight w:val="0"/>
                      <w:marTop w:val="0"/>
                      <w:marBottom w:val="0"/>
                      <w:divBdr>
                        <w:top w:val="none" w:sz="0" w:space="0" w:color="auto"/>
                        <w:left w:val="none" w:sz="0" w:space="0" w:color="auto"/>
                        <w:bottom w:val="none" w:sz="0" w:space="0" w:color="auto"/>
                        <w:right w:val="none" w:sz="0" w:space="0" w:color="auto"/>
                      </w:divBdr>
                    </w:div>
                    <w:div w:id="82338617">
                      <w:marLeft w:val="0"/>
                      <w:marRight w:val="0"/>
                      <w:marTop w:val="0"/>
                      <w:marBottom w:val="0"/>
                      <w:divBdr>
                        <w:top w:val="none" w:sz="0" w:space="0" w:color="auto"/>
                        <w:left w:val="none" w:sz="0" w:space="0" w:color="auto"/>
                        <w:bottom w:val="none" w:sz="0" w:space="0" w:color="auto"/>
                        <w:right w:val="none" w:sz="0" w:space="0" w:color="auto"/>
                      </w:divBdr>
                    </w:div>
                    <w:div w:id="814418599">
                      <w:marLeft w:val="0"/>
                      <w:marRight w:val="0"/>
                      <w:marTop w:val="0"/>
                      <w:marBottom w:val="0"/>
                      <w:divBdr>
                        <w:top w:val="none" w:sz="0" w:space="0" w:color="auto"/>
                        <w:left w:val="none" w:sz="0" w:space="0" w:color="auto"/>
                        <w:bottom w:val="none" w:sz="0" w:space="0" w:color="auto"/>
                        <w:right w:val="none" w:sz="0" w:space="0" w:color="auto"/>
                      </w:divBdr>
                    </w:div>
                    <w:div w:id="1060325202">
                      <w:marLeft w:val="0"/>
                      <w:marRight w:val="0"/>
                      <w:marTop w:val="0"/>
                      <w:marBottom w:val="0"/>
                      <w:divBdr>
                        <w:top w:val="none" w:sz="0" w:space="0" w:color="auto"/>
                        <w:left w:val="none" w:sz="0" w:space="0" w:color="auto"/>
                        <w:bottom w:val="none" w:sz="0" w:space="0" w:color="auto"/>
                        <w:right w:val="none" w:sz="0" w:space="0" w:color="auto"/>
                      </w:divBdr>
                    </w:div>
                    <w:div w:id="842089713">
                      <w:marLeft w:val="0"/>
                      <w:marRight w:val="0"/>
                      <w:marTop w:val="0"/>
                      <w:marBottom w:val="0"/>
                      <w:divBdr>
                        <w:top w:val="none" w:sz="0" w:space="0" w:color="auto"/>
                        <w:left w:val="none" w:sz="0" w:space="0" w:color="auto"/>
                        <w:bottom w:val="none" w:sz="0" w:space="0" w:color="auto"/>
                        <w:right w:val="none" w:sz="0" w:space="0" w:color="auto"/>
                      </w:divBdr>
                    </w:div>
                    <w:div w:id="1587110535">
                      <w:marLeft w:val="0"/>
                      <w:marRight w:val="0"/>
                      <w:marTop w:val="0"/>
                      <w:marBottom w:val="0"/>
                      <w:divBdr>
                        <w:top w:val="none" w:sz="0" w:space="0" w:color="auto"/>
                        <w:left w:val="none" w:sz="0" w:space="0" w:color="auto"/>
                        <w:bottom w:val="none" w:sz="0" w:space="0" w:color="auto"/>
                        <w:right w:val="none" w:sz="0" w:space="0" w:color="auto"/>
                      </w:divBdr>
                    </w:div>
                    <w:div w:id="116875117">
                      <w:marLeft w:val="0"/>
                      <w:marRight w:val="0"/>
                      <w:marTop w:val="0"/>
                      <w:marBottom w:val="0"/>
                      <w:divBdr>
                        <w:top w:val="none" w:sz="0" w:space="0" w:color="auto"/>
                        <w:left w:val="none" w:sz="0" w:space="0" w:color="auto"/>
                        <w:bottom w:val="none" w:sz="0" w:space="0" w:color="auto"/>
                        <w:right w:val="none" w:sz="0" w:space="0" w:color="auto"/>
                      </w:divBdr>
                    </w:div>
                    <w:div w:id="801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7005815">
      <w:bodyDiv w:val="1"/>
      <w:marLeft w:val="0"/>
      <w:marRight w:val="0"/>
      <w:marTop w:val="0"/>
      <w:marBottom w:val="0"/>
      <w:divBdr>
        <w:top w:val="none" w:sz="0" w:space="0" w:color="auto"/>
        <w:left w:val="none" w:sz="0" w:space="0" w:color="auto"/>
        <w:bottom w:val="none" w:sz="0" w:space="0" w:color="auto"/>
        <w:right w:val="none" w:sz="0" w:space="0" w:color="auto"/>
      </w:divBdr>
      <w:divsChild>
        <w:div w:id="75370208">
          <w:marLeft w:val="0"/>
          <w:marRight w:val="0"/>
          <w:marTop w:val="0"/>
          <w:marBottom w:val="0"/>
          <w:divBdr>
            <w:top w:val="none" w:sz="0" w:space="0" w:color="auto"/>
            <w:left w:val="none" w:sz="0" w:space="0" w:color="auto"/>
            <w:bottom w:val="none" w:sz="0" w:space="0" w:color="auto"/>
            <w:right w:val="none" w:sz="0" w:space="0" w:color="auto"/>
          </w:divBdr>
          <w:divsChild>
            <w:div w:id="1450969701">
              <w:marLeft w:val="0"/>
              <w:marRight w:val="0"/>
              <w:marTop w:val="0"/>
              <w:marBottom w:val="0"/>
              <w:divBdr>
                <w:top w:val="none" w:sz="0" w:space="0" w:color="auto"/>
                <w:left w:val="none" w:sz="0" w:space="0" w:color="auto"/>
                <w:bottom w:val="none" w:sz="0" w:space="0" w:color="auto"/>
                <w:right w:val="none" w:sz="0" w:space="0" w:color="auto"/>
              </w:divBdr>
            </w:div>
            <w:div w:id="14477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16971572">
      <w:bodyDiv w:val="1"/>
      <w:marLeft w:val="0"/>
      <w:marRight w:val="0"/>
      <w:marTop w:val="0"/>
      <w:marBottom w:val="0"/>
      <w:divBdr>
        <w:top w:val="none" w:sz="0" w:space="0" w:color="auto"/>
        <w:left w:val="none" w:sz="0" w:space="0" w:color="auto"/>
        <w:bottom w:val="none" w:sz="0" w:space="0" w:color="auto"/>
        <w:right w:val="none" w:sz="0" w:space="0" w:color="auto"/>
      </w:divBdr>
      <w:divsChild>
        <w:div w:id="1057241302">
          <w:marLeft w:val="0"/>
          <w:marRight w:val="0"/>
          <w:marTop w:val="0"/>
          <w:marBottom w:val="0"/>
          <w:divBdr>
            <w:top w:val="none" w:sz="0" w:space="0" w:color="auto"/>
            <w:left w:val="none" w:sz="0" w:space="0" w:color="auto"/>
            <w:bottom w:val="none" w:sz="0" w:space="0" w:color="auto"/>
            <w:right w:val="none" w:sz="0" w:space="0" w:color="auto"/>
          </w:divBdr>
        </w:div>
        <w:div w:id="3165878">
          <w:marLeft w:val="0"/>
          <w:marRight w:val="0"/>
          <w:marTop w:val="0"/>
          <w:marBottom w:val="0"/>
          <w:divBdr>
            <w:top w:val="none" w:sz="0" w:space="0" w:color="auto"/>
            <w:left w:val="none" w:sz="0" w:space="0" w:color="auto"/>
            <w:bottom w:val="none" w:sz="0" w:space="0" w:color="auto"/>
            <w:right w:val="none" w:sz="0" w:space="0" w:color="auto"/>
          </w:divBdr>
          <w:divsChild>
            <w:div w:id="263271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147907">
          <w:marLeft w:val="0"/>
          <w:marRight w:val="0"/>
          <w:marTop w:val="0"/>
          <w:marBottom w:val="0"/>
          <w:divBdr>
            <w:top w:val="none" w:sz="0" w:space="0" w:color="auto"/>
            <w:left w:val="none" w:sz="0" w:space="0" w:color="auto"/>
            <w:bottom w:val="none" w:sz="0" w:space="0" w:color="auto"/>
            <w:right w:val="none" w:sz="0" w:space="0" w:color="auto"/>
          </w:divBdr>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577044">
      <w:bodyDiv w:val="1"/>
      <w:marLeft w:val="0"/>
      <w:marRight w:val="0"/>
      <w:marTop w:val="0"/>
      <w:marBottom w:val="0"/>
      <w:divBdr>
        <w:top w:val="none" w:sz="0" w:space="0" w:color="auto"/>
        <w:left w:val="none" w:sz="0" w:space="0" w:color="auto"/>
        <w:bottom w:val="none" w:sz="0" w:space="0" w:color="auto"/>
        <w:right w:val="none" w:sz="0" w:space="0" w:color="auto"/>
      </w:divBdr>
      <w:divsChild>
        <w:div w:id="644890671">
          <w:marLeft w:val="0"/>
          <w:marRight w:val="0"/>
          <w:marTop w:val="0"/>
          <w:marBottom w:val="0"/>
          <w:divBdr>
            <w:top w:val="none" w:sz="0" w:space="0" w:color="auto"/>
            <w:left w:val="none" w:sz="0" w:space="0" w:color="auto"/>
            <w:bottom w:val="none" w:sz="0" w:space="0" w:color="auto"/>
            <w:right w:val="none" w:sz="0" w:space="0" w:color="auto"/>
          </w:divBdr>
          <w:divsChild>
            <w:div w:id="228350523">
              <w:marLeft w:val="0"/>
              <w:marRight w:val="0"/>
              <w:marTop w:val="0"/>
              <w:marBottom w:val="0"/>
              <w:divBdr>
                <w:top w:val="none" w:sz="0" w:space="0" w:color="auto"/>
                <w:left w:val="none" w:sz="0" w:space="0" w:color="auto"/>
                <w:bottom w:val="none" w:sz="0" w:space="0" w:color="auto"/>
                <w:right w:val="none" w:sz="0" w:space="0" w:color="auto"/>
              </w:divBdr>
            </w:div>
            <w:div w:id="932931625">
              <w:marLeft w:val="0"/>
              <w:marRight w:val="0"/>
              <w:marTop w:val="0"/>
              <w:marBottom w:val="0"/>
              <w:divBdr>
                <w:top w:val="none" w:sz="0" w:space="0" w:color="auto"/>
                <w:left w:val="none" w:sz="0" w:space="0" w:color="auto"/>
                <w:bottom w:val="none" w:sz="0" w:space="0" w:color="auto"/>
                <w:right w:val="none" w:sz="0" w:space="0" w:color="auto"/>
              </w:divBdr>
            </w:div>
          </w:divsChild>
        </w:div>
        <w:div w:id="1456366805">
          <w:marLeft w:val="0"/>
          <w:marRight w:val="0"/>
          <w:marTop w:val="0"/>
          <w:marBottom w:val="0"/>
          <w:divBdr>
            <w:top w:val="none" w:sz="0" w:space="0" w:color="auto"/>
            <w:left w:val="none" w:sz="0" w:space="0" w:color="auto"/>
            <w:bottom w:val="none" w:sz="0" w:space="0" w:color="auto"/>
            <w:right w:val="none" w:sz="0" w:space="0" w:color="auto"/>
          </w:divBdr>
          <w:divsChild>
            <w:div w:id="1503660819">
              <w:marLeft w:val="0"/>
              <w:marRight w:val="0"/>
              <w:marTop w:val="0"/>
              <w:marBottom w:val="0"/>
              <w:divBdr>
                <w:top w:val="none" w:sz="0" w:space="0" w:color="auto"/>
                <w:left w:val="none" w:sz="0" w:space="0" w:color="auto"/>
                <w:bottom w:val="none" w:sz="0" w:space="0" w:color="auto"/>
                <w:right w:val="none" w:sz="0" w:space="0" w:color="auto"/>
              </w:divBdr>
              <w:divsChild>
                <w:div w:id="230114671">
                  <w:marLeft w:val="0"/>
                  <w:marRight w:val="0"/>
                  <w:marTop w:val="0"/>
                  <w:marBottom w:val="0"/>
                  <w:divBdr>
                    <w:top w:val="none" w:sz="0" w:space="0" w:color="auto"/>
                    <w:left w:val="none" w:sz="0" w:space="0" w:color="auto"/>
                    <w:bottom w:val="none" w:sz="0" w:space="0" w:color="auto"/>
                    <w:right w:val="none" w:sz="0" w:space="0" w:color="auto"/>
                  </w:divBdr>
                  <w:divsChild>
                    <w:div w:id="145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642">
          <w:marLeft w:val="0"/>
          <w:marRight w:val="0"/>
          <w:marTop w:val="0"/>
          <w:marBottom w:val="0"/>
          <w:divBdr>
            <w:top w:val="none" w:sz="0" w:space="0" w:color="auto"/>
            <w:left w:val="none" w:sz="0" w:space="0" w:color="auto"/>
            <w:bottom w:val="none" w:sz="0" w:space="0" w:color="auto"/>
            <w:right w:val="none" w:sz="0" w:space="0" w:color="auto"/>
          </w:divBdr>
          <w:divsChild>
            <w:div w:id="953708342">
              <w:marLeft w:val="0"/>
              <w:marRight w:val="0"/>
              <w:marTop w:val="0"/>
              <w:marBottom w:val="0"/>
              <w:divBdr>
                <w:top w:val="none" w:sz="0" w:space="0" w:color="auto"/>
                <w:left w:val="none" w:sz="0" w:space="0" w:color="auto"/>
                <w:bottom w:val="none" w:sz="0" w:space="0" w:color="auto"/>
                <w:right w:val="none" w:sz="0" w:space="0" w:color="auto"/>
              </w:divBdr>
              <w:divsChild>
                <w:div w:id="1836526516">
                  <w:marLeft w:val="0"/>
                  <w:marRight w:val="0"/>
                  <w:marTop w:val="0"/>
                  <w:marBottom w:val="0"/>
                  <w:divBdr>
                    <w:top w:val="none" w:sz="0" w:space="0" w:color="auto"/>
                    <w:left w:val="none" w:sz="0" w:space="0" w:color="auto"/>
                    <w:bottom w:val="none" w:sz="0" w:space="0" w:color="auto"/>
                    <w:right w:val="none" w:sz="0" w:space="0" w:color="auto"/>
                  </w:divBdr>
                  <w:divsChild>
                    <w:div w:id="1428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549">
              <w:marLeft w:val="0"/>
              <w:marRight w:val="0"/>
              <w:marTop w:val="0"/>
              <w:marBottom w:val="0"/>
              <w:divBdr>
                <w:top w:val="none" w:sz="0" w:space="0" w:color="auto"/>
                <w:left w:val="none" w:sz="0" w:space="0" w:color="auto"/>
                <w:bottom w:val="none" w:sz="0" w:space="0" w:color="auto"/>
                <w:right w:val="none" w:sz="0" w:space="0" w:color="auto"/>
              </w:divBdr>
            </w:div>
            <w:div w:id="639967782">
              <w:marLeft w:val="0"/>
              <w:marRight w:val="0"/>
              <w:marTop w:val="0"/>
              <w:marBottom w:val="0"/>
              <w:divBdr>
                <w:top w:val="none" w:sz="0" w:space="0" w:color="auto"/>
                <w:left w:val="none" w:sz="0" w:space="0" w:color="auto"/>
                <w:bottom w:val="none" w:sz="0" w:space="0" w:color="auto"/>
                <w:right w:val="none" w:sz="0" w:space="0" w:color="auto"/>
              </w:divBdr>
              <w:divsChild>
                <w:div w:id="318844472">
                  <w:marLeft w:val="0"/>
                  <w:marRight w:val="0"/>
                  <w:marTop w:val="0"/>
                  <w:marBottom w:val="0"/>
                  <w:divBdr>
                    <w:top w:val="none" w:sz="0" w:space="0" w:color="auto"/>
                    <w:left w:val="none" w:sz="0" w:space="0" w:color="auto"/>
                    <w:bottom w:val="none" w:sz="0" w:space="0" w:color="auto"/>
                    <w:right w:val="none" w:sz="0" w:space="0" w:color="auto"/>
                  </w:divBdr>
                </w:div>
                <w:div w:id="1450661552">
                  <w:marLeft w:val="0"/>
                  <w:marRight w:val="0"/>
                  <w:marTop w:val="0"/>
                  <w:marBottom w:val="0"/>
                  <w:divBdr>
                    <w:top w:val="none" w:sz="0" w:space="0" w:color="auto"/>
                    <w:left w:val="none" w:sz="0" w:space="0" w:color="auto"/>
                    <w:bottom w:val="none" w:sz="0" w:space="0" w:color="auto"/>
                    <w:right w:val="none" w:sz="0" w:space="0" w:color="auto"/>
                  </w:divBdr>
                </w:div>
                <w:div w:id="1041708897">
                  <w:marLeft w:val="0"/>
                  <w:marRight w:val="0"/>
                  <w:marTop w:val="0"/>
                  <w:marBottom w:val="0"/>
                  <w:divBdr>
                    <w:top w:val="none" w:sz="0" w:space="0" w:color="auto"/>
                    <w:left w:val="none" w:sz="0" w:space="0" w:color="auto"/>
                    <w:bottom w:val="none" w:sz="0" w:space="0" w:color="auto"/>
                    <w:right w:val="none" w:sz="0" w:space="0" w:color="auto"/>
                  </w:divBdr>
                </w:div>
                <w:div w:id="344477704">
                  <w:marLeft w:val="0"/>
                  <w:marRight w:val="0"/>
                  <w:marTop w:val="0"/>
                  <w:marBottom w:val="0"/>
                  <w:divBdr>
                    <w:top w:val="none" w:sz="0" w:space="0" w:color="auto"/>
                    <w:left w:val="none" w:sz="0" w:space="0" w:color="auto"/>
                    <w:bottom w:val="none" w:sz="0" w:space="0" w:color="auto"/>
                    <w:right w:val="none" w:sz="0" w:space="0" w:color="auto"/>
                  </w:divBdr>
                </w:div>
                <w:div w:id="1530140961">
                  <w:marLeft w:val="0"/>
                  <w:marRight w:val="0"/>
                  <w:marTop w:val="0"/>
                  <w:marBottom w:val="0"/>
                  <w:divBdr>
                    <w:top w:val="none" w:sz="0" w:space="0" w:color="auto"/>
                    <w:left w:val="none" w:sz="0" w:space="0" w:color="auto"/>
                    <w:bottom w:val="none" w:sz="0" w:space="0" w:color="auto"/>
                    <w:right w:val="none" w:sz="0" w:space="0" w:color="auto"/>
                  </w:divBdr>
                </w:div>
                <w:div w:id="1123813953">
                  <w:marLeft w:val="0"/>
                  <w:marRight w:val="0"/>
                  <w:marTop w:val="0"/>
                  <w:marBottom w:val="0"/>
                  <w:divBdr>
                    <w:top w:val="none" w:sz="0" w:space="0" w:color="auto"/>
                    <w:left w:val="none" w:sz="0" w:space="0" w:color="auto"/>
                    <w:bottom w:val="none" w:sz="0" w:space="0" w:color="auto"/>
                    <w:right w:val="none" w:sz="0" w:space="0" w:color="auto"/>
                  </w:divBdr>
                  <w:divsChild>
                    <w:div w:id="691035748">
                      <w:marLeft w:val="0"/>
                      <w:marRight w:val="0"/>
                      <w:marTop w:val="0"/>
                      <w:marBottom w:val="0"/>
                      <w:divBdr>
                        <w:top w:val="none" w:sz="0" w:space="0" w:color="auto"/>
                        <w:left w:val="none" w:sz="0" w:space="0" w:color="auto"/>
                        <w:bottom w:val="none" w:sz="0" w:space="0" w:color="auto"/>
                        <w:right w:val="none" w:sz="0" w:space="0" w:color="auto"/>
                      </w:divBdr>
                    </w:div>
                  </w:divsChild>
                </w:div>
                <w:div w:id="1704288698">
                  <w:marLeft w:val="0"/>
                  <w:marRight w:val="0"/>
                  <w:marTop w:val="0"/>
                  <w:marBottom w:val="0"/>
                  <w:divBdr>
                    <w:top w:val="none" w:sz="0" w:space="0" w:color="auto"/>
                    <w:left w:val="none" w:sz="0" w:space="0" w:color="auto"/>
                    <w:bottom w:val="none" w:sz="0" w:space="0" w:color="auto"/>
                    <w:right w:val="none" w:sz="0" w:space="0" w:color="auto"/>
                  </w:divBdr>
                </w:div>
                <w:div w:id="553347465">
                  <w:marLeft w:val="0"/>
                  <w:marRight w:val="0"/>
                  <w:marTop w:val="0"/>
                  <w:marBottom w:val="0"/>
                  <w:divBdr>
                    <w:top w:val="none" w:sz="0" w:space="0" w:color="auto"/>
                    <w:left w:val="none" w:sz="0" w:space="0" w:color="auto"/>
                    <w:bottom w:val="none" w:sz="0" w:space="0" w:color="auto"/>
                    <w:right w:val="none" w:sz="0" w:space="0" w:color="auto"/>
                  </w:divBdr>
                </w:div>
                <w:div w:id="1143427381">
                  <w:marLeft w:val="0"/>
                  <w:marRight w:val="0"/>
                  <w:marTop w:val="0"/>
                  <w:marBottom w:val="0"/>
                  <w:divBdr>
                    <w:top w:val="none" w:sz="0" w:space="0" w:color="auto"/>
                    <w:left w:val="none" w:sz="0" w:space="0" w:color="auto"/>
                    <w:bottom w:val="none" w:sz="0" w:space="0" w:color="auto"/>
                    <w:right w:val="none" w:sz="0" w:space="0" w:color="auto"/>
                  </w:divBdr>
                </w:div>
                <w:div w:id="1911772239">
                  <w:marLeft w:val="0"/>
                  <w:marRight w:val="0"/>
                  <w:marTop w:val="0"/>
                  <w:marBottom w:val="0"/>
                  <w:divBdr>
                    <w:top w:val="none" w:sz="0" w:space="0" w:color="auto"/>
                    <w:left w:val="none" w:sz="0" w:space="0" w:color="auto"/>
                    <w:bottom w:val="none" w:sz="0" w:space="0" w:color="auto"/>
                    <w:right w:val="none" w:sz="0" w:space="0" w:color="auto"/>
                  </w:divBdr>
                </w:div>
                <w:div w:id="1858692447">
                  <w:marLeft w:val="0"/>
                  <w:marRight w:val="0"/>
                  <w:marTop w:val="0"/>
                  <w:marBottom w:val="0"/>
                  <w:divBdr>
                    <w:top w:val="none" w:sz="0" w:space="0" w:color="auto"/>
                    <w:left w:val="none" w:sz="0" w:space="0" w:color="auto"/>
                    <w:bottom w:val="none" w:sz="0" w:space="0" w:color="auto"/>
                    <w:right w:val="none" w:sz="0" w:space="0" w:color="auto"/>
                  </w:divBdr>
                </w:div>
                <w:div w:id="410322041">
                  <w:marLeft w:val="0"/>
                  <w:marRight w:val="0"/>
                  <w:marTop w:val="0"/>
                  <w:marBottom w:val="0"/>
                  <w:divBdr>
                    <w:top w:val="none" w:sz="0" w:space="0" w:color="auto"/>
                    <w:left w:val="none" w:sz="0" w:space="0" w:color="auto"/>
                    <w:bottom w:val="none" w:sz="0" w:space="0" w:color="auto"/>
                    <w:right w:val="none" w:sz="0" w:space="0" w:color="auto"/>
                  </w:divBdr>
                </w:div>
                <w:div w:id="3054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5798856">
      <w:bodyDiv w:val="1"/>
      <w:marLeft w:val="0"/>
      <w:marRight w:val="0"/>
      <w:marTop w:val="0"/>
      <w:marBottom w:val="0"/>
      <w:divBdr>
        <w:top w:val="none" w:sz="0" w:space="0" w:color="auto"/>
        <w:left w:val="none" w:sz="0" w:space="0" w:color="auto"/>
        <w:bottom w:val="none" w:sz="0" w:space="0" w:color="auto"/>
        <w:right w:val="none" w:sz="0" w:space="0" w:color="auto"/>
      </w:divBdr>
      <w:divsChild>
        <w:div w:id="70735384">
          <w:marLeft w:val="0"/>
          <w:marRight w:val="0"/>
          <w:marTop w:val="0"/>
          <w:marBottom w:val="0"/>
          <w:divBdr>
            <w:top w:val="none" w:sz="0" w:space="0" w:color="auto"/>
            <w:left w:val="none" w:sz="0" w:space="0" w:color="auto"/>
            <w:bottom w:val="none" w:sz="0" w:space="0" w:color="auto"/>
            <w:right w:val="none" w:sz="0" w:space="0" w:color="auto"/>
          </w:divBdr>
        </w:div>
        <w:div w:id="1224213940">
          <w:marLeft w:val="0"/>
          <w:marRight w:val="0"/>
          <w:marTop w:val="0"/>
          <w:marBottom w:val="0"/>
          <w:divBdr>
            <w:top w:val="none" w:sz="0" w:space="0" w:color="auto"/>
            <w:left w:val="none" w:sz="0" w:space="0" w:color="auto"/>
            <w:bottom w:val="none" w:sz="0" w:space="0" w:color="auto"/>
            <w:right w:val="none" w:sz="0" w:space="0" w:color="auto"/>
          </w:divBdr>
          <w:divsChild>
            <w:div w:id="1097560771">
              <w:marLeft w:val="0"/>
              <w:marRight w:val="0"/>
              <w:marTop w:val="0"/>
              <w:marBottom w:val="0"/>
              <w:divBdr>
                <w:top w:val="none" w:sz="0" w:space="0" w:color="auto"/>
                <w:left w:val="none" w:sz="0" w:space="0" w:color="auto"/>
                <w:bottom w:val="none" w:sz="0" w:space="0" w:color="auto"/>
                <w:right w:val="none" w:sz="0" w:space="0" w:color="auto"/>
              </w:divBdr>
              <w:divsChild>
                <w:div w:id="1733306132">
                  <w:marLeft w:val="0"/>
                  <w:marRight w:val="0"/>
                  <w:marTop w:val="0"/>
                  <w:marBottom w:val="0"/>
                  <w:divBdr>
                    <w:top w:val="none" w:sz="0" w:space="0" w:color="auto"/>
                    <w:left w:val="none" w:sz="0" w:space="0" w:color="auto"/>
                    <w:bottom w:val="none" w:sz="0" w:space="0" w:color="auto"/>
                    <w:right w:val="none" w:sz="0" w:space="0" w:color="auto"/>
                  </w:divBdr>
                  <w:divsChild>
                    <w:div w:id="121003482">
                      <w:marLeft w:val="0"/>
                      <w:marRight w:val="0"/>
                      <w:marTop w:val="0"/>
                      <w:marBottom w:val="0"/>
                      <w:divBdr>
                        <w:top w:val="none" w:sz="0" w:space="0" w:color="auto"/>
                        <w:left w:val="none" w:sz="0" w:space="0" w:color="auto"/>
                        <w:bottom w:val="none" w:sz="0" w:space="0" w:color="auto"/>
                        <w:right w:val="none" w:sz="0" w:space="0" w:color="auto"/>
                      </w:divBdr>
                    </w:div>
                    <w:div w:id="4498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0816529">
      <w:bodyDiv w:val="1"/>
      <w:marLeft w:val="0"/>
      <w:marRight w:val="0"/>
      <w:marTop w:val="0"/>
      <w:marBottom w:val="0"/>
      <w:divBdr>
        <w:top w:val="none" w:sz="0" w:space="0" w:color="auto"/>
        <w:left w:val="none" w:sz="0" w:space="0" w:color="auto"/>
        <w:bottom w:val="none" w:sz="0" w:space="0" w:color="auto"/>
        <w:right w:val="none" w:sz="0" w:space="0" w:color="auto"/>
      </w:divBdr>
      <w:divsChild>
        <w:div w:id="349795899">
          <w:marLeft w:val="0"/>
          <w:marRight w:val="0"/>
          <w:marTop w:val="0"/>
          <w:marBottom w:val="0"/>
          <w:divBdr>
            <w:top w:val="none" w:sz="0" w:space="0" w:color="auto"/>
            <w:left w:val="none" w:sz="0" w:space="0" w:color="auto"/>
            <w:bottom w:val="none" w:sz="0" w:space="0" w:color="auto"/>
            <w:right w:val="none" w:sz="0" w:space="0" w:color="auto"/>
          </w:divBdr>
          <w:divsChild>
            <w:div w:id="1358501705">
              <w:marLeft w:val="0"/>
              <w:marRight w:val="0"/>
              <w:marTop w:val="0"/>
              <w:marBottom w:val="0"/>
              <w:divBdr>
                <w:top w:val="none" w:sz="0" w:space="0" w:color="auto"/>
                <w:left w:val="none" w:sz="0" w:space="0" w:color="auto"/>
                <w:bottom w:val="none" w:sz="0" w:space="0" w:color="auto"/>
                <w:right w:val="none" w:sz="0" w:space="0" w:color="auto"/>
              </w:divBdr>
            </w:div>
            <w:div w:id="1752316586">
              <w:marLeft w:val="0"/>
              <w:marRight w:val="0"/>
              <w:marTop w:val="0"/>
              <w:marBottom w:val="0"/>
              <w:divBdr>
                <w:top w:val="none" w:sz="0" w:space="0" w:color="auto"/>
                <w:left w:val="none" w:sz="0" w:space="0" w:color="auto"/>
                <w:bottom w:val="none" w:sz="0" w:space="0" w:color="auto"/>
                <w:right w:val="none" w:sz="0" w:space="0" w:color="auto"/>
              </w:divBdr>
            </w:div>
          </w:divsChild>
        </w:div>
        <w:div w:id="47655021">
          <w:marLeft w:val="0"/>
          <w:marRight w:val="0"/>
          <w:marTop w:val="0"/>
          <w:marBottom w:val="0"/>
          <w:divBdr>
            <w:top w:val="none" w:sz="0" w:space="0" w:color="auto"/>
            <w:left w:val="none" w:sz="0" w:space="0" w:color="auto"/>
            <w:bottom w:val="none" w:sz="0" w:space="0" w:color="auto"/>
            <w:right w:val="none" w:sz="0" w:space="0" w:color="auto"/>
          </w:divBdr>
          <w:divsChild>
            <w:div w:id="2055805473">
              <w:marLeft w:val="0"/>
              <w:marRight w:val="0"/>
              <w:marTop w:val="0"/>
              <w:marBottom w:val="0"/>
              <w:divBdr>
                <w:top w:val="none" w:sz="0" w:space="0" w:color="auto"/>
                <w:left w:val="none" w:sz="0" w:space="0" w:color="auto"/>
                <w:bottom w:val="none" w:sz="0" w:space="0" w:color="auto"/>
                <w:right w:val="none" w:sz="0" w:space="0" w:color="auto"/>
              </w:divBdr>
              <w:divsChild>
                <w:div w:id="1122190057">
                  <w:marLeft w:val="0"/>
                  <w:marRight w:val="0"/>
                  <w:marTop w:val="0"/>
                  <w:marBottom w:val="0"/>
                  <w:divBdr>
                    <w:top w:val="none" w:sz="0" w:space="0" w:color="auto"/>
                    <w:left w:val="none" w:sz="0" w:space="0" w:color="auto"/>
                    <w:bottom w:val="none" w:sz="0" w:space="0" w:color="auto"/>
                    <w:right w:val="none" w:sz="0" w:space="0" w:color="auto"/>
                  </w:divBdr>
                  <w:divsChild>
                    <w:div w:id="13753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4107">
          <w:marLeft w:val="0"/>
          <w:marRight w:val="0"/>
          <w:marTop w:val="0"/>
          <w:marBottom w:val="0"/>
          <w:divBdr>
            <w:top w:val="none" w:sz="0" w:space="0" w:color="auto"/>
            <w:left w:val="none" w:sz="0" w:space="0" w:color="auto"/>
            <w:bottom w:val="none" w:sz="0" w:space="0" w:color="auto"/>
            <w:right w:val="none" w:sz="0" w:space="0" w:color="auto"/>
          </w:divBdr>
          <w:divsChild>
            <w:div w:id="1519351917">
              <w:marLeft w:val="0"/>
              <w:marRight w:val="0"/>
              <w:marTop w:val="0"/>
              <w:marBottom w:val="0"/>
              <w:divBdr>
                <w:top w:val="none" w:sz="0" w:space="0" w:color="auto"/>
                <w:left w:val="none" w:sz="0" w:space="0" w:color="auto"/>
                <w:bottom w:val="none" w:sz="0" w:space="0" w:color="auto"/>
                <w:right w:val="none" w:sz="0" w:space="0" w:color="auto"/>
              </w:divBdr>
              <w:divsChild>
                <w:div w:id="1987396869">
                  <w:marLeft w:val="0"/>
                  <w:marRight w:val="0"/>
                  <w:marTop w:val="0"/>
                  <w:marBottom w:val="0"/>
                  <w:divBdr>
                    <w:top w:val="none" w:sz="0" w:space="0" w:color="auto"/>
                    <w:left w:val="none" w:sz="0" w:space="0" w:color="auto"/>
                    <w:bottom w:val="none" w:sz="0" w:space="0" w:color="auto"/>
                    <w:right w:val="none" w:sz="0" w:space="0" w:color="auto"/>
                  </w:divBdr>
                  <w:divsChild>
                    <w:div w:id="1858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222">
              <w:marLeft w:val="0"/>
              <w:marRight w:val="0"/>
              <w:marTop w:val="0"/>
              <w:marBottom w:val="0"/>
              <w:divBdr>
                <w:top w:val="none" w:sz="0" w:space="0" w:color="auto"/>
                <w:left w:val="none" w:sz="0" w:space="0" w:color="auto"/>
                <w:bottom w:val="none" w:sz="0" w:space="0" w:color="auto"/>
                <w:right w:val="none" w:sz="0" w:space="0" w:color="auto"/>
              </w:divBdr>
            </w:div>
            <w:div w:id="1249119438">
              <w:marLeft w:val="0"/>
              <w:marRight w:val="0"/>
              <w:marTop w:val="0"/>
              <w:marBottom w:val="0"/>
              <w:divBdr>
                <w:top w:val="none" w:sz="0" w:space="0" w:color="auto"/>
                <w:left w:val="none" w:sz="0" w:space="0" w:color="auto"/>
                <w:bottom w:val="none" w:sz="0" w:space="0" w:color="auto"/>
                <w:right w:val="none" w:sz="0" w:space="0" w:color="auto"/>
              </w:divBdr>
              <w:divsChild>
                <w:div w:id="544176276">
                  <w:marLeft w:val="0"/>
                  <w:marRight w:val="0"/>
                  <w:marTop w:val="0"/>
                  <w:marBottom w:val="0"/>
                  <w:divBdr>
                    <w:top w:val="none" w:sz="0" w:space="0" w:color="auto"/>
                    <w:left w:val="none" w:sz="0" w:space="0" w:color="auto"/>
                    <w:bottom w:val="none" w:sz="0" w:space="0" w:color="auto"/>
                    <w:right w:val="none" w:sz="0" w:space="0" w:color="auto"/>
                  </w:divBdr>
                </w:div>
                <w:div w:id="1596741337">
                  <w:marLeft w:val="0"/>
                  <w:marRight w:val="0"/>
                  <w:marTop w:val="0"/>
                  <w:marBottom w:val="0"/>
                  <w:divBdr>
                    <w:top w:val="none" w:sz="0" w:space="0" w:color="auto"/>
                    <w:left w:val="none" w:sz="0" w:space="0" w:color="auto"/>
                    <w:bottom w:val="none" w:sz="0" w:space="0" w:color="auto"/>
                    <w:right w:val="none" w:sz="0" w:space="0" w:color="auto"/>
                  </w:divBdr>
                </w:div>
                <w:div w:id="1836452671">
                  <w:marLeft w:val="0"/>
                  <w:marRight w:val="0"/>
                  <w:marTop w:val="0"/>
                  <w:marBottom w:val="0"/>
                  <w:divBdr>
                    <w:top w:val="none" w:sz="0" w:space="0" w:color="auto"/>
                    <w:left w:val="none" w:sz="0" w:space="0" w:color="auto"/>
                    <w:bottom w:val="none" w:sz="0" w:space="0" w:color="auto"/>
                    <w:right w:val="none" w:sz="0" w:space="0" w:color="auto"/>
                  </w:divBdr>
                </w:div>
                <w:div w:id="2108380529">
                  <w:marLeft w:val="0"/>
                  <w:marRight w:val="0"/>
                  <w:marTop w:val="0"/>
                  <w:marBottom w:val="0"/>
                  <w:divBdr>
                    <w:top w:val="none" w:sz="0" w:space="0" w:color="auto"/>
                    <w:left w:val="none" w:sz="0" w:space="0" w:color="auto"/>
                    <w:bottom w:val="none" w:sz="0" w:space="0" w:color="auto"/>
                    <w:right w:val="none" w:sz="0" w:space="0" w:color="auto"/>
                  </w:divBdr>
                </w:div>
                <w:div w:id="1927423097">
                  <w:marLeft w:val="0"/>
                  <w:marRight w:val="0"/>
                  <w:marTop w:val="0"/>
                  <w:marBottom w:val="0"/>
                  <w:divBdr>
                    <w:top w:val="none" w:sz="0" w:space="0" w:color="auto"/>
                    <w:left w:val="none" w:sz="0" w:space="0" w:color="auto"/>
                    <w:bottom w:val="none" w:sz="0" w:space="0" w:color="auto"/>
                    <w:right w:val="none" w:sz="0" w:space="0" w:color="auto"/>
                  </w:divBdr>
                  <w:divsChild>
                    <w:div w:id="594435602">
                      <w:marLeft w:val="0"/>
                      <w:marRight w:val="0"/>
                      <w:marTop w:val="0"/>
                      <w:marBottom w:val="0"/>
                      <w:divBdr>
                        <w:top w:val="none" w:sz="0" w:space="0" w:color="auto"/>
                        <w:left w:val="none" w:sz="0" w:space="0" w:color="auto"/>
                        <w:bottom w:val="none" w:sz="0" w:space="0" w:color="auto"/>
                        <w:right w:val="none" w:sz="0" w:space="0" w:color="auto"/>
                      </w:divBdr>
                      <w:divsChild>
                        <w:div w:id="20235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2334872">
      <w:bodyDiv w:val="1"/>
      <w:marLeft w:val="0"/>
      <w:marRight w:val="0"/>
      <w:marTop w:val="0"/>
      <w:marBottom w:val="0"/>
      <w:divBdr>
        <w:top w:val="none" w:sz="0" w:space="0" w:color="auto"/>
        <w:left w:val="none" w:sz="0" w:space="0" w:color="auto"/>
        <w:bottom w:val="none" w:sz="0" w:space="0" w:color="auto"/>
        <w:right w:val="none" w:sz="0" w:space="0" w:color="auto"/>
      </w:divBdr>
      <w:divsChild>
        <w:div w:id="709574086">
          <w:marLeft w:val="0"/>
          <w:marRight w:val="0"/>
          <w:marTop w:val="0"/>
          <w:marBottom w:val="0"/>
          <w:divBdr>
            <w:top w:val="none" w:sz="0" w:space="0" w:color="auto"/>
            <w:left w:val="none" w:sz="0" w:space="0" w:color="auto"/>
            <w:bottom w:val="none" w:sz="0" w:space="0" w:color="auto"/>
            <w:right w:val="none" w:sz="0" w:space="0" w:color="auto"/>
          </w:divBdr>
        </w:div>
        <w:div w:id="489835568">
          <w:marLeft w:val="0"/>
          <w:marRight w:val="0"/>
          <w:marTop w:val="0"/>
          <w:marBottom w:val="0"/>
          <w:divBdr>
            <w:top w:val="none" w:sz="0" w:space="0" w:color="auto"/>
            <w:left w:val="none" w:sz="0" w:space="0" w:color="auto"/>
            <w:bottom w:val="none" w:sz="0" w:space="0" w:color="auto"/>
            <w:right w:val="none" w:sz="0" w:space="0" w:color="auto"/>
          </w:divBdr>
          <w:divsChild>
            <w:div w:id="754863410">
              <w:marLeft w:val="0"/>
              <w:marRight w:val="0"/>
              <w:marTop w:val="0"/>
              <w:marBottom w:val="0"/>
              <w:divBdr>
                <w:top w:val="none" w:sz="0" w:space="0" w:color="auto"/>
                <w:left w:val="none" w:sz="0" w:space="0" w:color="auto"/>
                <w:bottom w:val="none" w:sz="0" w:space="0" w:color="auto"/>
                <w:right w:val="none" w:sz="0" w:space="0" w:color="auto"/>
              </w:divBdr>
              <w:divsChild>
                <w:div w:id="1147892115">
                  <w:marLeft w:val="0"/>
                  <w:marRight w:val="0"/>
                  <w:marTop w:val="0"/>
                  <w:marBottom w:val="0"/>
                  <w:divBdr>
                    <w:top w:val="none" w:sz="0" w:space="0" w:color="auto"/>
                    <w:left w:val="none" w:sz="0" w:space="0" w:color="auto"/>
                    <w:bottom w:val="none" w:sz="0" w:space="0" w:color="auto"/>
                    <w:right w:val="none" w:sz="0" w:space="0" w:color="auto"/>
                  </w:divBdr>
                  <w:divsChild>
                    <w:div w:id="16856504">
                      <w:marLeft w:val="0"/>
                      <w:marRight w:val="0"/>
                      <w:marTop w:val="0"/>
                      <w:marBottom w:val="0"/>
                      <w:divBdr>
                        <w:top w:val="none" w:sz="0" w:space="0" w:color="auto"/>
                        <w:left w:val="none" w:sz="0" w:space="0" w:color="auto"/>
                        <w:bottom w:val="none" w:sz="0" w:space="0" w:color="auto"/>
                        <w:right w:val="none" w:sz="0" w:space="0" w:color="auto"/>
                      </w:divBdr>
                    </w:div>
                    <w:div w:id="1572036918">
                      <w:marLeft w:val="0"/>
                      <w:marRight w:val="0"/>
                      <w:marTop w:val="0"/>
                      <w:marBottom w:val="0"/>
                      <w:divBdr>
                        <w:top w:val="none" w:sz="0" w:space="0" w:color="auto"/>
                        <w:left w:val="none" w:sz="0" w:space="0" w:color="auto"/>
                        <w:bottom w:val="none" w:sz="0" w:space="0" w:color="auto"/>
                        <w:right w:val="none" w:sz="0" w:space="0" w:color="auto"/>
                      </w:divBdr>
                    </w:div>
                    <w:div w:id="2013989370">
                      <w:marLeft w:val="0"/>
                      <w:marRight w:val="0"/>
                      <w:marTop w:val="0"/>
                      <w:marBottom w:val="0"/>
                      <w:divBdr>
                        <w:top w:val="none" w:sz="0" w:space="0" w:color="auto"/>
                        <w:left w:val="none" w:sz="0" w:space="0" w:color="auto"/>
                        <w:bottom w:val="none" w:sz="0" w:space="0" w:color="auto"/>
                        <w:right w:val="none" w:sz="0" w:space="0" w:color="auto"/>
                      </w:divBdr>
                    </w:div>
                    <w:div w:id="1217738337">
                      <w:marLeft w:val="0"/>
                      <w:marRight w:val="0"/>
                      <w:marTop w:val="0"/>
                      <w:marBottom w:val="0"/>
                      <w:divBdr>
                        <w:top w:val="none" w:sz="0" w:space="0" w:color="auto"/>
                        <w:left w:val="none" w:sz="0" w:space="0" w:color="auto"/>
                        <w:bottom w:val="none" w:sz="0" w:space="0" w:color="auto"/>
                        <w:right w:val="none" w:sz="0" w:space="0" w:color="auto"/>
                      </w:divBdr>
                    </w:div>
                    <w:div w:id="470370645">
                      <w:marLeft w:val="0"/>
                      <w:marRight w:val="0"/>
                      <w:marTop w:val="0"/>
                      <w:marBottom w:val="0"/>
                      <w:divBdr>
                        <w:top w:val="none" w:sz="0" w:space="0" w:color="auto"/>
                        <w:left w:val="none" w:sz="0" w:space="0" w:color="auto"/>
                        <w:bottom w:val="none" w:sz="0" w:space="0" w:color="auto"/>
                        <w:right w:val="none" w:sz="0" w:space="0" w:color="auto"/>
                      </w:divBdr>
                      <w:divsChild>
                        <w:div w:id="1369531126">
                          <w:marLeft w:val="0"/>
                          <w:marRight w:val="0"/>
                          <w:marTop w:val="0"/>
                          <w:marBottom w:val="0"/>
                          <w:divBdr>
                            <w:top w:val="none" w:sz="0" w:space="0" w:color="auto"/>
                            <w:left w:val="none" w:sz="0" w:space="0" w:color="auto"/>
                            <w:bottom w:val="none" w:sz="0" w:space="0" w:color="auto"/>
                            <w:right w:val="none" w:sz="0" w:space="0" w:color="auto"/>
                          </w:divBdr>
                        </w:div>
                      </w:divsChild>
                    </w:div>
                    <w:div w:id="1795367438">
                      <w:marLeft w:val="0"/>
                      <w:marRight w:val="0"/>
                      <w:marTop w:val="0"/>
                      <w:marBottom w:val="0"/>
                      <w:divBdr>
                        <w:top w:val="none" w:sz="0" w:space="0" w:color="auto"/>
                        <w:left w:val="none" w:sz="0" w:space="0" w:color="auto"/>
                        <w:bottom w:val="none" w:sz="0" w:space="0" w:color="auto"/>
                        <w:right w:val="none" w:sz="0" w:space="0" w:color="auto"/>
                      </w:divBdr>
                    </w:div>
                    <w:div w:id="886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24am.com/amazonas/hospital-getulio-vargas-disponibiliza-testes-gratuitos-para-covid-19-em-manau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anovademocracia.com.br/noticias/16089-3-de-julho-protestos-contra-governo-militar-genocida-prossegu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074C3-FF80-423B-9122-A64D2BD4A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2695</Words>
  <Characters>14559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3</cp:revision>
  <dcterms:created xsi:type="dcterms:W3CDTF">2021-07-06T12:15:00Z</dcterms:created>
  <dcterms:modified xsi:type="dcterms:W3CDTF">2021-07-06T13:44:00Z</dcterms:modified>
</cp:coreProperties>
</file>