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B4E2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MOURA ARAÚJO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B4E2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2383398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B4E2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B4E2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QUÍMICO II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B4E2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B4E2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6B4E2F" w:rsidP="00054D1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E2F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772B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E2F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AB64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D365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6D365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6D3653" w:rsidP="006D365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</w:t>
            </w:r>
            <w:r w:rsidR="001E2F40">
              <w:rPr>
                <w:rFonts w:ascii="Arial" w:hAnsi="Arial" w:cs="Arial"/>
                <w:sz w:val="18"/>
                <w:szCs w:val="18"/>
              </w:rPr>
              <w:t>/201</w:t>
            </w:r>
            <w:r w:rsidR="0093689A">
              <w:rPr>
                <w:rFonts w:ascii="Arial" w:hAnsi="Arial" w:cs="Arial"/>
                <w:sz w:val="18"/>
                <w:szCs w:val="18"/>
              </w:rPr>
              <w:t>8</w:t>
            </w:r>
            <w:r w:rsidR="001E2F40">
              <w:rPr>
                <w:rFonts w:ascii="Arial" w:hAnsi="Arial" w:cs="Arial"/>
                <w:sz w:val="18"/>
                <w:szCs w:val="18"/>
              </w:rPr>
              <w:t xml:space="preserve"> a 30/0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6B4E2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A3D4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 DE CÁSSIA SARAIVA NUNOMURA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E0C3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2285186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AE0C3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</w:t>
      </w:r>
      <w:r w:rsidR="006B4E2F">
        <w:rPr>
          <w:i/>
          <w:color w:val="000000" w:themeColor="text1"/>
          <w:sz w:val="20"/>
          <w:szCs w:val="20"/>
        </w:rPr>
        <w:t>DP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D7E6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D7E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04622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4D19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6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2F40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643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72B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4E2F"/>
    <w:rsid w:val="006B58CB"/>
    <w:rsid w:val="006B6BFD"/>
    <w:rsid w:val="006C0EC2"/>
    <w:rsid w:val="006C67A3"/>
    <w:rsid w:val="006C6B25"/>
    <w:rsid w:val="006C7DD8"/>
    <w:rsid w:val="006D0C52"/>
    <w:rsid w:val="006D3653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450F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689A"/>
    <w:rsid w:val="00943351"/>
    <w:rsid w:val="00944A7D"/>
    <w:rsid w:val="00945911"/>
    <w:rsid w:val="009476EA"/>
    <w:rsid w:val="00953D92"/>
    <w:rsid w:val="00954C76"/>
    <w:rsid w:val="00961615"/>
    <w:rsid w:val="00961CC7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2684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64D7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C3E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219C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3D4F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7E62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2018-05-03T11:35:00Z</dcterms:created>
  <dcterms:modified xsi:type="dcterms:W3CDTF">2018-12-11T18:10:00Z</dcterms:modified>
</cp:coreProperties>
</file>