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  <w:sz w:val="23"/>
        </w:rPr>
        <w:tab/>
      </w:r>
      <w:r>
        <w:rPr>
          <w:rFonts w:ascii="Trebuchet MS" w:hAnsi="Trebuchet MS"/>
          <w:b/>
        </w:rPr>
        <w:t>TERMO DE COMPROMISSO DE ESTÁGIO NÃO OBRIGATÓRIO</w: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  <w:t>(de acordo com a Lei nº. 11.788/08)</w: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 (</w:t>
      </w:r>
      <w:r>
        <w:rPr>
          <w:rFonts w:ascii="Trebuchet MS" w:hAnsi="Trebuchet MS"/>
          <w:i/>
          <w:sz w:val="20"/>
        </w:rPr>
        <w:t>nome do órgão público ou privado</w:t>
      </w:r>
      <w:r>
        <w:rPr>
          <w:rFonts w:ascii="Trebuchet MS" w:hAnsi="Trebuchet MS"/>
          <w:sz w:val="20"/>
        </w:rPr>
        <w:t xml:space="preserve">), inscrita no CNPJ sob o n.º -------------, estabelecida na -----, .................-AM, CEP ---------, designada ora designada </w:t>
      </w:r>
      <w:r>
        <w:rPr>
          <w:rFonts w:ascii="Trebuchet MS" w:hAnsi="Trebuchet MS"/>
          <w:b/>
          <w:sz w:val="20"/>
        </w:rPr>
        <w:t>CONCEDENTE,</w:t>
      </w:r>
      <w:r>
        <w:rPr>
          <w:rFonts w:ascii="Trebuchet MS" w:hAnsi="Trebuchet MS"/>
          <w:sz w:val="20"/>
        </w:rPr>
        <w:t xml:space="preserve"> representada neste pelo seu </w:t>
      </w:r>
      <w:r>
        <w:rPr>
          <w:rFonts w:ascii="Trebuchet MS" w:hAnsi="Trebuchet MS"/>
          <w:i/>
          <w:sz w:val="20"/>
        </w:rPr>
        <w:t>(cargo/função)</w:t>
      </w:r>
      <w:r>
        <w:rPr>
          <w:rFonts w:ascii="Trebuchet MS" w:hAnsi="Trebuchet MS"/>
          <w:sz w:val="20"/>
        </w:rPr>
        <w:t xml:space="preserve"> -----------, Sr.-------------------, portador da RG nº. ---------- e CPF nº. -------------, e o aluno </w:t>
      </w:r>
      <w:r>
        <w:rPr>
          <w:rFonts w:ascii="Trebuchet MS" w:hAnsi="Trebuchet MS"/>
          <w:b/>
          <w:sz w:val="20"/>
        </w:rPr>
        <w:t xml:space="preserve">--------, </w:t>
      </w:r>
      <w:r>
        <w:rPr>
          <w:rFonts w:ascii="Trebuchet MS" w:hAnsi="Trebuchet MS"/>
          <w:sz w:val="20"/>
        </w:rPr>
        <w:t>RG nº----------, CPF. nº---------------, (</w:t>
      </w:r>
      <w:r>
        <w:rPr>
          <w:rFonts w:ascii="Trebuchet MS" w:hAnsi="Trebuchet MS"/>
          <w:i/>
          <w:sz w:val="20"/>
        </w:rPr>
        <w:t>endereço)</w:t>
      </w:r>
      <w:r>
        <w:rPr>
          <w:rFonts w:ascii="Trebuchet MS" w:hAnsi="Trebuchet MS"/>
          <w:sz w:val="20"/>
        </w:rPr>
        <w:t xml:space="preserve">, matrícula nº --------------, do Curso de--------------- da Universidade Federal do Amazonas, designado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 xml:space="preserve">, e a UNIVERSIDADE  FEDERAL DO AMAZONAS, Instituição de Ensino, inscrita no CNPJ sob o nº. 04.378.626/0001-97, designada </w:t>
      </w:r>
      <w:r>
        <w:rPr>
          <w:rFonts w:ascii="Trebuchet MS" w:hAnsi="Trebuchet MS"/>
          <w:b/>
          <w:sz w:val="20"/>
        </w:rPr>
        <w:t>UNIVERSIDADE</w:t>
      </w:r>
      <w:r>
        <w:rPr>
          <w:rFonts w:ascii="Trebuchet MS" w:hAnsi="Trebuchet MS"/>
          <w:sz w:val="20"/>
        </w:rPr>
        <w:t xml:space="preserve">, representada neste ato pela Diretora do Departamento de Programas Acadêmicos da Pró-Reitoria de Ensino de Graduação, Sra. Lisângela Coutinho Gomes, </w:t>
      </w:r>
      <w:bookmarkStart w:id="0" w:name="_GoBack"/>
      <w:bookmarkEnd w:id="0"/>
      <w:r>
        <w:rPr>
          <w:rFonts w:ascii="Trebuchet MS" w:hAnsi="Trebuchet MS"/>
          <w:sz w:val="20"/>
        </w:rPr>
        <w:t>CPF nº 441.942.852-04, celebram o presente instrumento, conforme condições a seguir:</w:t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>
        <w:rPr>
          <w:rFonts w:ascii="Trebuchet MS" w:hAnsi="Trebuchet MS"/>
          <w:b/>
        </w:rPr>
        <w:t xml:space="preserve"> </w:t>
        <w:tab/>
        <w:tab/>
      </w:r>
      <w:r>
        <w:rPr>
          <w:rFonts w:ascii="Trebuchet MS" w:hAnsi="Trebuchet MS"/>
        </w:rPr>
        <w:t xml:space="preserve">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aceita como Estagiário, 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regularmente matriculado e com frequência efetiva em curso de graduação da Universidade Federal do Amazonas.</w:t>
      </w:r>
    </w:p>
    <w:p>
      <w:pPr>
        <w:pStyle w:val="Corpode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</w:rPr>
        <w:t>2.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de que trata o presente Termo de Compromisso tem por objetivo propiciar ao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complementação profissional em ambiente de trabalho, principalmente como incentivo à formação da docência para o ensino na educação básica, cujas atividades devem ser compatíveis com a linha de formação do </w:t>
      </w:r>
      <w:r>
        <w:rPr>
          <w:rFonts w:ascii="Trebuchet MS" w:hAnsi="Trebuchet MS"/>
          <w:b/>
        </w:rPr>
        <w:t xml:space="preserve">ESTUDANTE. 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</w:t>
        <w:tab/>
        <w:t xml:space="preserve">O </w:t>
      </w:r>
      <w:r>
        <w:rPr>
          <w:rFonts w:ascii="Trebuchet MS" w:hAnsi="Trebuchet MS"/>
          <w:b/>
          <w:sz w:val="20"/>
        </w:rPr>
        <w:t>Estágio</w:t>
      </w:r>
      <w:r>
        <w:rPr>
          <w:rFonts w:ascii="Trebuchet MS" w:hAnsi="Trebuchet MS"/>
          <w:sz w:val="20"/>
        </w:rPr>
        <w:t xml:space="preserve"> terá a duração de --------(------)meses, de ----/---/----- a ---/---/----, podendo ser prorrogado, através de emissão de um novo Termo de Compromisso de Estágio, sem ultrapassar o período de 2 anos.</w:t>
      </w:r>
    </w:p>
    <w:p>
      <w:pPr>
        <w:pStyle w:val="Corpodetexto"/>
        <w:ind w:firstLine="113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4.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será desenvolvido no horário de ----- às -------, num total de ---(------) horas semanais, não ocorrendo conflito com o horário das atividades acadêmicas do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>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  <w:tab/>
        <w:t xml:space="preserve">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desenvolverá suas atividades nas instalações físicas da</w:t>
      </w:r>
      <w:r>
        <w:rPr>
          <w:rFonts w:ascii="Trebuchet MS" w:hAnsi="Trebuchet MS"/>
          <w:b/>
        </w:rPr>
        <w:t xml:space="preserve"> CONCEDENTE</w:t>
      </w:r>
      <w:r>
        <w:rPr>
          <w:rFonts w:ascii="Trebuchet MS" w:hAnsi="Trebuchet MS"/>
        </w:rPr>
        <w:t xml:space="preserve"> com o título e a função de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que são as seguintes: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</w:r>
    </w:p>
    <w:p>
      <w:pPr>
        <w:pStyle w:val="Normal"/>
        <w:tabs>
          <w:tab w:val="left" w:pos="1701" w:leader="none"/>
        </w:tabs>
        <w:jc w:val="both"/>
        <w:rPr>
          <w:rFonts w:ascii="Trebuchet MS" w:hAnsi="Trebuchet MS" w:cs="Tahoma"/>
          <w:color w:val="000000"/>
        </w:rPr>
      </w:pPr>
      <w:r>
        <w:rPr>
          <w:rFonts w:ascii="Trebuchet MS" w:hAnsi="Trebuchet MS"/>
          <w:color w:val="000000"/>
        </w:rPr>
        <w:t xml:space="preserve">6. Na vigência deste Termo de Compromisso, o </w:t>
      </w:r>
      <w:r>
        <w:rPr>
          <w:rFonts w:ascii="Trebuchet MS" w:hAnsi="Trebuchet MS"/>
          <w:b/>
          <w:color w:val="000000"/>
        </w:rPr>
        <w:t xml:space="preserve">ESTUDANTE </w:t>
      </w:r>
      <w:r>
        <w:rPr>
          <w:rFonts w:ascii="Trebuchet MS" w:hAnsi="Trebuchet MS"/>
          <w:color w:val="000000"/>
        </w:rPr>
        <w:t xml:space="preserve">estará coberto por Seguro de Acidente Pessoais, providenciado pela </w:t>
      </w:r>
      <w:r>
        <w:rPr>
          <w:rFonts w:ascii="Trebuchet MS" w:hAnsi="Trebuchet MS"/>
          <w:b/>
          <w:color w:val="000000"/>
        </w:rPr>
        <w:t>CONCEDENTE</w:t>
      </w:r>
      <w:r>
        <w:rPr>
          <w:rFonts w:ascii="Trebuchet MS" w:hAnsi="Trebuchet MS"/>
          <w:color w:val="000000"/>
        </w:rPr>
        <w:t xml:space="preserve">, em conformidade com o que preceitua </w:t>
      </w:r>
      <w:r>
        <w:rPr>
          <w:rFonts w:cs="Tahoma" w:ascii="Trebuchet MS" w:hAnsi="Trebuchet MS"/>
          <w:color w:val="000000"/>
        </w:rPr>
        <w:t>Inciso IV. do Art. 9º, da Lei nº 11.788/08.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numPr>
          <w:ilvl w:val="0"/>
          <w:numId w:val="2"/>
        </w:numPr>
        <w:tabs>
          <w:tab w:val="left" w:pos="0" w:leader="none"/>
          <w:tab w:val="left" w:pos="567" w:leader="none"/>
        </w:tabs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 xml:space="preserve"> pagará diretamente ao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>, de acordo com a sua freqüência, a título de bolsa, a importância mensal de R$ --------- (---------), a qual, uma vez que não acarretará vínculo empregatício, não se enquadra no regime do FGTS, assim como de auxílio transporte no valor de R$ ------------ (-------------).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 xml:space="preserve">São obrigações da </w:t>
      </w:r>
      <w:r>
        <w:rPr>
          <w:rFonts w:ascii="Trebuchet MS" w:hAnsi="Trebuchet MS"/>
          <w:b/>
          <w:color w:val="000000"/>
          <w:sz w:val="20"/>
        </w:rPr>
        <w:t>CONCEDENTE: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instalações que tenham condições de propiciar ao ESTAGIÁRIO a realização das atividades propostas;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funcionário com formação ou experiência profissional na área de conhecimento desenvolvida no curso do ESTAGIÁRIO, para supervisioná-lo, observado o limite de até (dez) estagiários simultaneamente para cada orientador/supervisor;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o Programa de Estágio de acordo com o currículo escolar e/ou curso do estudante;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Oferecer à UNIVERSIDADE subsídios que possibilitem o acompanhamento, a supervisão  e a avaliação do estágio;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Enviar à UNIVERSIDADE, com periodicidade mínima de 03 (três) meses, o relatório de atividades, com vista obrigatória do ESTAGIÁRIO;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Por ocasião do desligamento do ESTAGIÁRIO, entregar o Termo de Realização de Estágio contendo o resumo das atividades realizadas, dos períodos e da avaliação de desempenho;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Pagar a bolsa (ou outra forma de contraprestação);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Fornecer o auxilio transporte;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Reduzir à metade a carga horária do estágio nos períodos de avaliação, quando a Instituição de Ensino adotar verificações de aprendizagem periódicas ou finais, segundo estipulado no Termo de Compromisso; 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Assegurar ao estagiário o gozo de recesso, preferencialmente durante suas férias escolares, na forma do artigo 13 e seus parágrafos de lei nº 11.788/08.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Providenciar o TERMO DE COMPROMISSO para o ESTAGIÁRIO, antes de iniciar as atividades na empresa/instituição.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1200" w:hanging="0"/>
        <w:rPr>
          <w:rFonts w:ascii="Trebuchet MS" w:hAnsi="Trebuchet MS"/>
          <w:color w:val="FF9900"/>
          <w:sz w:val="20"/>
        </w:rPr>
      </w:pPr>
      <w:r>
        <w:rPr>
          <w:rFonts w:ascii="Trebuchet MS" w:hAnsi="Trebuchet MS"/>
          <w:color w:val="FF9900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São obrigações do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: 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Cumprir a programação estabelecida;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Conhecer e cumprir as normas internas da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>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Informar de imediato qualquer alteração na sua situação escolar, tais como: trancamento de matrícula, abandono, conclusão de curso ou transferência de Instituição de Ensino;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Entregar, obrigatoriamente, à UNIVERSIDADE e à Concedente uma via do presente instrumento devidamente assinado pelas partes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Elaborar relatório de estágio na forma, prazo e padrões estabelecidos pela </w:t>
      </w:r>
      <w:r>
        <w:rPr>
          <w:rFonts w:ascii="Trebuchet MS" w:hAnsi="Trebuchet MS"/>
          <w:b/>
          <w:sz w:val="20"/>
        </w:rPr>
        <w:t>Instituição de Ensino</w:t>
      </w:r>
      <w:r>
        <w:rPr>
          <w:rFonts w:ascii="Trebuchet MS" w:hAnsi="Trebuchet MS"/>
          <w:sz w:val="20"/>
        </w:rPr>
        <w:t xml:space="preserve"> e pela </w:t>
      </w:r>
      <w:r>
        <w:rPr>
          <w:rFonts w:ascii="Trebuchet MS" w:hAnsi="Trebuchet MS"/>
          <w:b/>
          <w:sz w:val="20"/>
        </w:rPr>
        <w:t>CONCEDENTE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960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numPr>
          <w:ilvl w:val="0"/>
          <w:numId w:val="2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Obrigações da UNIVERSIDADE: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Avaliar as instalações da parte concedente do estagiário e sua adequação à formação cultural e profissional do educando;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professor orientador, da área a ser desenvolvida no estágio, como responsável pelo acompanhamento e avaliação das atividades do estágio;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Exigir do educando a apresentação periódica, em prazo não superior a 06(seis) meses, de relatório das atividades;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Zelar pelo cumprimento do termo de compromisso, reorientando o estagiário para outro local em caso de descumprimento de suas normas;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normas complementares e instrumentos de avaliação dos estágios de seus educandos;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Comunicar à parte concedente do estágio, no inicio do período letivo, as datas de realização de avaliações escolares ou acadêmicas;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Aprovar o estágio de que trata o presente instrumento, considerando as condições de sua adequação à proposta pedagógica do curso.</w:t>
      </w:r>
    </w:p>
    <w:p>
      <w:pPr>
        <w:pStyle w:val="Corpodetexto"/>
        <w:tabs>
          <w:tab w:val="left" w:pos="993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11.</w:t>
        <w:tab/>
        <w:t xml:space="preserve">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 será desligado por um dos seguintes motivos:</w:t>
      </w:r>
    </w:p>
    <w:p>
      <w:pPr>
        <w:pStyle w:val="Normal"/>
        <w:numPr>
          <w:ilvl w:val="0"/>
          <w:numId w:val="6"/>
        </w:numPr>
        <w:ind w:left="567"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Automaticamente, ao término do estágio;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livre e unilateral deliberação da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ou do estagiário;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Em decorrência do descumprimento, por parte do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das condições presentes no Termo de Compromisso;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Pelo não comparecimento ao estágio, sem motivo justificado, por mais de 05 (cinco) dias consecutivos ou não, no período de 01 (um) mês, ou por 30 (trinta) dias durante todo o período do estágio: 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Por conclusão de curso, interrupção ou trancamento de matrícula.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ind w:firstLine="56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 por estarem de acordo com as condições ora estipuladas, é firmado o presente Termo de Compromisso em 03 (três) vias de igual teor e forma, na presença de 02 (duas) testemunhas, sendo uma via para cada uma das partes.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Manaus, __ de ______________de 2017.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left="-270" w:firstLine="9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___________________________________             ________________________________                                                                                        </w:t>
      </w:r>
    </w:p>
    <w:p>
      <w:pPr>
        <w:pStyle w:val="Normal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  <w:bCs/>
        </w:rPr>
        <w:t xml:space="preserve">                       </w:t>
      </w:r>
      <w:r>
        <w:rPr>
          <w:rFonts w:cs="Tahoma" w:ascii="Trebuchet MS" w:hAnsi="Trebuchet MS"/>
          <w:b/>
          <w:bCs/>
        </w:rPr>
        <w:t>Concedente                                           =               I</w:t>
      </w:r>
      <w:r>
        <w:rPr>
          <w:rFonts w:cs="Tahoma" w:ascii="Trebuchet MS" w:hAnsi="Trebuchet MS"/>
          <w:b/>
        </w:rPr>
        <w:t>nstituição de Ensino</w:t>
      </w:r>
    </w:p>
    <w:p>
      <w:pPr>
        <w:pStyle w:val="Normal"/>
        <w:rPr>
          <w:rFonts w:ascii="Trebuchet MS" w:hAnsi="Trebuchet MS" w:cs="Tahoma"/>
          <w:i/>
          <w:i/>
        </w:rPr>
      </w:pPr>
      <w:r>
        <w:rPr>
          <w:rFonts w:cs="Tahoma" w:ascii="Trebuchet MS" w:hAnsi="Trebuchet MS"/>
          <w:i/>
        </w:rPr>
        <w:t xml:space="preserve">                  </w:t>
      </w:r>
      <w:r>
        <w:rPr>
          <w:rFonts w:cs="Tahoma" w:ascii="Trebuchet MS" w:hAnsi="Trebuchet MS"/>
          <w:i/>
        </w:rPr>
        <w:t>(assinatura/carimbo)</w:t>
        <w:tab/>
        <w:tab/>
        <w:tab/>
        <w:t xml:space="preserve">                    (assinatura/carimbo)</w:t>
      </w:r>
    </w:p>
    <w:p>
      <w:pPr>
        <w:pStyle w:val="Normal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________________________________________              ______________________________________</w:t>
      </w:r>
    </w:p>
    <w:p>
      <w:pPr>
        <w:pStyle w:val="Normal"/>
        <w:rPr/>
      </w:pPr>
      <w:r>
        <w:rPr>
          <w:rFonts w:cs="Tahoma" w:ascii="Trebuchet MS" w:hAnsi="Trebuchet MS"/>
          <w:b/>
          <w:bCs/>
        </w:rPr>
        <w:t xml:space="preserve">              </w:t>
      </w:r>
      <w:r>
        <w:rPr>
          <w:rFonts w:cs="Tahoma" w:ascii="Trebuchet MS" w:hAnsi="Trebuchet MS"/>
          <w:b/>
          <w:bCs/>
        </w:rPr>
        <w:t xml:space="preserve">Coordenador de Estágio                                 </w:t>
      </w:r>
      <w:r>
        <w:rPr>
          <w:rFonts w:cs="Tahoma" w:ascii="Trebuchet MS" w:hAnsi="Trebuchet MS"/>
          <w:b/>
        </w:rPr>
        <w:t xml:space="preserve">                       Estagiário (a)</w:t>
      </w:r>
    </w:p>
    <w:p>
      <w:pPr>
        <w:pStyle w:val="Normal"/>
        <w:tabs>
          <w:tab w:val="left" w:pos="795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116" w:bottom="27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Administrativo-Setor-Norte- 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Tel.: (92) 3305-1482 - e-mail: oogoncalves@ufam.edu.br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9525">
                                <wp:extent cx="447675" cy="523875"/>
                                <wp:effectExtent l="0" t="0" r="0" b="0"/>
                                <wp:docPr id="2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9525">
                          <wp:extent cx="447675" cy="523875"/>
                          <wp:effectExtent l="0" t="0" r="0" b="0"/>
                          <wp:docPr id="3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41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b51580"/>
    <w:rPr>
      <w:rFonts w:ascii="Arial" w:hAnsi="Arial"/>
      <w:sz w:val="22"/>
      <w:lang w:val="pt-BR" w:eastAsia="pt-B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rFonts w:ascii="Trebuchet MS" w:hAnsi="Trebuchet MS"/>
      <w:color w:val="000000"/>
    </w:rPr>
  </w:style>
  <w:style w:type="character" w:styleId="ListLabel6">
    <w:name w:val="ListLabel 6"/>
    <w:qFormat/>
    <w:rPr>
      <w:rFonts w:ascii="Trebuchet MS" w:hAnsi="Trebuchet MS"/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0F812-59BB-4181-A743-539AEE8D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4</Pages>
  <Words>1007</Words>
  <Characters>5824</Characters>
  <CharactersWithSpaces>7073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2019-03-19T16:57:00Z</dcterms:created>
  <dc:creator>Copac</dc:creator>
  <dc:description/>
  <dc:language>pt-BR</dc:language>
  <cp:lastModifiedBy>usuario</cp:lastModifiedBy>
  <cp:lastPrinted>2015-10-07T20:00:00Z</cp:lastPrinted>
  <dcterms:modified xsi:type="dcterms:W3CDTF">2019-03-19T16:57:00Z</dcterms:modified>
  <cp:revision>2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