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6505" w14:textId="7F9351DA" w:rsidR="00DB206B" w:rsidRPr="009E5A39" w:rsidRDefault="000A162D" w:rsidP="004B21A7">
      <w:pPr>
        <w:tabs>
          <w:tab w:val="left" w:pos="426"/>
        </w:tabs>
        <w:spacing w:after="120" w:line="276" w:lineRule="auto"/>
        <w:ind w:right="-15"/>
        <w:jc w:val="center"/>
        <w:rPr>
          <w:rFonts w:cs="Arial"/>
          <w:bCs/>
          <w:i/>
          <w:color w:val="FF0000"/>
          <w:szCs w:val="20"/>
        </w:rPr>
      </w:pPr>
      <w:r w:rsidRPr="009E5A39">
        <w:rPr>
          <w:rFonts w:cs="Arial"/>
          <w:bCs/>
          <w:i/>
          <w:color w:val="FF0000"/>
          <w:szCs w:val="20"/>
        </w:rPr>
        <w:t>ANEXO I</w:t>
      </w:r>
    </w:p>
    <w:p w14:paraId="5B705D29" w14:textId="54998A64" w:rsidR="00DB206B" w:rsidRPr="009E5A39" w:rsidRDefault="000A162D" w:rsidP="004B21A7">
      <w:pPr>
        <w:tabs>
          <w:tab w:val="left" w:pos="426"/>
        </w:tabs>
        <w:jc w:val="center"/>
        <w:rPr>
          <w:rFonts w:cs="Arial"/>
          <w:bCs/>
          <w:i/>
          <w:color w:val="FF0000"/>
          <w:szCs w:val="20"/>
        </w:rPr>
      </w:pPr>
      <w:r w:rsidRPr="009E5A39">
        <w:rPr>
          <w:rFonts w:cs="Arial"/>
          <w:bCs/>
          <w:i/>
          <w:color w:val="FF0000"/>
          <w:szCs w:val="20"/>
        </w:rPr>
        <w:t xml:space="preserve">UNIVERSIDADE FEDERAL DO AMAZONAS </w:t>
      </w:r>
    </w:p>
    <w:p w14:paraId="1E985249" w14:textId="64578DBB" w:rsidR="000A162D" w:rsidRPr="009E5A39" w:rsidRDefault="000A162D" w:rsidP="004B21A7">
      <w:pPr>
        <w:tabs>
          <w:tab w:val="left" w:pos="426"/>
        </w:tabs>
        <w:jc w:val="center"/>
        <w:rPr>
          <w:rFonts w:cs="Arial"/>
          <w:bCs/>
          <w:i/>
          <w:color w:val="FF0000"/>
          <w:szCs w:val="20"/>
        </w:rPr>
      </w:pPr>
      <w:r w:rsidRPr="009E5A39">
        <w:rPr>
          <w:rFonts w:cs="Arial"/>
          <w:bCs/>
          <w:i/>
          <w:color w:val="FF0000"/>
          <w:szCs w:val="20"/>
        </w:rPr>
        <w:t>INSTITUTO DE SAÚDE E BIOTECNOLOGIA</w:t>
      </w:r>
    </w:p>
    <w:p w14:paraId="00B2E0C4" w14:textId="47874F2C" w:rsidR="00DB206B" w:rsidRPr="009E5A39" w:rsidRDefault="00DB206B" w:rsidP="004B21A7">
      <w:pPr>
        <w:tabs>
          <w:tab w:val="left" w:pos="426"/>
        </w:tabs>
        <w:jc w:val="center"/>
        <w:rPr>
          <w:rFonts w:cs="Arial"/>
          <w:bCs/>
          <w:color w:val="000000"/>
          <w:szCs w:val="20"/>
        </w:rPr>
      </w:pPr>
      <w:r w:rsidRPr="009E5A39">
        <w:rPr>
          <w:rFonts w:cs="Arial"/>
          <w:bCs/>
          <w:color w:val="000000"/>
          <w:szCs w:val="20"/>
        </w:rPr>
        <w:t xml:space="preserve">PREGÃO Nº </w:t>
      </w:r>
      <w:r w:rsidR="000A162D" w:rsidRPr="009E5A39">
        <w:rPr>
          <w:rFonts w:cs="Arial"/>
          <w:bCs/>
          <w:color w:val="000000"/>
          <w:szCs w:val="20"/>
        </w:rPr>
        <w:t>260/2019</w:t>
      </w:r>
      <w:r w:rsidRPr="009E5A39">
        <w:rPr>
          <w:rFonts w:cs="Arial"/>
          <w:bCs/>
          <w:color w:val="000000"/>
          <w:szCs w:val="20"/>
        </w:rPr>
        <w:t>.</w:t>
      </w:r>
    </w:p>
    <w:p w14:paraId="69655DC6" w14:textId="701593DA" w:rsidR="00DB206B" w:rsidRPr="009E5A39" w:rsidRDefault="00DB206B" w:rsidP="004B21A7">
      <w:pPr>
        <w:tabs>
          <w:tab w:val="left" w:pos="426"/>
        </w:tabs>
        <w:jc w:val="center"/>
        <w:rPr>
          <w:rFonts w:cs="Arial"/>
          <w:bCs/>
          <w:color w:val="000000"/>
          <w:szCs w:val="20"/>
        </w:rPr>
      </w:pPr>
      <w:r w:rsidRPr="009E5A39">
        <w:rPr>
          <w:rFonts w:cs="Arial"/>
          <w:bCs/>
          <w:color w:val="000000"/>
          <w:szCs w:val="20"/>
        </w:rPr>
        <w:t xml:space="preserve">(Processo Administrativo </w:t>
      </w:r>
      <w:r w:rsidR="005F197F" w:rsidRPr="009E5A39">
        <w:rPr>
          <w:rFonts w:cs="Arial"/>
          <w:bCs/>
          <w:color w:val="000000"/>
          <w:szCs w:val="20"/>
        </w:rPr>
        <w:t>n.º</w:t>
      </w:r>
      <w:r w:rsidR="00E6243F">
        <w:rPr>
          <w:rFonts w:cs="Arial"/>
          <w:bCs/>
          <w:color w:val="000000"/>
          <w:szCs w:val="20"/>
        </w:rPr>
        <w:t xml:space="preserve"> 23105.056289/2019</w:t>
      </w:r>
      <w:r w:rsidRPr="009E5A39">
        <w:rPr>
          <w:rFonts w:cs="Arial"/>
          <w:bCs/>
          <w:color w:val="000000"/>
          <w:szCs w:val="20"/>
        </w:rPr>
        <w:t>)</w:t>
      </w:r>
    </w:p>
    <w:p w14:paraId="70CB52F7" w14:textId="77777777" w:rsidR="00DB206B" w:rsidRPr="009E5A39" w:rsidRDefault="00DB206B" w:rsidP="004B21A7">
      <w:pPr>
        <w:pStyle w:val="Nivel1"/>
        <w:tabs>
          <w:tab w:val="left" w:pos="426"/>
        </w:tabs>
        <w:rPr>
          <w:rFonts w:cs="Arial"/>
        </w:rPr>
      </w:pPr>
      <w:r w:rsidRPr="009E5A39">
        <w:rPr>
          <w:rFonts w:cs="Arial"/>
        </w:rPr>
        <w:t>DO OBJETO</w:t>
      </w:r>
    </w:p>
    <w:p w14:paraId="433AB176" w14:textId="3E9E053F" w:rsidR="00DD3603" w:rsidRPr="009E5A39" w:rsidRDefault="00BA34A8" w:rsidP="004B21A7">
      <w:pPr>
        <w:numPr>
          <w:ilvl w:val="1"/>
          <w:numId w:val="1"/>
        </w:numPr>
        <w:tabs>
          <w:tab w:val="left" w:pos="426"/>
        </w:tabs>
        <w:spacing w:before="120" w:after="120" w:line="276" w:lineRule="auto"/>
        <w:ind w:left="425" w:firstLine="0"/>
        <w:jc w:val="both"/>
        <w:rPr>
          <w:rFonts w:cs="Arial"/>
          <w:szCs w:val="20"/>
        </w:rPr>
      </w:pPr>
      <w:r w:rsidRPr="009E5A39">
        <w:rPr>
          <w:rFonts w:cs="Arial"/>
          <w:szCs w:val="20"/>
          <w:highlight w:val="yellow"/>
        </w:rPr>
        <w:t>O objeto da presente licitação é a contratação de empresa especializada na prestação de serviços, de forma contínua, de Agente de Portaria, Artífice, Condutor de Veículos Categoria “D”, Operário Rural e Jardineiro/Roçador/Podador para atendimento à</w:t>
      </w:r>
      <w:r w:rsidR="00336B31" w:rsidRPr="009E5A39">
        <w:rPr>
          <w:rFonts w:cs="Arial"/>
          <w:szCs w:val="20"/>
          <w:highlight w:val="yellow"/>
        </w:rPr>
        <w:t>s</w:t>
      </w:r>
      <w:r w:rsidRPr="009E5A39">
        <w:rPr>
          <w:rFonts w:cs="Arial"/>
          <w:szCs w:val="20"/>
          <w:highlight w:val="yellow"/>
        </w:rPr>
        <w:t xml:space="preserve"> demanda</w:t>
      </w:r>
      <w:r w:rsidR="00336B31" w:rsidRPr="009E5A39">
        <w:rPr>
          <w:rFonts w:cs="Arial"/>
          <w:szCs w:val="20"/>
          <w:highlight w:val="yellow"/>
        </w:rPr>
        <w:t>s</w:t>
      </w:r>
      <w:r w:rsidRPr="009E5A39">
        <w:rPr>
          <w:rFonts w:cs="Arial"/>
          <w:szCs w:val="20"/>
          <w:highlight w:val="yellow"/>
        </w:rPr>
        <w:t xml:space="preserve"> do </w:t>
      </w:r>
      <w:r w:rsidRPr="009E5A39">
        <w:rPr>
          <w:rFonts w:cs="Arial"/>
          <w:b/>
          <w:bCs/>
          <w:szCs w:val="20"/>
          <w:highlight w:val="yellow"/>
        </w:rPr>
        <w:t xml:space="preserve">Instituto de Saúde e Biotecnologia – ISB da Universidade Federal do Amazonas – UFAM, na cidade de </w:t>
      </w:r>
      <w:r w:rsidRPr="00F3592E">
        <w:rPr>
          <w:rFonts w:cs="Arial"/>
          <w:b/>
          <w:bCs/>
          <w:szCs w:val="20"/>
          <w:highlight w:val="yellow"/>
        </w:rPr>
        <w:t>Coari</w:t>
      </w:r>
      <w:r w:rsidR="00A16143" w:rsidRPr="00F3592E">
        <w:rPr>
          <w:rFonts w:cs="Arial"/>
          <w:b/>
          <w:bCs/>
          <w:szCs w:val="20"/>
          <w:highlight w:val="yellow"/>
        </w:rPr>
        <w:t>/AM</w:t>
      </w:r>
      <w:r w:rsidRPr="00F3592E">
        <w:rPr>
          <w:rFonts w:cs="Arial"/>
          <w:szCs w:val="20"/>
          <w:highlight w:val="yellow"/>
        </w:rPr>
        <w:t>,</w:t>
      </w:r>
      <w:r w:rsidRPr="009E5A39">
        <w:rPr>
          <w:rFonts w:cs="Arial"/>
          <w:szCs w:val="20"/>
        </w:rPr>
        <w:t xml:space="preserve"> conforme condições, quantidades e exigências estabelecidas neste instrumento:</w:t>
      </w:r>
    </w:p>
    <w:tbl>
      <w:tblPr>
        <w:tblW w:w="10060" w:type="dxa"/>
        <w:tblLayout w:type="fixed"/>
        <w:tblCellMar>
          <w:left w:w="70" w:type="dxa"/>
          <w:right w:w="70" w:type="dxa"/>
        </w:tblCellMar>
        <w:tblLook w:val="04A0" w:firstRow="1" w:lastRow="0" w:firstColumn="1" w:lastColumn="0" w:noHBand="0" w:noVBand="1"/>
      </w:tblPr>
      <w:tblGrid>
        <w:gridCol w:w="753"/>
        <w:gridCol w:w="565"/>
        <w:gridCol w:w="1938"/>
        <w:gridCol w:w="992"/>
        <w:gridCol w:w="1559"/>
        <w:gridCol w:w="1334"/>
        <w:gridCol w:w="1218"/>
        <w:gridCol w:w="1701"/>
      </w:tblGrid>
      <w:tr w:rsidR="00B57FA8" w:rsidRPr="00B57FA8" w14:paraId="054400EA" w14:textId="77777777" w:rsidTr="00CD0159">
        <w:trPr>
          <w:trHeight w:val="1020"/>
        </w:trPr>
        <w:tc>
          <w:tcPr>
            <w:tcW w:w="7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D217A6"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GRUPO</w:t>
            </w:r>
          </w:p>
        </w:tc>
        <w:tc>
          <w:tcPr>
            <w:tcW w:w="565" w:type="dxa"/>
            <w:tcBorders>
              <w:top w:val="single" w:sz="4" w:space="0" w:color="auto"/>
              <w:left w:val="nil"/>
              <w:bottom w:val="single" w:sz="4" w:space="0" w:color="auto"/>
              <w:right w:val="single" w:sz="4" w:space="0" w:color="auto"/>
            </w:tcBorders>
            <w:shd w:val="clear" w:color="000000" w:fill="BFBFBF"/>
            <w:vAlign w:val="center"/>
            <w:hideMark/>
          </w:tcPr>
          <w:p w14:paraId="22E22854"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ITEM</w:t>
            </w:r>
          </w:p>
        </w:tc>
        <w:tc>
          <w:tcPr>
            <w:tcW w:w="1938" w:type="dxa"/>
            <w:tcBorders>
              <w:top w:val="single" w:sz="4" w:space="0" w:color="auto"/>
              <w:left w:val="nil"/>
              <w:bottom w:val="single" w:sz="4" w:space="0" w:color="auto"/>
              <w:right w:val="single" w:sz="4" w:space="0" w:color="auto"/>
            </w:tcBorders>
            <w:shd w:val="clear" w:color="000000" w:fill="BFBFBF"/>
            <w:vAlign w:val="center"/>
            <w:hideMark/>
          </w:tcPr>
          <w:p w14:paraId="5931DD14"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POSTO DE SERVIÇO</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68FB3BCE"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LOCAÇÃO</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09322B20"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CÓDIGO BRASILEIRO E OCUPAÇÕES - CBO</w:t>
            </w:r>
          </w:p>
        </w:tc>
        <w:tc>
          <w:tcPr>
            <w:tcW w:w="1334" w:type="dxa"/>
            <w:tcBorders>
              <w:top w:val="single" w:sz="4" w:space="0" w:color="auto"/>
              <w:left w:val="nil"/>
              <w:bottom w:val="single" w:sz="4" w:space="0" w:color="auto"/>
              <w:right w:val="single" w:sz="4" w:space="0" w:color="auto"/>
            </w:tcBorders>
            <w:shd w:val="clear" w:color="000000" w:fill="BFBFBF"/>
            <w:vAlign w:val="center"/>
            <w:hideMark/>
          </w:tcPr>
          <w:p w14:paraId="64AD2392"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Q</w:t>
            </w:r>
            <w:bookmarkStart w:id="0" w:name="_GoBack"/>
            <w:bookmarkEnd w:id="0"/>
            <w:r w:rsidRPr="00B57FA8">
              <w:rPr>
                <w:rFonts w:asciiTheme="minorHAnsi" w:hAnsiTheme="minorHAnsi" w:cstheme="minorHAnsi"/>
                <w:b/>
                <w:bCs/>
                <w:color w:val="000000"/>
                <w:szCs w:val="20"/>
              </w:rPr>
              <w:t>UANTIDADE DE EMPREGADOS</w:t>
            </w:r>
          </w:p>
        </w:tc>
        <w:tc>
          <w:tcPr>
            <w:tcW w:w="1218" w:type="dxa"/>
            <w:tcBorders>
              <w:top w:val="single" w:sz="4" w:space="0" w:color="auto"/>
              <w:left w:val="nil"/>
              <w:bottom w:val="single" w:sz="4" w:space="0" w:color="auto"/>
              <w:right w:val="single" w:sz="4" w:space="0" w:color="auto"/>
            </w:tcBorders>
            <w:shd w:val="clear" w:color="000000" w:fill="BFBFBF"/>
            <w:vAlign w:val="center"/>
            <w:hideMark/>
          </w:tcPr>
          <w:p w14:paraId="613A73AD"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VALOR ESTIMADO MENSAL</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1A74934F" w14:textId="77777777" w:rsidR="00B57FA8" w:rsidRPr="00B57FA8" w:rsidRDefault="00B57FA8" w:rsidP="004B21A7">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VALOR ESTIMADO ANUAL</w:t>
            </w:r>
          </w:p>
        </w:tc>
      </w:tr>
      <w:tr w:rsidR="00546C5D" w:rsidRPr="00B57FA8" w14:paraId="457AA27D" w14:textId="77777777" w:rsidTr="00CD0159">
        <w:trPr>
          <w:trHeight w:val="300"/>
        </w:trPr>
        <w:tc>
          <w:tcPr>
            <w:tcW w:w="753"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1CE3C1DD" w14:textId="77777777" w:rsidR="00546C5D" w:rsidRPr="00B57FA8" w:rsidRDefault="00546C5D" w:rsidP="00546C5D">
            <w:pPr>
              <w:tabs>
                <w:tab w:val="left" w:pos="426"/>
              </w:tabs>
              <w:jc w:val="center"/>
              <w:rPr>
                <w:rFonts w:asciiTheme="minorHAnsi" w:hAnsiTheme="minorHAnsi" w:cstheme="minorHAnsi"/>
                <w:b/>
                <w:bCs/>
                <w:color w:val="000000"/>
                <w:szCs w:val="20"/>
              </w:rPr>
            </w:pPr>
            <w:r w:rsidRPr="00B57FA8">
              <w:rPr>
                <w:rFonts w:asciiTheme="minorHAnsi" w:hAnsiTheme="minorHAnsi" w:cstheme="minorHAnsi"/>
                <w:b/>
                <w:bCs/>
                <w:color w:val="00000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14:paraId="6890FF3E"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w:t>
            </w:r>
          </w:p>
        </w:tc>
        <w:tc>
          <w:tcPr>
            <w:tcW w:w="1938" w:type="dxa"/>
            <w:tcBorders>
              <w:top w:val="nil"/>
              <w:left w:val="nil"/>
              <w:bottom w:val="single" w:sz="4" w:space="0" w:color="auto"/>
              <w:right w:val="single" w:sz="4" w:space="0" w:color="auto"/>
            </w:tcBorders>
            <w:shd w:val="clear" w:color="auto" w:fill="auto"/>
            <w:noWrap/>
            <w:vAlign w:val="center"/>
            <w:hideMark/>
          </w:tcPr>
          <w:p w14:paraId="1D9CE410" w14:textId="4EFE9E3E"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Agente de Portaria</w:t>
            </w:r>
            <w:r>
              <w:rPr>
                <w:rFonts w:asciiTheme="minorHAnsi" w:hAnsiTheme="minorHAnsi" w:cstheme="minorHAnsi"/>
                <w:color w:val="000000"/>
                <w:szCs w:val="20"/>
              </w:rPr>
              <w:t xml:space="preserve">               </w:t>
            </w:r>
            <w:proofErr w:type="gramStart"/>
            <w:r>
              <w:rPr>
                <w:rFonts w:asciiTheme="minorHAnsi" w:hAnsiTheme="minorHAnsi" w:cstheme="minorHAnsi"/>
                <w:color w:val="000000"/>
                <w:szCs w:val="20"/>
              </w:rPr>
              <w:t xml:space="preserve">  </w:t>
            </w:r>
            <w:r w:rsidRPr="00B57FA8">
              <w:rPr>
                <w:rFonts w:asciiTheme="minorHAnsi" w:hAnsiTheme="minorHAnsi" w:cstheme="minorHAnsi"/>
                <w:color w:val="000000"/>
                <w:szCs w:val="20"/>
              </w:rPr>
              <w:t xml:space="preserve"> (</w:t>
            </w:r>
            <w:proofErr w:type="gramEnd"/>
            <w:r w:rsidRPr="00B57FA8">
              <w:rPr>
                <w:rFonts w:asciiTheme="minorHAnsi" w:hAnsiTheme="minorHAnsi" w:cstheme="minorHAnsi"/>
                <w:color w:val="000000"/>
                <w:szCs w:val="20"/>
              </w:rPr>
              <w:t>44h semanais)</w:t>
            </w:r>
          </w:p>
        </w:tc>
        <w:tc>
          <w:tcPr>
            <w:tcW w:w="992" w:type="dxa"/>
            <w:tcBorders>
              <w:top w:val="nil"/>
              <w:left w:val="nil"/>
              <w:bottom w:val="single" w:sz="4" w:space="0" w:color="auto"/>
              <w:right w:val="single" w:sz="4" w:space="0" w:color="auto"/>
            </w:tcBorders>
            <w:shd w:val="clear" w:color="auto" w:fill="auto"/>
            <w:noWrap/>
            <w:vAlign w:val="center"/>
            <w:hideMark/>
          </w:tcPr>
          <w:p w14:paraId="26E5FAED"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w:t>
            </w:r>
          </w:p>
        </w:tc>
        <w:tc>
          <w:tcPr>
            <w:tcW w:w="1559" w:type="dxa"/>
            <w:tcBorders>
              <w:top w:val="nil"/>
              <w:left w:val="nil"/>
              <w:bottom w:val="single" w:sz="4" w:space="0" w:color="auto"/>
              <w:right w:val="single" w:sz="4" w:space="0" w:color="auto"/>
            </w:tcBorders>
            <w:shd w:val="clear" w:color="auto" w:fill="auto"/>
            <w:noWrap/>
            <w:vAlign w:val="center"/>
            <w:hideMark/>
          </w:tcPr>
          <w:p w14:paraId="5FD82A04"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5174-10</w:t>
            </w:r>
          </w:p>
        </w:tc>
        <w:tc>
          <w:tcPr>
            <w:tcW w:w="1334" w:type="dxa"/>
            <w:tcBorders>
              <w:top w:val="nil"/>
              <w:left w:val="nil"/>
              <w:bottom w:val="single" w:sz="4" w:space="0" w:color="auto"/>
              <w:right w:val="single" w:sz="4" w:space="0" w:color="auto"/>
            </w:tcBorders>
            <w:shd w:val="clear" w:color="auto" w:fill="auto"/>
            <w:noWrap/>
            <w:vAlign w:val="center"/>
            <w:hideMark/>
          </w:tcPr>
          <w:p w14:paraId="02D0C615"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1E4BB2F4" w14:textId="09870352" w:rsidR="00546C5D" w:rsidRPr="00BD4E11" w:rsidRDefault="00BD4E11"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 </w:t>
            </w:r>
            <w:r w:rsidR="00546C5D" w:rsidRPr="00BD4E11">
              <w:rPr>
                <w:rFonts w:asciiTheme="minorHAnsi" w:hAnsiTheme="minorHAnsi" w:cstheme="minorHAnsi"/>
                <w:color w:val="000000"/>
                <w:szCs w:val="20"/>
              </w:rPr>
              <w:t xml:space="preserve">3.051,71 </w:t>
            </w:r>
          </w:p>
        </w:tc>
        <w:tc>
          <w:tcPr>
            <w:tcW w:w="1701" w:type="dxa"/>
            <w:tcBorders>
              <w:top w:val="nil"/>
              <w:left w:val="nil"/>
              <w:bottom w:val="single" w:sz="4" w:space="0" w:color="auto"/>
              <w:right w:val="single" w:sz="4" w:space="0" w:color="auto"/>
            </w:tcBorders>
            <w:shd w:val="clear" w:color="auto" w:fill="auto"/>
            <w:noWrap/>
            <w:vAlign w:val="center"/>
            <w:hideMark/>
          </w:tcPr>
          <w:p w14:paraId="591CEB45" w14:textId="61702BED"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945540">
              <w:rPr>
                <w:rFonts w:asciiTheme="minorHAnsi" w:hAnsiTheme="minorHAnsi" w:cstheme="minorHAnsi"/>
                <w:color w:val="000000"/>
                <w:szCs w:val="20"/>
              </w:rPr>
              <w:t xml:space="preserve">36.620,53 </w:t>
            </w:r>
          </w:p>
        </w:tc>
      </w:tr>
      <w:tr w:rsidR="00546C5D" w:rsidRPr="00B57FA8" w14:paraId="624E6EDB" w14:textId="77777777" w:rsidTr="00CD0159">
        <w:trPr>
          <w:trHeight w:val="300"/>
        </w:trPr>
        <w:tc>
          <w:tcPr>
            <w:tcW w:w="753" w:type="dxa"/>
            <w:vMerge/>
            <w:tcBorders>
              <w:top w:val="nil"/>
              <w:left w:val="single" w:sz="4" w:space="0" w:color="auto"/>
              <w:bottom w:val="single" w:sz="4" w:space="0" w:color="auto"/>
              <w:right w:val="single" w:sz="4" w:space="0" w:color="auto"/>
            </w:tcBorders>
            <w:vAlign w:val="center"/>
            <w:hideMark/>
          </w:tcPr>
          <w:p w14:paraId="0CB868E2"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199C66EB"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2</w:t>
            </w:r>
          </w:p>
        </w:tc>
        <w:tc>
          <w:tcPr>
            <w:tcW w:w="1938" w:type="dxa"/>
            <w:tcBorders>
              <w:top w:val="nil"/>
              <w:left w:val="nil"/>
              <w:bottom w:val="single" w:sz="4" w:space="0" w:color="auto"/>
              <w:right w:val="single" w:sz="4" w:space="0" w:color="auto"/>
            </w:tcBorders>
            <w:shd w:val="clear" w:color="auto" w:fill="auto"/>
            <w:noWrap/>
            <w:vAlign w:val="center"/>
            <w:hideMark/>
          </w:tcPr>
          <w:p w14:paraId="311CDEC6" w14:textId="77777777" w:rsidR="00546C5D"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 xml:space="preserve">Agente de Portaria </w:t>
            </w:r>
          </w:p>
          <w:p w14:paraId="2024FD6B" w14:textId="3B9B31FD"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12x36 (Diurno)</w:t>
            </w:r>
          </w:p>
        </w:tc>
        <w:tc>
          <w:tcPr>
            <w:tcW w:w="992" w:type="dxa"/>
            <w:tcBorders>
              <w:top w:val="nil"/>
              <w:left w:val="nil"/>
              <w:bottom w:val="single" w:sz="4" w:space="0" w:color="auto"/>
              <w:right w:val="single" w:sz="4" w:space="0" w:color="auto"/>
            </w:tcBorders>
            <w:shd w:val="clear" w:color="auto" w:fill="auto"/>
            <w:noWrap/>
            <w:vAlign w:val="center"/>
            <w:hideMark/>
          </w:tcPr>
          <w:p w14:paraId="461AC69D"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w:t>
            </w:r>
          </w:p>
        </w:tc>
        <w:tc>
          <w:tcPr>
            <w:tcW w:w="1559" w:type="dxa"/>
            <w:tcBorders>
              <w:top w:val="nil"/>
              <w:left w:val="nil"/>
              <w:bottom w:val="single" w:sz="4" w:space="0" w:color="auto"/>
              <w:right w:val="single" w:sz="4" w:space="0" w:color="auto"/>
            </w:tcBorders>
            <w:shd w:val="clear" w:color="auto" w:fill="auto"/>
            <w:noWrap/>
            <w:vAlign w:val="center"/>
            <w:hideMark/>
          </w:tcPr>
          <w:p w14:paraId="0C425F96"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5174-10</w:t>
            </w:r>
          </w:p>
        </w:tc>
        <w:tc>
          <w:tcPr>
            <w:tcW w:w="1334" w:type="dxa"/>
            <w:tcBorders>
              <w:top w:val="nil"/>
              <w:left w:val="nil"/>
              <w:bottom w:val="single" w:sz="4" w:space="0" w:color="auto"/>
              <w:right w:val="single" w:sz="4" w:space="0" w:color="auto"/>
            </w:tcBorders>
            <w:shd w:val="clear" w:color="auto" w:fill="auto"/>
            <w:noWrap/>
            <w:vAlign w:val="center"/>
            <w:hideMark/>
          </w:tcPr>
          <w:p w14:paraId="6959BC34"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3296185E" w14:textId="2DB9EADE"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BD4E11">
              <w:rPr>
                <w:rFonts w:asciiTheme="minorHAnsi" w:hAnsiTheme="minorHAnsi" w:cstheme="minorHAnsi"/>
                <w:color w:val="000000"/>
                <w:szCs w:val="20"/>
              </w:rPr>
              <w:t xml:space="preserve">3.073,64 </w:t>
            </w:r>
          </w:p>
        </w:tc>
        <w:tc>
          <w:tcPr>
            <w:tcW w:w="1701" w:type="dxa"/>
            <w:tcBorders>
              <w:top w:val="nil"/>
              <w:left w:val="nil"/>
              <w:bottom w:val="single" w:sz="4" w:space="0" w:color="auto"/>
              <w:right w:val="single" w:sz="4" w:space="0" w:color="auto"/>
            </w:tcBorders>
            <w:shd w:val="clear" w:color="auto" w:fill="auto"/>
            <w:noWrap/>
            <w:vAlign w:val="center"/>
            <w:hideMark/>
          </w:tcPr>
          <w:p w14:paraId="4331A331" w14:textId="112A604D"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945540">
              <w:rPr>
                <w:rFonts w:asciiTheme="minorHAnsi" w:hAnsiTheme="minorHAnsi" w:cstheme="minorHAnsi"/>
                <w:color w:val="000000"/>
                <w:szCs w:val="20"/>
              </w:rPr>
              <w:t xml:space="preserve">36.883,68 </w:t>
            </w:r>
          </w:p>
        </w:tc>
      </w:tr>
      <w:tr w:rsidR="00546C5D" w:rsidRPr="00B57FA8" w14:paraId="233E5B1F" w14:textId="77777777" w:rsidTr="00CD0159">
        <w:trPr>
          <w:trHeight w:val="300"/>
        </w:trPr>
        <w:tc>
          <w:tcPr>
            <w:tcW w:w="753" w:type="dxa"/>
            <w:vMerge/>
            <w:tcBorders>
              <w:top w:val="nil"/>
              <w:left w:val="single" w:sz="4" w:space="0" w:color="auto"/>
              <w:bottom w:val="single" w:sz="4" w:space="0" w:color="auto"/>
              <w:right w:val="single" w:sz="4" w:space="0" w:color="auto"/>
            </w:tcBorders>
            <w:vAlign w:val="center"/>
            <w:hideMark/>
          </w:tcPr>
          <w:p w14:paraId="75FFC283"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6FD61E90"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3</w:t>
            </w:r>
          </w:p>
        </w:tc>
        <w:tc>
          <w:tcPr>
            <w:tcW w:w="1938" w:type="dxa"/>
            <w:tcBorders>
              <w:top w:val="nil"/>
              <w:left w:val="nil"/>
              <w:bottom w:val="single" w:sz="4" w:space="0" w:color="auto"/>
              <w:right w:val="single" w:sz="4" w:space="0" w:color="auto"/>
            </w:tcBorders>
            <w:shd w:val="clear" w:color="auto" w:fill="auto"/>
            <w:noWrap/>
            <w:vAlign w:val="center"/>
            <w:hideMark/>
          </w:tcPr>
          <w:p w14:paraId="4BD98B81" w14:textId="77777777" w:rsidR="00546C5D"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Agente de Portaria</w:t>
            </w:r>
          </w:p>
          <w:p w14:paraId="045F67A3" w14:textId="73C9B079"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 xml:space="preserve"> 12x36 (Noturno)</w:t>
            </w:r>
          </w:p>
        </w:tc>
        <w:tc>
          <w:tcPr>
            <w:tcW w:w="992" w:type="dxa"/>
            <w:tcBorders>
              <w:top w:val="nil"/>
              <w:left w:val="nil"/>
              <w:bottom w:val="single" w:sz="4" w:space="0" w:color="auto"/>
              <w:right w:val="single" w:sz="4" w:space="0" w:color="auto"/>
            </w:tcBorders>
            <w:shd w:val="clear" w:color="auto" w:fill="auto"/>
            <w:noWrap/>
            <w:vAlign w:val="center"/>
            <w:hideMark/>
          </w:tcPr>
          <w:p w14:paraId="5B178C4A"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w:t>
            </w:r>
          </w:p>
        </w:tc>
        <w:tc>
          <w:tcPr>
            <w:tcW w:w="1559" w:type="dxa"/>
            <w:tcBorders>
              <w:top w:val="nil"/>
              <w:left w:val="nil"/>
              <w:bottom w:val="single" w:sz="4" w:space="0" w:color="auto"/>
              <w:right w:val="single" w:sz="4" w:space="0" w:color="auto"/>
            </w:tcBorders>
            <w:shd w:val="clear" w:color="auto" w:fill="auto"/>
            <w:noWrap/>
            <w:vAlign w:val="center"/>
            <w:hideMark/>
          </w:tcPr>
          <w:p w14:paraId="316DD5F0"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5174-10</w:t>
            </w:r>
          </w:p>
        </w:tc>
        <w:tc>
          <w:tcPr>
            <w:tcW w:w="1334" w:type="dxa"/>
            <w:tcBorders>
              <w:top w:val="nil"/>
              <w:left w:val="nil"/>
              <w:bottom w:val="single" w:sz="4" w:space="0" w:color="auto"/>
              <w:right w:val="single" w:sz="4" w:space="0" w:color="auto"/>
            </w:tcBorders>
            <w:shd w:val="clear" w:color="auto" w:fill="auto"/>
            <w:noWrap/>
            <w:vAlign w:val="center"/>
            <w:hideMark/>
          </w:tcPr>
          <w:p w14:paraId="5DB536F8"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0C0ABFAF" w14:textId="5074030B"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R$ 3.698,59 </w:t>
            </w:r>
          </w:p>
        </w:tc>
        <w:tc>
          <w:tcPr>
            <w:tcW w:w="1701" w:type="dxa"/>
            <w:tcBorders>
              <w:top w:val="nil"/>
              <w:left w:val="nil"/>
              <w:bottom w:val="single" w:sz="4" w:space="0" w:color="auto"/>
              <w:right w:val="single" w:sz="4" w:space="0" w:color="auto"/>
            </w:tcBorders>
            <w:shd w:val="clear" w:color="auto" w:fill="auto"/>
            <w:noWrap/>
            <w:vAlign w:val="center"/>
            <w:hideMark/>
          </w:tcPr>
          <w:p w14:paraId="13684C28" w14:textId="21BD19EE"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R$ 44.383,04 </w:t>
            </w:r>
          </w:p>
        </w:tc>
      </w:tr>
      <w:tr w:rsidR="00546C5D" w:rsidRPr="00B57FA8" w14:paraId="35FEB30E" w14:textId="77777777" w:rsidTr="00CD0159">
        <w:trPr>
          <w:trHeight w:val="300"/>
        </w:trPr>
        <w:tc>
          <w:tcPr>
            <w:tcW w:w="753" w:type="dxa"/>
            <w:vMerge/>
            <w:tcBorders>
              <w:top w:val="nil"/>
              <w:left w:val="single" w:sz="4" w:space="0" w:color="auto"/>
              <w:bottom w:val="single" w:sz="4" w:space="0" w:color="auto"/>
              <w:right w:val="single" w:sz="4" w:space="0" w:color="auto"/>
            </w:tcBorders>
            <w:vAlign w:val="center"/>
            <w:hideMark/>
          </w:tcPr>
          <w:p w14:paraId="2A3A7DC5"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20F7A950"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4</w:t>
            </w:r>
          </w:p>
        </w:tc>
        <w:tc>
          <w:tcPr>
            <w:tcW w:w="1938" w:type="dxa"/>
            <w:tcBorders>
              <w:top w:val="nil"/>
              <w:left w:val="nil"/>
              <w:bottom w:val="single" w:sz="4" w:space="0" w:color="auto"/>
              <w:right w:val="single" w:sz="4" w:space="0" w:color="auto"/>
            </w:tcBorders>
            <w:shd w:val="clear" w:color="auto" w:fill="auto"/>
            <w:noWrap/>
            <w:vAlign w:val="center"/>
            <w:hideMark/>
          </w:tcPr>
          <w:p w14:paraId="1B83FF48" w14:textId="77777777" w:rsidR="00546C5D"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Agente de Portaria</w:t>
            </w:r>
          </w:p>
          <w:p w14:paraId="5827251F" w14:textId="31E5213C"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 xml:space="preserve"> 12x36 (Diurno)</w:t>
            </w:r>
          </w:p>
        </w:tc>
        <w:tc>
          <w:tcPr>
            <w:tcW w:w="992" w:type="dxa"/>
            <w:tcBorders>
              <w:top w:val="nil"/>
              <w:left w:val="nil"/>
              <w:bottom w:val="single" w:sz="4" w:space="0" w:color="auto"/>
              <w:right w:val="single" w:sz="4" w:space="0" w:color="auto"/>
            </w:tcBorders>
            <w:shd w:val="clear" w:color="auto" w:fill="auto"/>
            <w:noWrap/>
            <w:vAlign w:val="center"/>
            <w:hideMark/>
          </w:tcPr>
          <w:p w14:paraId="70C805E7"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02</w:t>
            </w:r>
          </w:p>
        </w:tc>
        <w:tc>
          <w:tcPr>
            <w:tcW w:w="1559" w:type="dxa"/>
            <w:tcBorders>
              <w:top w:val="nil"/>
              <w:left w:val="nil"/>
              <w:bottom w:val="single" w:sz="4" w:space="0" w:color="auto"/>
              <w:right w:val="single" w:sz="4" w:space="0" w:color="auto"/>
            </w:tcBorders>
            <w:shd w:val="clear" w:color="auto" w:fill="auto"/>
            <w:noWrap/>
            <w:vAlign w:val="center"/>
            <w:hideMark/>
          </w:tcPr>
          <w:p w14:paraId="4497617C"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5174-10</w:t>
            </w:r>
          </w:p>
        </w:tc>
        <w:tc>
          <w:tcPr>
            <w:tcW w:w="1334" w:type="dxa"/>
            <w:tcBorders>
              <w:top w:val="nil"/>
              <w:left w:val="nil"/>
              <w:bottom w:val="single" w:sz="4" w:space="0" w:color="auto"/>
              <w:right w:val="single" w:sz="4" w:space="0" w:color="auto"/>
            </w:tcBorders>
            <w:shd w:val="clear" w:color="auto" w:fill="auto"/>
            <w:noWrap/>
            <w:vAlign w:val="center"/>
            <w:hideMark/>
          </w:tcPr>
          <w:p w14:paraId="7E83A18B"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1AD946FC" w14:textId="08CA69BE"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w:t>
            </w:r>
            <w:r w:rsidR="00BD4E11" w:rsidRPr="00BD4E11">
              <w:rPr>
                <w:rFonts w:asciiTheme="minorHAnsi" w:hAnsiTheme="minorHAnsi" w:cstheme="minorHAnsi"/>
                <w:color w:val="000000"/>
                <w:szCs w:val="20"/>
              </w:rPr>
              <w:t>$ 3.073</w:t>
            </w:r>
            <w:r w:rsidRPr="00BD4E11">
              <w:rPr>
                <w:rFonts w:asciiTheme="minorHAnsi" w:hAnsiTheme="minorHAnsi" w:cstheme="minorHAnsi"/>
                <w:color w:val="000000"/>
                <w:szCs w:val="20"/>
              </w:rPr>
              <w:t xml:space="preserve">,64 </w:t>
            </w:r>
          </w:p>
        </w:tc>
        <w:tc>
          <w:tcPr>
            <w:tcW w:w="1701" w:type="dxa"/>
            <w:tcBorders>
              <w:top w:val="nil"/>
              <w:left w:val="nil"/>
              <w:bottom w:val="single" w:sz="4" w:space="0" w:color="auto"/>
              <w:right w:val="single" w:sz="4" w:space="0" w:color="auto"/>
            </w:tcBorders>
            <w:shd w:val="clear" w:color="auto" w:fill="auto"/>
            <w:noWrap/>
            <w:vAlign w:val="center"/>
            <w:hideMark/>
          </w:tcPr>
          <w:p w14:paraId="1C850432" w14:textId="6E987C86"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R$ 36.883,68 </w:t>
            </w:r>
          </w:p>
        </w:tc>
      </w:tr>
      <w:tr w:rsidR="00546C5D" w:rsidRPr="00B57FA8" w14:paraId="2D8A8F01" w14:textId="77777777" w:rsidTr="00CD0159">
        <w:trPr>
          <w:trHeight w:val="300"/>
        </w:trPr>
        <w:tc>
          <w:tcPr>
            <w:tcW w:w="753" w:type="dxa"/>
            <w:vMerge/>
            <w:tcBorders>
              <w:top w:val="nil"/>
              <w:left w:val="single" w:sz="4" w:space="0" w:color="auto"/>
              <w:bottom w:val="single" w:sz="4" w:space="0" w:color="auto"/>
              <w:right w:val="single" w:sz="4" w:space="0" w:color="auto"/>
            </w:tcBorders>
            <w:vAlign w:val="center"/>
            <w:hideMark/>
          </w:tcPr>
          <w:p w14:paraId="0727DF1B"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1FA6B912"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5</w:t>
            </w:r>
          </w:p>
        </w:tc>
        <w:tc>
          <w:tcPr>
            <w:tcW w:w="1938" w:type="dxa"/>
            <w:tcBorders>
              <w:top w:val="nil"/>
              <w:left w:val="nil"/>
              <w:bottom w:val="single" w:sz="4" w:space="0" w:color="auto"/>
              <w:right w:val="single" w:sz="4" w:space="0" w:color="auto"/>
            </w:tcBorders>
            <w:shd w:val="clear" w:color="auto" w:fill="auto"/>
            <w:noWrap/>
            <w:vAlign w:val="center"/>
            <w:hideMark/>
          </w:tcPr>
          <w:p w14:paraId="56CBDBE8" w14:textId="77777777" w:rsidR="00546C5D"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 xml:space="preserve">Agente de Portaria </w:t>
            </w:r>
          </w:p>
          <w:p w14:paraId="5A16AC19" w14:textId="65C03A3B"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12x36 (Noturno)</w:t>
            </w:r>
          </w:p>
        </w:tc>
        <w:tc>
          <w:tcPr>
            <w:tcW w:w="992" w:type="dxa"/>
            <w:tcBorders>
              <w:top w:val="nil"/>
              <w:left w:val="nil"/>
              <w:bottom w:val="single" w:sz="4" w:space="0" w:color="auto"/>
              <w:right w:val="single" w:sz="4" w:space="0" w:color="auto"/>
            </w:tcBorders>
            <w:shd w:val="clear" w:color="auto" w:fill="auto"/>
            <w:noWrap/>
            <w:vAlign w:val="center"/>
            <w:hideMark/>
          </w:tcPr>
          <w:p w14:paraId="32D51CA4"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02</w:t>
            </w:r>
          </w:p>
        </w:tc>
        <w:tc>
          <w:tcPr>
            <w:tcW w:w="1559" w:type="dxa"/>
            <w:tcBorders>
              <w:top w:val="nil"/>
              <w:left w:val="nil"/>
              <w:bottom w:val="single" w:sz="4" w:space="0" w:color="auto"/>
              <w:right w:val="single" w:sz="4" w:space="0" w:color="auto"/>
            </w:tcBorders>
            <w:shd w:val="clear" w:color="auto" w:fill="auto"/>
            <w:noWrap/>
            <w:vAlign w:val="center"/>
            <w:hideMark/>
          </w:tcPr>
          <w:p w14:paraId="34B88616"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5174-10</w:t>
            </w:r>
          </w:p>
        </w:tc>
        <w:tc>
          <w:tcPr>
            <w:tcW w:w="1334" w:type="dxa"/>
            <w:tcBorders>
              <w:top w:val="nil"/>
              <w:left w:val="nil"/>
              <w:bottom w:val="single" w:sz="4" w:space="0" w:color="auto"/>
              <w:right w:val="single" w:sz="4" w:space="0" w:color="auto"/>
            </w:tcBorders>
            <w:shd w:val="clear" w:color="auto" w:fill="auto"/>
            <w:noWrap/>
            <w:vAlign w:val="center"/>
            <w:hideMark/>
          </w:tcPr>
          <w:p w14:paraId="25FCD0E9"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6EE74918" w14:textId="58475193"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BD4E11">
              <w:rPr>
                <w:rFonts w:asciiTheme="minorHAnsi" w:hAnsiTheme="minorHAnsi" w:cstheme="minorHAnsi"/>
                <w:color w:val="000000"/>
                <w:szCs w:val="20"/>
              </w:rPr>
              <w:t xml:space="preserve">3.698,59 </w:t>
            </w:r>
          </w:p>
        </w:tc>
        <w:tc>
          <w:tcPr>
            <w:tcW w:w="1701" w:type="dxa"/>
            <w:tcBorders>
              <w:top w:val="nil"/>
              <w:left w:val="nil"/>
              <w:bottom w:val="single" w:sz="4" w:space="0" w:color="auto"/>
              <w:right w:val="single" w:sz="4" w:space="0" w:color="auto"/>
            </w:tcBorders>
            <w:shd w:val="clear" w:color="auto" w:fill="auto"/>
            <w:noWrap/>
            <w:vAlign w:val="center"/>
            <w:hideMark/>
          </w:tcPr>
          <w:p w14:paraId="39EBFE61" w14:textId="4CA6ED77"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945540">
              <w:rPr>
                <w:rFonts w:asciiTheme="minorHAnsi" w:hAnsiTheme="minorHAnsi" w:cstheme="minorHAnsi"/>
                <w:color w:val="000000"/>
                <w:szCs w:val="20"/>
              </w:rPr>
              <w:t xml:space="preserve">44.383,04 </w:t>
            </w:r>
          </w:p>
        </w:tc>
      </w:tr>
      <w:tr w:rsidR="00546C5D" w:rsidRPr="00B57FA8" w14:paraId="758F37E3" w14:textId="77777777" w:rsidTr="00CD0159">
        <w:trPr>
          <w:trHeight w:val="330"/>
        </w:trPr>
        <w:tc>
          <w:tcPr>
            <w:tcW w:w="753" w:type="dxa"/>
            <w:vMerge/>
            <w:tcBorders>
              <w:top w:val="nil"/>
              <w:left w:val="single" w:sz="4" w:space="0" w:color="auto"/>
              <w:bottom w:val="single" w:sz="4" w:space="0" w:color="auto"/>
              <w:right w:val="single" w:sz="4" w:space="0" w:color="auto"/>
            </w:tcBorders>
            <w:vAlign w:val="center"/>
            <w:hideMark/>
          </w:tcPr>
          <w:p w14:paraId="379CE2F2"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18BB1FA1"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6</w:t>
            </w:r>
          </w:p>
        </w:tc>
        <w:tc>
          <w:tcPr>
            <w:tcW w:w="1938" w:type="dxa"/>
            <w:tcBorders>
              <w:top w:val="nil"/>
              <w:left w:val="nil"/>
              <w:bottom w:val="single" w:sz="4" w:space="0" w:color="auto"/>
              <w:right w:val="single" w:sz="4" w:space="0" w:color="auto"/>
            </w:tcBorders>
            <w:shd w:val="clear" w:color="auto" w:fill="auto"/>
            <w:vAlign w:val="center"/>
            <w:hideMark/>
          </w:tcPr>
          <w:p w14:paraId="1A86D94E" w14:textId="77777777" w:rsidR="00546C5D"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Artífice de</w:t>
            </w:r>
          </w:p>
          <w:p w14:paraId="5DB9226D" w14:textId="424B4014"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 xml:space="preserve"> Serviços Gerais</w:t>
            </w:r>
          </w:p>
        </w:tc>
        <w:tc>
          <w:tcPr>
            <w:tcW w:w="992" w:type="dxa"/>
            <w:tcBorders>
              <w:top w:val="nil"/>
              <w:left w:val="nil"/>
              <w:bottom w:val="single" w:sz="4" w:space="0" w:color="auto"/>
              <w:right w:val="single" w:sz="4" w:space="0" w:color="auto"/>
            </w:tcBorders>
            <w:shd w:val="clear" w:color="auto" w:fill="auto"/>
            <w:vAlign w:val="center"/>
            <w:hideMark/>
          </w:tcPr>
          <w:p w14:paraId="226A9F9E"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 e 02</w:t>
            </w:r>
          </w:p>
        </w:tc>
        <w:tc>
          <w:tcPr>
            <w:tcW w:w="1559" w:type="dxa"/>
            <w:tcBorders>
              <w:top w:val="nil"/>
              <w:left w:val="nil"/>
              <w:bottom w:val="single" w:sz="4" w:space="0" w:color="auto"/>
              <w:right w:val="single" w:sz="4" w:space="0" w:color="auto"/>
            </w:tcBorders>
            <w:shd w:val="clear" w:color="auto" w:fill="auto"/>
            <w:noWrap/>
            <w:vAlign w:val="center"/>
            <w:hideMark/>
          </w:tcPr>
          <w:p w14:paraId="6F7A3914"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5143-25</w:t>
            </w:r>
          </w:p>
        </w:tc>
        <w:tc>
          <w:tcPr>
            <w:tcW w:w="1334" w:type="dxa"/>
            <w:tcBorders>
              <w:top w:val="nil"/>
              <w:left w:val="nil"/>
              <w:bottom w:val="single" w:sz="4" w:space="0" w:color="auto"/>
              <w:right w:val="single" w:sz="4" w:space="0" w:color="auto"/>
            </w:tcBorders>
            <w:shd w:val="clear" w:color="auto" w:fill="auto"/>
            <w:noWrap/>
            <w:vAlign w:val="center"/>
            <w:hideMark/>
          </w:tcPr>
          <w:p w14:paraId="3EEC9573"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152E26E2" w14:textId="09C57445"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BD4E11">
              <w:rPr>
                <w:rFonts w:asciiTheme="minorHAnsi" w:hAnsiTheme="minorHAnsi" w:cstheme="minorHAnsi"/>
                <w:color w:val="000000"/>
                <w:szCs w:val="20"/>
              </w:rPr>
              <w:t xml:space="preserve">3.765,89 </w:t>
            </w:r>
          </w:p>
        </w:tc>
        <w:tc>
          <w:tcPr>
            <w:tcW w:w="1701" w:type="dxa"/>
            <w:tcBorders>
              <w:top w:val="nil"/>
              <w:left w:val="nil"/>
              <w:bottom w:val="single" w:sz="4" w:space="0" w:color="auto"/>
              <w:right w:val="single" w:sz="4" w:space="0" w:color="auto"/>
            </w:tcBorders>
            <w:shd w:val="clear" w:color="auto" w:fill="auto"/>
            <w:noWrap/>
            <w:vAlign w:val="center"/>
            <w:hideMark/>
          </w:tcPr>
          <w:p w14:paraId="2696783B" w14:textId="3AF0D40F"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R$ 45.190,73 </w:t>
            </w:r>
          </w:p>
        </w:tc>
      </w:tr>
      <w:tr w:rsidR="00546C5D" w:rsidRPr="00B57FA8" w14:paraId="700C7725" w14:textId="77777777" w:rsidTr="00CD0159">
        <w:trPr>
          <w:trHeight w:val="300"/>
        </w:trPr>
        <w:tc>
          <w:tcPr>
            <w:tcW w:w="753" w:type="dxa"/>
            <w:vMerge/>
            <w:tcBorders>
              <w:top w:val="nil"/>
              <w:left w:val="single" w:sz="4" w:space="0" w:color="auto"/>
              <w:bottom w:val="single" w:sz="4" w:space="0" w:color="auto"/>
              <w:right w:val="single" w:sz="4" w:space="0" w:color="auto"/>
            </w:tcBorders>
            <w:vAlign w:val="center"/>
            <w:hideMark/>
          </w:tcPr>
          <w:p w14:paraId="125FF21C"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05D7CC5B"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7</w:t>
            </w:r>
          </w:p>
        </w:tc>
        <w:tc>
          <w:tcPr>
            <w:tcW w:w="1938" w:type="dxa"/>
            <w:tcBorders>
              <w:top w:val="nil"/>
              <w:left w:val="nil"/>
              <w:bottom w:val="single" w:sz="4" w:space="0" w:color="auto"/>
              <w:right w:val="single" w:sz="4" w:space="0" w:color="auto"/>
            </w:tcBorders>
            <w:shd w:val="clear" w:color="auto" w:fill="auto"/>
            <w:noWrap/>
            <w:vAlign w:val="center"/>
            <w:hideMark/>
          </w:tcPr>
          <w:p w14:paraId="42C76AAB" w14:textId="088AFB4E"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Jardineiro</w:t>
            </w:r>
            <w:r>
              <w:rPr>
                <w:rFonts w:asciiTheme="minorHAnsi" w:hAnsiTheme="minorHAnsi" w:cstheme="minorHAnsi"/>
                <w:color w:val="000000"/>
                <w:szCs w:val="20"/>
              </w:rPr>
              <w:t xml:space="preserve"> </w:t>
            </w:r>
            <w:r w:rsidRPr="00B57FA8">
              <w:rPr>
                <w:rFonts w:asciiTheme="minorHAnsi" w:hAnsiTheme="minorHAnsi" w:cstheme="minorHAnsi"/>
                <w:color w:val="000000"/>
                <w:szCs w:val="20"/>
              </w:rPr>
              <w:t>/</w:t>
            </w:r>
            <w:r>
              <w:rPr>
                <w:rFonts w:asciiTheme="minorHAnsi" w:hAnsiTheme="minorHAnsi" w:cstheme="minorHAnsi"/>
                <w:color w:val="000000"/>
                <w:szCs w:val="20"/>
              </w:rPr>
              <w:t xml:space="preserve"> </w:t>
            </w:r>
            <w:r w:rsidRPr="00B57FA8">
              <w:rPr>
                <w:rFonts w:asciiTheme="minorHAnsi" w:hAnsiTheme="minorHAnsi" w:cstheme="minorHAnsi"/>
                <w:color w:val="000000"/>
                <w:szCs w:val="20"/>
              </w:rPr>
              <w:t>Roçador</w:t>
            </w:r>
            <w:r>
              <w:rPr>
                <w:rFonts w:asciiTheme="minorHAnsi" w:hAnsiTheme="minorHAnsi" w:cstheme="minorHAnsi"/>
                <w:color w:val="000000"/>
                <w:szCs w:val="20"/>
              </w:rPr>
              <w:t xml:space="preserve"> </w:t>
            </w:r>
            <w:r w:rsidRPr="00B57FA8">
              <w:rPr>
                <w:rFonts w:asciiTheme="minorHAnsi" w:hAnsiTheme="minorHAnsi" w:cstheme="minorHAnsi"/>
                <w:color w:val="000000"/>
                <w:szCs w:val="20"/>
              </w:rPr>
              <w:t>/</w:t>
            </w:r>
            <w:r>
              <w:rPr>
                <w:rFonts w:asciiTheme="minorHAnsi" w:hAnsiTheme="minorHAnsi" w:cstheme="minorHAnsi"/>
                <w:color w:val="000000"/>
                <w:szCs w:val="20"/>
              </w:rPr>
              <w:t xml:space="preserve"> </w:t>
            </w:r>
            <w:r w:rsidRPr="00B57FA8">
              <w:rPr>
                <w:rFonts w:asciiTheme="minorHAnsi" w:hAnsiTheme="minorHAnsi" w:cstheme="minorHAnsi"/>
                <w:color w:val="000000"/>
                <w:szCs w:val="20"/>
              </w:rPr>
              <w:t>Podador</w:t>
            </w:r>
          </w:p>
        </w:tc>
        <w:tc>
          <w:tcPr>
            <w:tcW w:w="992" w:type="dxa"/>
            <w:tcBorders>
              <w:top w:val="nil"/>
              <w:left w:val="nil"/>
              <w:bottom w:val="single" w:sz="4" w:space="0" w:color="auto"/>
              <w:right w:val="single" w:sz="4" w:space="0" w:color="auto"/>
            </w:tcBorders>
            <w:shd w:val="clear" w:color="auto" w:fill="auto"/>
            <w:noWrap/>
            <w:vAlign w:val="center"/>
            <w:hideMark/>
          </w:tcPr>
          <w:p w14:paraId="7753F104"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 e 02</w:t>
            </w:r>
          </w:p>
        </w:tc>
        <w:tc>
          <w:tcPr>
            <w:tcW w:w="1559" w:type="dxa"/>
            <w:tcBorders>
              <w:top w:val="nil"/>
              <w:left w:val="nil"/>
              <w:bottom w:val="single" w:sz="4" w:space="0" w:color="auto"/>
              <w:right w:val="single" w:sz="4" w:space="0" w:color="auto"/>
            </w:tcBorders>
            <w:shd w:val="clear" w:color="auto" w:fill="auto"/>
            <w:noWrap/>
            <w:vAlign w:val="center"/>
            <w:hideMark/>
          </w:tcPr>
          <w:p w14:paraId="6A5230EB"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6220-10</w:t>
            </w:r>
          </w:p>
        </w:tc>
        <w:tc>
          <w:tcPr>
            <w:tcW w:w="1334" w:type="dxa"/>
            <w:tcBorders>
              <w:top w:val="nil"/>
              <w:left w:val="nil"/>
              <w:bottom w:val="single" w:sz="4" w:space="0" w:color="auto"/>
              <w:right w:val="single" w:sz="4" w:space="0" w:color="auto"/>
            </w:tcBorders>
            <w:shd w:val="clear" w:color="auto" w:fill="auto"/>
            <w:noWrap/>
            <w:vAlign w:val="center"/>
            <w:hideMark/>
          </w:tcPr>
          <w:p w14:paraId="6E2B9AFC"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19E599CE" w14:textId="24A2AB6A" w:rsidR="00546C5D" w:rsidRPr="00BD4E11" w:rsidRDefault="00BD4E11" w:rsidP="00BD4E11">
            <w:pPr>
              <w:tabs>
                <w:tab w:val="left" w:pos="426"/>
              </w:tabs>
              <w:jc w:val="center"/>
              <w:rPr>
                <w:rFonts w:asciiTheme="minorHAnsi" w:hAnsiTheme="minorHAnsi" w:cstheme="minorHAnsi"/>
                <w:color w:val="000000"/>
                <w:szCs w:val="20"/>
              </w:rPr>
            </w:pPr>
            <w:r>
              <w:rPr>
                <w:rFonts w:asciiTheme="minorHAnsi" w:hAnsiTheme="minorHAnsi" w:cstheme="minorHAnsi"/>
                <w:color w:val="000000"/>
                <w:szCs w:val="20"/>
              </w:rPr>
              <w:t xml:space="preserve"> R$ </w:t>
            </w:r>
            <w:r w:rsidR="00546C5D" w:rsidRPr="00BD4E11">
              <w:rPr>
                <w:rFonts w:asciiTheme="minorHAnsi" w:hAnsiTheme="minorHAnsi" w:cstheme="minorHAnsi"/>
                <w:color w:val="000000"/>
                <w:szCs w:val="20"/>
              </w:rPr>
              <w:t xml:space="preserve">3.169,36 </w:t>
            </w:r>
          </w:p>
        </w:tc>
        <w:tc>
          <w:tcPr>
            <w:tcW w:w="1701" w:type="dxa"/>
            <w:tcBorders>
              <w:top w:val="nil"/>
              <w:left w:val="nil"/>
              <w:bottom w:val="single" w:sz="4" w:space="0" w:color="auto"/>
              <w:right w:val="single" w:sz="4" w:space="0" w:color="auto"/>
            </w:tcBorders>
            <w:shd w:val="clear" w:color="auto" w:fill="auto"/>
            <w:noWrap/>
            <w:vAlign w:val="center"/>
            <w:hideMark/>
          </w:tcPr>
          <w:p w14:paraId="184A28D0" w14:textId="6C071B83"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945540">
              <w:rPr>
                <w:rFonts w:asciiTheme="minorHAnsi" w:hAnsiTheme="minorHAnsi" w:cstheme="minorHAnsi"/>
                <w:color w:val="000000"/>
                <w:szCs w:val="20"/>
              </w:rPr>
              <w:t xml:space="preserve">38.032,34 </w:t>
            </w:r>
          </w:p>
        </w:tc>
      </w:tr>
      <w:tr w:rsidR="00546C5D" w:rsidRPr="00B57FA8" w14:paraId="1F899C1A" w14:textId="77777777" w:rsidTr="00CD0159">
        <w:trPr>
          <w:trHeight w:val="478"/>
        </w:trPr>
        <w:tc>
          <w:tcPr>
            <w:tcW w:w="753" w:type="dxa"/>
            <w:vMerge/>
            <w:tcBorders>
              <w:top w:val="nil"/>
              <w:left w:val="single" w:sz="4" w:space="0" w:color="auto"/>
              <w:bottom w:val="single" w:sz="4" w:space="0" w:color="auto"/>
              <w:right w:val="single" w:sz="4" w:space="0" w:color="auto"/>
            </w:tcBorders>
            <w:vAlign w:val="center"/>
            <w:hideMark/>
          </w:tcPr>
          <w:p w14:paraId="2943C080"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273CC44B"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8</w:t>
            </w:r>
          </w:p>
        </w:tc>
        <w:tc>
          <w:tcPr>
            <w:tcW w:w="1938" w:type="dxa"/>
            <w:tcBorders>
              <w:top w:val="nil"/>
              <w:left w:val="nil"/>
              <w:bottom w:val="single" w:sz="4" w:space="0" w:color="auto"/>
              <w:right w:val="single" w:sz="4" w:space="0" w:color="auto"/>
            </w:tcBorders>
            <w:shd w:val="clear" w:color="auto" w:fill="auto"/>
            <w:noWrap/>
            <w:vAlign w:val="center"/>
            <w:hideMark/>
          </w:tcPr>
          <w:p w14:paraId="61434A42"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Operário Rural</w:t>
            </w:r>
          </w:p>
        </w:tc>
        <w:tc>
          <w:tcPr>
            <w:tcW w:w="992" w:type="dxa"/>
            <w:tcBorders>
              <w:top w:val="nil"/>
              <w:left w:val="nil"/>
              <w:bottom w:val="single" w:sz="4" w:space="0" w:color="auto"/>
              <w:right w:val="single" w:sz="4" w:space="0" w:color="auto"/>
            </w:tcBorders>
            <w:shd w:val="clear" w:color="auto" w:fill="auto"/>
            <w:noWrap/>
            <w:vAlign w:val="center"/>
            <w:hideMark/>
          </w:tcPr>
          <w:p w14:paraId="6D84BE16"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 e 02</w:t>
            </w:r>
          </w:p>
        </w:tc>
        <w:tc>
          <w:tcPr>
            <w:tcW w:w="1559" w:type="dxa"/>
            <w:tcBorders>
              <w:top w:val="nil"/>
              <w:left w:val="nil"/>
              <w:bottom w:val="single" w:sz="4" w:space="0" w:color="auto"/>
              <w:right w:val="single" w:sz="4" w:space="0" w:color="auto"/>
            </w:tcBorders>
            <w:shd w:val="clear" w:color="auto" w:fill="auto"/>
            <w:noWrap/>
            <w:vAlign w:val="center"/>
            <w:hideMark/>
          </w:tcPr>
          <w:p w14:paraId="187D325A"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6220-20</w:t>
            </w:r>
          </w:p>
        </w:tc>
        <w:tc>
          <w:tcPr>
            <w:tcW w:w="1334" w:type="dxa"/>
            <w:tcBorders>
              <w:top w:val="nil"/>
              <w:left w:val="nil"/>
              <w:bottom w:val="single" w:sz="4" w:space="0" w:color="auto"/>
              <w:right w:val="single" w:sz="4" w:space="0" w:color="auto"/>
            </w:tcBorders>
            <w:shd w:val="clear" w:color="auto" w:fill="auto"/>
            <w:noWrap/>
            <w:vAlign w:val="center"/>
            <w:hideMark/>
          </w:tcPr>
          <w:p w14:paraId="160170F4"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5056F457" w14:textId="0F96BDE7"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R$ 2.969,54 </w:t>
            </w:r>
          </w:p>
        </w:tc>
        <w:tc>
          <w:tcPr>
            <w:tcW w:w="1701" w:type="dxa"/>
            <w:tcBorders>
              <w:top w:val="nil"/>
              <w:left w:val="nil"/>
              <w:bottom w:val="single" w:sz="4" w:space="0" w:color="auto"/>
              <w:right w:val="single" w:sz="4" w:space="0" w:color="auto"/>
            </w:tcBorders>
            <w:shd w:val="clear" w:color="auto" w:fill="auto"/>
            <w:noWrap/>
            <w:vAlign w:val="center"/>
            <w:hideMark/>
          </w:tcPr>
          <w:p w14:paraId="32E8942F" w14:textId="2758E7E9" w:rsidR="00546C5D" w:rsidRPr="00BD4E11" w:rsidRDefault="00546C5D" w:rsidP="00CD0159">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R$ 35.6</w:t>
            </w:r>
            <w:r w:rsidR="00CD0159">
              <w:rPr>
                <w:rFonts w:asciiTheme="minorHAnsi" w:hAnsiTheme="minorHAnsi" w:cstheme="minorHAnsi"/>
                <w:color w:val="000000"/>
                <w:szCs w:val="20"/>
              </w:rPr>
              <w:t>02,67</w:t>
            </w:r>
            <w:r w:rsidRPr="00945540">
              <w:rPr>
                <w:rFonts w:asciiTheme="minorHAnsi" w:hAnsiTheme="minorHAnsi" w:cstheme="minorHAnsi"/>
                <w:color w:val="000000"/>
                <w:szCs w:val="20"/>
              </w:rPr>
              <w:t xml:space="preserve"> </w:t>
            </w:r>
          </w:p>
        </w:tc>
      </w:tr>
      <w:tr w:rsidR="00546C5D" w:rsidRPr="00B57FA8" w14:paraId="6BC858AF" w14:textId="77777777" w:rsidTr="00CD0159">
        <w:trPr>
          <w:trHeight w:val="300"/>
        </w:trPr>
        <w:tc>
          <w:tcPr>
            <w:tcW w:w="753" w:type="dxa"/>
            <w:vMerge/>
            <w:tcBorders>
              <w:top w:val="nil"/>
              <w:left w:val="single" w:sz="4" w:space="0" w:color="auto"/>
              <w:bottom w:val="single" w:sz="4" w:space="0" w:color="auto"/>
              <w:right w:val="single" w:sz="4" w:space="0" w:color="auto"/>
            </w:tcBorders>
            <w:vAlign w:val="center"/>
            <w:hideMark/>
          </w:tcPr>
          <w:p w14:paraId="7D3660CA"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2A2C334C"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9</w:t>
            </w:r>
          </w:p>
        </w:tc>
        <w:tc>
          <w:tcPr>
            <w:tcW w:w="1938" w:type="dxa"/>
            <w:tcBorders>
              <w:top w:val="nil"/>
              <w:left w:val="nil"/>
              <w:bottom w:val="single" w:sz="4" w:space="0" w:color="auto"/>
              <w:right w:val="single" w:sz="4" w:space="0" w:color="auto"/>
            </w:tcBorders>
            <w:shd w:val="clear" w:color="auto" w:fill="auto"/>
            <w:noWrap/>
            <w:vAlign w:val="center"/>
            <w:hideMark/>
          </w:tcPr>
          <w:p w14:paraId="7CB8C5A5" w14:textId="21FA97E6"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Condutor de Veículo (Categoria D)</w:t>
            </w:r>
          </w:p>
        </w:tc>
        <w:tc>
          <w:tcPr>
            <w:tcW w:w="992" w:type="dxa"/>
            <w:tcBorders>
              <w:top w:val="nil"/>
              <w:left w:val="nil"/>
              <w:bottom w:val="single" w:sz="4" w:space="0" w:color="auto"/>
              <w:right w:val="single" w:sz="4" w:space="0" w:color="auto"/>
            </w:tcBorders>
            <w:shd w:val="clear" w:color="auto" w:fill="auto"/>
            <w:noWrap/>
            <w:vAlign w:val="center"/>
            <w:hideMark/>
          </w:tcPr>
          <w:p w14:paraId="57833F61"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 e 02</w:t>
            </w:r>
          </w:p>
        </w:tc>
        <w:tc>
          <w:tcPr>
            <w:tcW w:w="1559" w:type="dxa"/>
            <w:tcBorders>
              <w:top w:val="nil"/>
              <w:left w:val="nil"/>
              <w:bottom w:val="single" w:sz="4" w:space="0" w:color="auto"/>
              <w:right w:val="single" w:sz="4" w:space="0" w:color="auto"/>
            </w:tcBorders>
            <w:shd w:val="clear" w:color="auto" w:fill="auto"/>
            <w:noWrap/>
            <w:vAlign w:val="center"/>
            <w:hideMark/>
          </w:tcPr>
          <w:p w14:paraId="61235091"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7823-10</w:t>
            </w:r>
          </w:p>
        </w:tc>
        <w:tc>
          <w:tcPr>
            <w:tcW w:w="1334" w:type="dxa"/>
            <w:tcBorders>
              <w:top w:val="nil"/>
              <w:left w:val="nil"/>
              <w:bottom w:val="single" w:sz="4" w:space="0" w:color="auto"/>
              <w:right w:val="single" w:sz="4" w:space="0" w:color="auto"/>
            </w:tcBorders>
            <w:shd w:val="clear" w:color="auto" w:fill="auto"/>
            <w:noWrap/>
            <w:vAlign w:val="center"/>
            <w:hideMark/>
          </w:tcPr>
          <w:p w14:paraId="22D6ACD5"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20B13F46" w14:textId="0D85EBBA"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BD4E11">
              <w:rPr>
                <w:rFonts w:asciiTheme="minorHAnsi" w:hAnsiTheme="minorHAnsi" w:cstheme="minorHAnsi"/>
                <w:color w:val="000000"/>
                <w:szCs w:val="20"/>
              </w:rPr>
              <w:t xml:space="preserve">5.132,11 </w:t>
            </w:r>
          </w:p>
        </w:tc>
        <w:tc>
          <w:tcPr>
            <w:tcW w:w="1701" w:type="dxa"/>
            <w:tcBorders>
              <w:top w:val="nil"/>
              <w:left w:val="nil"/>
              <w:bottom w:val="single" w:sz="4" w:space="0" w:color="auto"/>
              <w:right w:val="single" w:sz="4" w:space="0" w:color="auto"/>
            </w:tcBorders>
            <w:shd w:val="clear" w:color="auto" w:fill="auto"/>
            <w:noWrap/>
            <w:vAlign w:val="center"/>
            <w:hideMark/>
          </w:tcPr>
          <w:p w14:paraId="4AD51661" w14:textId="0F5836B4" w:rsidR="00546C5D" w:rsidRPr="00BD4E11" w:rsidRDefault="00546C5D" w:rsidP="00BD4E11">
            <w:pPr>
              <w:tabs>
                <w:tab w:val="left" w:pos="426"/>
              </w:tabs>
              <w:jc w:val="center"/>
              <w:rPr>
                <w:rFonts w:asciiTheme="minorHAnsi" w:hAnsiTheme="minorHAnsi" w:cstheme="minorHAnsi"/>
                <w:color w:val="000000"/>
                <w:szCs w:val="20"/>
              </w:rPr>
            </w:pPr>
            <w:r w:rsidRPr="00945540">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945540">
              <w:rPr>
                <w:rFonts w:asciiTheme="minorHAnsi" w:hAnsiTheme="minorHAnsi" w:cstheme="minorHAnsi"/>
                <w:color w:val="000000"/>
                <w:szCs w:val="20"/>
              </w:rPr>
              <w:t xml:space="preserve">61.585,26 </w:t>
            </w:r>
          </w:p>
        </w:tc>
      </w:tr>
      <w:tr w:rsidR="00546C5D" w:rsidRPr="00B57FA8" w14:paraId="67875A78" w14:textId="77777777" w:rsidTr="00CD0159">
        <w:trPr>
          <w:trHeight w:val="300"/>
        </w:trPr>
        <w:tc>
          <w:tcPr>
            <w:tcW w:w="753" w:type="dxa"/>
            <w:vMerge/>
            <w:tcBorders>
              <w:top w:val="nil"/>
              <w:left w:val="single" w:sz="4" w:space="0" w:color="auto"/>
              <w:bottom w:val="single" w:sz="4" w:space="0" w:color="auto"/>
              <w:right w:val="single" w:sz="4" w:space="0" w:color="auto"/>
            </w:tcBorders>
            <w:vAlign w:val="center"/>
            <w:hideMark/>
          </w:tcPr>
          <w:p w14:paraId="7FFF1C6B" w14:textId="77777777" w:rsidR="00546C5D" w:rsidRPr="00B57FA8" w:rsidRDefault="00546C5D" w:rsidP="00546C5D">
            <w:pPr>
              <w:tabs>
                <w:tab w:val="left" w:pos="426"/>
              </w:tabs>
              <w:rPr>
                <w:rFonts w:asciiTheme="minorHAnsi" w:hAnsiTheme="minorHAnsi" w:cstheme="minorHAnsi"/>
                <w:b/>
                <w:bCs/>
                <w:color w:val="000000"/>
                <w:szCs w:val="20"/>
              </w:rPr>
            </w:pPr>
          </w:p>
        </w:tc>
        <w:tc>
          <w:tcPr>
            <w:tcW w:w="565" w:type="dxa"/>
            <w:tcBorders>
              <w:top w:val="nil"/>
              <w:left w:val="nil"/>
              <w:bottom w:val="single" w:sz="4" w:space="0" w:color="auto"/>
              <w:right w:val="single" w:sz="4" w:space="0" w:color="auto"/>
            </w:tcBorders>
            <w:shd w:val="clear" w:color="auto" w:fill="auto"/>
            <w:noWrap/>
            <w:vAlign w:val="center"/>
            <w:hideMark/>
          </w:tcPr>
          <w:p w14:paraId="78F235F8"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10</w:t>
            </w:r>
          </w:p>
        </w:tc>
        <w:tc>
          <w:tcPr>
            <w:tcW w:w="1938" w:type="dxa"/>
            <w:tcBorders>
              <w:top w:val="nil"/>
              <w:left w:val="nil"/>
              <w:bottom w:val="single" w:sz="4" w:space="0" w:color="auto"/>
              <w:right w:val="single" w:sz="4" w:space="0" w:color="auto"/>
            </w:tcBorders>
            <w:shd w:val="clear" w:color="auto" w:fill="auto"/>
            <w:noWrap/>
            <w:vAlign w:val="center"/>
            <w:hideMark/>
          </w:tcPr>
          <w:p w14:paraId="7F0D6A18"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Encarregado de Serviços</w:t>
            </w:r>
          </w:p>
        </w:tc>
        <w:tc>
          <w:tcPr>
            <w:tcW w:w="992" w:type="dxa"/>
            <w:tcBorders>
              <w:top w:val="nil"/>
              <w:left w:val="nil"/>
              <w:bottom w:val="single" w:sz="4" w:space="0" w:color="auto"/>
              <w:right w:val="single" w:sz="4" w:space="0" w:color="auto"/>
            </w:tcBorders>
            <w:shd w:val="clear" w:color="auto" w:fill="auto"/>
            <w:noWrap/>
            <w:vAlign w:val="center"/>
            <w:hideMark/>
          </w:tcPr>
          <w:p w14:paraId="40AC166D"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Campus 01 e 02</w:t>
            </w:r>
          </w:p>
        </w:tc>
        <w:tc>
          <w:tcPr>
            <w:tcW w:w="1559" w:type="dxa"/>
            <w:tcBorders>
              <w:top w:val="nil"/>
              <w:left w:val="nil"/>
              <w:bottom w:val="single" w:sz="4" w:space="0" w:color="auto"/>
              <w:right w:val="single" w:sz="4" w:space="0" w:color="auto"/>
            </w:tcBorders>
            <w:shd w:val="clear" w:color="auto" w:fill="auto"/>
            <w:noWrap/>
            <w:vAlign w:val="center"/>
            <w:hideMark/>
          </w:tcPr>
          <w:p w14:paraId="24E5293E" w14:textId="1DCB01B5" w:rsidR="00546C5D" w:rsidRPr="00B57FA8" w:rsidRDefault="00546C5D" w:rsidP="00AF4D9E">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41</w:t>
            </w:r>
            <w:r w:rsidR="00AF4D9E">
              <w:rPr>
                <w:rFonts w:asciiTheme="minorHAnsi" w:hAnsiTheme="minorHAnsi" w:cstheme="minorHAnsi"/>
                <w:color w:val="000000"/>
                <w:szCs w:val="20"/>
              </w:rPr>
              <w:t>01</w:t>
            </w:r>
            <w:r w:rsidRPr="00B57FA8">
              <w:rPr>
                <w:rFonts w:asciiTheme="minorHAnsi" w:hAnsiTheme="minorHAnsi" w:cstheme="minorHAnsi"/>
                <w:color w:val="000000"/>
                <w:szCs w:val="20"/>
              </w:rPr>
              <w:t>-05</w:t>
            </w:r>
          </w:p>
        </w:tc>
        <w:tc>
          <w:tcPr>
            <w:tcW w:w="1334" w:type="dxa"/>
            <w:tcBorders>
              <w:top w:val="nil"/>
              <w:left w:val="nil"/>
              <w:bottom w:val="single" w:sz="4" w:space="0" w:color="auto"/>
              <w:right w:val="single" w:sz="4" w:space="0" w:color="auto"/>
            </w:tcBorders>
            <w:shd w:val="clear" w:color="auto" w:fill="auto"/>
            <w:noWrap/>
            <w:vAlign w:val="center"/>
            <w:hideMark/>
          </w:tcPr>
          <w:p w14:paraId="066BFA9B" w14:textId="77777777" w:rsidR="00546C5D" w:rsidRPr="00B57FA8" w:rsidRDefault="00546C5D" w:rsidP="00546C5D">
            <w:pPr>
              <w:tabs>
                <w:tab w:val="left" w:pos="426"/>
              </w:tabs>
              <w:jc w:val="center"/>
              <w:rPr>
                <w:rFonts w:asciiTheme="minorHAnsi" w:hAnsiTheme="minorHAnsi" w:cstheme="minorHAnsi"/>
                <w:color w:val="000000"/>
                <w:szCs w:val="20"/>
              </w:rPr>
            </w:pPr>
            <w:r w:rsidRPr="00B57FA8">
              <w:rPr>
                <w:rFonts w:asciiTheme="minorHAnsi" w:hAnsiTheme="minorHAnsi" w:cstheme="minorHAnsi"/>
                <w:color w:val="000000"/>
                <w:szCs w:val="20"/>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7779BFEE" w14:textId="4F739158" w:rsidR="00546C5D" w:rsidRPr="00BD4E11" w:rsidRDefault="00546C5D" w:rsidP="00BD4E11">
            <w:pPr>
              <w:tabs>
                <w:tab w:val="left" w:pos="426"/>
              </w:tabs>
              <w:jc w:val="center"/>
              <w:rPr>
                <w:rFonts w:asciiTheme="minorHAnsi" w:hAnsiTheme="minorHAnsi" w:cstheme="minorHAnsi"/>
                <w:color w:val="000000"/>
                <w:szCs w:val="20"/>
              </w:rPr>
            </w:pPr>
            <w:r w:rsidRPr="00BD4E11">
              <w:rPr>
                <w:rFonts w:asciiTheme="minorHAnsi" w:hAnsiTheme="minorHAnsi" w:cstheme="minorHAnsi"/>
                <w:color w:val="000000"/>
                <w:szCs w:val="20"/>
              </w:rPr>
              <w:t xml:space="preserve"> R$</w:t>
            </w:r>
            <w:r w:rsidR="00BD4E11">
              <w:rPr>
                <w:rFonts w:asciiTheme="minorHAnsi" w:hAnsiTheme="minorHAnsi" w:cstheme="minorHAnsi"/>
                <w:color w:val="000000"/>
                <w:szCs w:val="20"/>
              </w:rPr>
              <w:t xml:space="preserve"> </w:t>
            </w:r>
            <w:r w:rsidRPr="00BD4E11">
              <w:rPr>
                <w:rFonts w:asciiTheme="minorHAnsi" w:hAnsiTheme="minorHAnsi" w:cstheme="minorHAnsi"/>
                <w:color w:val="000000"/>
                <w:szCs w:val="20"/>
              </w:rPr>
              <w:t xml:space="preserve">4.431,98 </w:t>
            </w:r>
          </w:p>
        </w:tc>
        <w:tc>
          <w:tcPr>
            <w:tcW w:w="1701" w:type="dxa"/>
            <w:tcBorders>
              <w:top w:val="nil"/>
              <w:left w:val="nil"/>
              <w:bottom w:val="single" w:sz="4" w:space="0" w:color="auto"/>
              <w:right w:val="single" w:sz="4" w:space="0" w:color="auto"/>
            </w:tcBorders>
            <w:shd w:val="clear" w:color="auto" w:fill="auto"/>
            <w:noWrap/>
            <w:vAlign w:val="center"/>
            <w:hideMark/>
          </w:tcPr>
          <w:p w14:paraId="14C51370" w14:textId="7B263B2D" w:rsidR="00546C5D" w:rsidRPr="00BD4E11" w:rsidRDefault="00BD4E11" w:rsidP="00BD4E11">
            <w:pPr>
              <w:tabs>
                <w:tab w:val="left" w:pos="426"/>
              </w:tabs>
              <w:jc w:val="center"/>
              <w:rPr>
                <w:rFonts w:asciiTheme="minorHAnsi" w:hAnsiTheme="minorHAnsi" w:cstheme="minorHAnsi"/>
                <w:color w:val="000000"/>
                <w:szCs w:val="20"/>
              </w:rPr>
            </w:pPr>
            <w:r>
              <w:rPr>
                <w:rFonts w:asciiTheme="minorHAnsi" w:hAnsiTheme="minorHAnsi" w:cstheme="minorHAnsi"/>
                <w:color w:val="000000"/>
                <w:szCs w:val="20"/>
              </w:rPr>
              <w:t xml:space="preserve"> R$ </w:t>
            </w:r>
            <w:r w:rsidR="00546C5D" w:rsidRPr="00945540">
              <w:rPr>
                <w:rFonts w:asciiTheme="minorHAnsi" w:hAnsiTheme="minorHAnsi" w:cstheme="minorHAnsi"/>
                <w:color w:val="000000"/>
                <w:szCs w:val="20"/>
              </w:rPr>
              <w:t xml:space="preserve">53.183,73 </w:t>
            </w:r>
          </w:p>
        </w:tc>
      </w:tr>
      <w:tr w:rsidR="00546C5D" w:rsidRPr="00B57FA8" w14:paraId="5654A3E6" w14:textId="77777777" w:rsidTr="00CD0159">
        <w:trPr>
          <w:trHeight w:val="315"/>
        </w:trPr>
        <w:tc>
          <w:tcPr>
            <w:tcW w:w="8359"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EA6A2EE" w14:textId="77777777" w:rsidR="00546C5D" w:rsidRPr="00BD4E11" w:rsidRDefault="00546C5D" w:rsidP="00546C5D">
            <w:pPr>
              <w:tabs>
                <w:tab w:val="left" w:pos="426"/>
              </w:tabs>
              <w:jc w:val="center"/>
              <w:rPr>
                <w:rFonts w:asciiTheme="minorHAnsi" w:hAnsiTheme="minorHAnsi" w:cstheme="minorHAnsi"/>
                <w:b/>
                <w:bCs/>
                <w:color w:val="000000"/>
                <w:sz w:val="22"/>
                <w:szCs w:val="22"/>
              </w:rPr>
            </w:pPr>
            <w:r w:rsidRPr="00BD4E11">
              <w:rPr>
                <w:rFonts w:asciiTheme="minorHAnsi" w:hAnsiTheme="minorHAnsi" w:cstheme="minorHAnsi"/>
                <w:b/>
                <w:bCs/>
                <w:color w:val="000000"/>
                <w:sz w:val="22"/>
                <w:szCs w:val="22"/>
              </w:rPr>
              <w:t>VALOR TOTAL GLOBAL MENSAL ESTIMADO</w:t>
            </w:r>
          </w:p>
        </w:tc>
        <w:tc>
          <w:tcPr>
            <w:tcW w:w="1701" w:type="dxa"/>
            <w:tcBorders>
              <w:top w:val="nil"/>
              <w:left w:val="nil"/>
              <w:bottom w:val="single" w:sz="4" w:space="0" w:color="auto"/>
              <w:right w:val="single" w:sz="4" w:space="0" w:color="auto"/>
            </w:tcBorders>
            <w:shd w:val="clear" w:color="000000" w:fill="A6A6A6"/>
            <w:noWrap/>
            <w:vAlign w:val="center"/>
            <w:hideMark/>
          </w:tcPr>
          <w:p w14:paraId="69C56F88" w14:textId="10F9DFCB" w:rsidR="00546C5D" w:rsidRPr="00BD4E11" w:rsidRDefault="00BD4E11" w:rsidP="00CD0159">
            <w:pPr>
              <w:tabs>
                <w:tab w:val="left" w:pos="426"/>
              </w:tabs>
              <w:jc w:val="center"/>
              <w:rPr>
                <w:rFonts w:asciiTheme="minorHAnsi" w:hAnsiTheme="minorHAnsi" w:cstheme="minorHAnsi"/>
                <w:b/>
                <w:bCs/>
                <w:color w:val="000000"/>
                <w:sz w:val="22"/>
              </w:rPr>
            </w:pPr>
            <w:r w:rsidRPr="00BD4E11">
              <w:rPr>
                <w:rFonts w:asciiTheme="minorHAnsi" w:hAnsiTheme="minorHAnsi" w:cstheme="minorHAnsi"/>
                <w:b/>
                <w:bCs/>
                <w:color w:val="000000"/>
                <w:sz w:val="22"/>
              </w:rPr>
              <w:t xml:space="preserve"> R$ </w:t>
            </w:r>
            <w:r w:rsidR="00546C5D" w:rsidRPr="00BD4E11">
              <w:rPr>
                <w:rFonts w:asciiTheme="minorHAnsi" w:hAnsiTheme="minorHAnsi" w:cstheme="minorHAnsi"/>
                <w:b/>
                <w:bCs/>
                <w:color w:val="000000"/>
                <w:sz w:val="22"/>
              </w:rPr>
              <w:t>36.06</w:t>
            </w:r>
            <w:r w:rsidR="00CD0159">
              <w:rPr>
                <w:rFonts w:asciiTheme="minorHAnsi" w:hAnsiTheme="minorHAnsi" w:cstheme="minorHAnsi"/>
                <w:b/>
                <w:bCs/>
                <w:color w:val="000000"/>
                <w:sz w:val="22"/>
              </w:rPr>
              <w:t>2,39</w:t>
            </w:r>
            <w:r w:rsidR="00546C5D" w:rsidRPr="00BD4E11">
              <w:rPr>
                <w:rFonts w:asciiTheme="minorHAnsi" w:hAnsiTheme="minorHAnsi" w:cstheme="minorHAnsi"/>
                <w:b/>
                <w:bCs/>
                <w:color w:val="000000"/>
                <w:sz w:val="22"/>
              </w:rPr>
              <w:t xml:space="preserve"> </w:t>
            </w:r>
          </w:p>
        </w:tc>
      </w:tr>
      <w:tr w:rsidR="00546C5D" w:rsidRPr="00B57FA8" w14:paraId="0008C56F" w14:textId="77777777" w:rsidTr="00CD0159">
        <w:trPr>
          <w:trHeight w:val="315"/>
        </w:trPr>
        <w:tc>
          <w:tcPr>
            <w:tcW w:w="8359"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8209330" w14:textId="77777777" w:rsidR="00546C5D" w:rsidRPr="00BD4E11" w:rsidRDefault="00546C5D" w:rsidP="00546C5D">
            <w:pPr>
              <w:tabs>
                <w:tab w:val="left" w:pos="426"/>
              </w:tabs>
              <w:jc w:val="center"/>
              <w:rPr>
                <w:rFonts w:asciiTheme="minorHAnsi" w:hAnsiTheme="minorHAnsi" w:cstheme="minorHAnsi"/>
                <w:b/>
                <w:bCs/>
                <w:color w:val="000000"/>
                <w:sz w:val="22"/>
                <w:szCs w:val="22"/>
              </w:rPr>
            </w:pPr>
            <w:r w:rsidRPr="00BD4E11">
              <w:rPr>
                <w:rFonts w:asciiTheme="minorHAnsi" w:hAnsiTheme="minorHAnsi" w:cstheme="minorHAnsi"/>
                <w:b/>
                <w:bCs/>
                <w:color w:val="000000"/>
                <w:sz w:val="22"/>
                <w:szCs w:val="22"/>
              </w:rPr>
              <w:t>VALOR TOTAL GLOBAL ANUAL ESTIMADO</w:t>
            </w:r>
          </w:p>
        </w:tc>
        <w:tc>
          <w:tcPr>
            <w:tcW w:w="1701" w:type="dxa"/>
            <w:tcBorders>
              <w:top w:val="nil"/>
              <w:left w:val="nil"/>
              <w:bottom w:val="single" w:sz="4" w:space="0" w:color="auto"/>
              <w:right w:val="single" w:sz="4" w:space="0" w:color="auto"/>
            </w:tcBorders>
            <w:shd w:val="clear" w:color="000000" w:fill="A6A6A6"/>
            <w:noWrap/>
            <w:vAlign w:val="center"/>
            <w:hideMark/>
          </w:tcPr>
          <w:p w14:paraId="64BB49BD" w14:textId="76A53E6F" w:rsidR="00546C5D" w:rsidRPr="00BD4E11" w:rsidRDefault="00BD4E11" w:rsidP="00CD0159">
            <w:pPr>
              <w:tabs>
                <w:tab w:val="left" w:pos="426"/>
              </w:tabs>
              <w:jc w:val="center"/>
              <w:rPr>
                <w:rFonts w:asciiTheme="minorHAnsi" w:hAnsiTheme="minorHAnsi" w:cstheme="minorHAnsi"/>
                <w:b/>
                <w:bCs/>
                <w:color w:val="000000"/>
                <w:sz w:val="22"/>
              </w:rPr>
            </w:pPr>
            <w:r w:rsidRPr="00BD4E11">
              <w:rPr>
                <w:rFonts w:asciiTheme="minorHAnsi" w:hAnsiTheme="minorHAnsi" w:cstheme="minorHAnsi"/>
                <w:b/>
                <w:bCs/>
                <w:color w:val="000000"/>
                <w:sz w:val="22"/>
              </w:rPr>
              <w:t xml:space="preserve"> R$ </w:t>
            </w:r>
            <w:r w:rsidR="00546C5D" w:rsidRPr="00BD4E11">
              <w:rPr>
                <w:rFonts w:asciiTheme="minorHAnsi" w:hAnsiTheme="minorHAnsi" w:cstheme="minorHAnsi"/>
                <w:b/>
                <w:bCs/>
                <w:color w:val="000000"/>
                <w:sz w:val="22"/>
              </w:rPr>
              <w:t>432.7</w:t>
            </w:r>
            <w:r w:rsidR="00CD0159">
              <w:rPr>
                <w:rFonts w:asciiTheme="minorHAnsi" w:hAnsiTheme="minorHAnsi" w:cstheme="minorHAnsi"/>
                <w:b/>
                <w:bCs/>
                <w:color w:val="000000"/>
                <w:sz w:val="22"/>
              </w:rPr>
              <w:t>48,71</w:t>
            </w:r>
          </w:p>
        </w:tc>
      </w:tr>
    </w:tbl>
    <w:p w14:paraId="18542113" w14:textId="77777777" w:rsidR="003C309D" w:rsidRPr="009E5A39" w:rsidRDefault="003C309D" w:rsidP="004B21A7">
      <w:pPr>
        <w:tabs>
          <w:tab w:val="left" w:pos="426"/>
        </w:tabs>
        <w:autoSpaceDE w:val="0"/>
        <w:spacing w:after="120" w:line="276" w:lineRule="auto"/>
        <w:ind w:left="-567"/>
        <w:jc w:val="both"/>
        <w:rPr>
          <w:rFonts w:cs="Arial"/>
          <w:color w:val="000000"/>
          <w:szCs w:val="20"/>
        </w:rPr>
      </w:pPr>
    </w:p>
    <w:p w14:paraId="431CFC1A" w14:textId="0FA892D0" w:rsidR="00DD3603" w:rsidRPr="009E5A39" w:rsidRDefault="00F41FB7" w:rsidP="004B21A7">
      <w:pPr>
        <w:numPr>
          <w:ilvl w:val="1"/>
          <w:numId w:val="1"/>
        </w:numPr>
        <w:tabs>
          <w:tab w:val="left" w:pos="426"/>
        </w:tabs>
        <w:spacing w:before="120" w:after="120" w:line="276" w:lineRule="auto"/>
        <w:jc w:val="both"/>
        <w:rPr>
          <w:rFonts w:cs="Arial"/>
          <w:szCs w:val="20"/>
        </w:rPr>
      </w:pPr>
      <w:r w:rsidRPr="009E5A39">
        <w:rPr>
          <w:rFonts w:cs="Arial"/>
          <w:szCs w:val="20"/>
        </w:rPr>
        <w:t xml:space="preserve">O objeto da licitação tem a natureza de serviço comum de Contratação de empresa para prestação de serviços de </w:t>
      </w:r>
      <w:r w:rsidR="005329BC">
        <w:rPr>
          <w:rFonts w:cs="Arial"/>
          <w:szCs w:val="20"/>
        </w:rPr>
        <w:t>A</w:t>
      </w:r>
      <w:r w:rsidR="008A7E62">
        <w:rPr>
          <w:rFonts w:cs="Arial"/>
          <w:szCs w:val="20"/>
        </w:rPr>
        <w:t xml:space="preserve">gente de </w:t>
      </w:r>
      <w:r w:rsidR="005329BC">
        <w:rPr>
          <w:rFonts w:cs="Arial"/>
          <w:szCs w:val="20"/>
        </w:rPr>
        <w:t>P</w:t>
      </w:r>
      <w:r w:rsidR="008A7E62">
        <w:rPr>
          <w:rFonts w:cs="Arial"/>
          <w:szCs w:val="20"/>
        </w:rPr>
        <w:t>ortaria</w:t>
      </w:r>
      <w:r w:rsidRPr="009E5A39">
        <w:rPr>
          <w:rFonts w:cs="Arial"/>
          <w:szCs w:val="20"/>
        </w:rPr>
        <w:t xml:space="preserve">, </w:t>
      </w:r>
      <w:r w:rsidR="005329BC">
        <w:rPr>
          <w:rFonts w:cs="Arial"/>
          <w:szCs w:val="20"/>
        </w:rPr>
        <w:t>A</w:t>
      </w:r>
      <w:r w:rsidRPr="009E5A39">
        <w:rPr>
          <w:rFonts w:cs="Arial"/>
          <w:szCs w:val="20"/>
        </w:rPr>
        <w:t xml:space="preserve">rtífice, </w:t>
      </w:r>
      <w:r w:rsidR="005329BC">
        <w:rPr>
          <w:rFonts w:cs="Arial"/>
          <w:szCs w:val="20"/>
        </w:rPr>
        <w:t>motorista</w:t>
      </w:r>
      <w:r w:rsidR="008A7E62">
        <w:rPr>
          <w:rFonts w:cs="Arial"/>
          <w:szCs w:val="20"/>
        </w:rPr>
        <w:t xml:space="preserve"> categoria </w:t>
      </w:r>
      <w:r w:rsidR="005329BC">
        <w:rPr>
          <w:rFonts w:cs="Arial"/>
          <w:szCs w:val="20"/>
        </w:rPr>
        <w:t>“</w:t>
      </w:r>
      <w:r w:rsidR="008A7E62">
        <w:rPr>
          <w:rFonts w:cs="Arial"/>
          <w:szCs w:val="20"/>
        </w:rPr>
        <w:t>D</w:t>
      </w:r>
      <w:r w:rsidR="005329BC">
        <w:rPr>
          <w:rFonts w:cs="Arial"/>
          <w:szCs w:val="20"/>
        </w:rPr>
        <w:t>”</w:t>
      </w:r>
      <w:r w:rsidR="008A7E62">
        <w:rPr>
          <w:rFonts w:cs="Arial"/>
          <w:szCs w:val="20"/>
        </w:rPr>
        <w:t xml:space="preserve">, Jardineiro/Roçador/Podador, Operário Rural e Encarregado de Serviços, </w:t>
      </w:r>
      <w:r w:rsidRPr="009E5A39">
        <w:rPr>
          <w:rFonts w:cs="Arial"/>
          <w:szCs w:val="20"/>
        </w:rPr>
        <w:t>com dedicação exclusiva de mão de obra.</w:t>
      </w:r>
    </w:p>
    <w:p w14:paraId="4A003FF8" w14:textId="77777777" w:rsidR="00DD3603" w:rsidRPr="009E5A39" w:rsidRDefault="00DD3603" w:rsidP="004B21A7">
      <w:pPr>
        <w:numPr>
          <w:ilvl w:val="1"/>
          <w:numId w:val="1"/>
        </w:numPr>
        <w:tabs>
          <w:tab w:val="left" w:pos="426"/>
        </w:tabs>
        <w:spacing w:before="120" w:after="120" w:line="276" w:lineRule="auto"/>
        <w:jc w:val="both"/>
        <w:rPr>
          <w:rFonts w:cs="Arial"/>
          <w:szCs w:val="20"/>
        </w:rPr>
      </w:pPr>
      <w:r w:rsidRPr="009E5A39">
        <w:rPr>
          <w:rFonts w:cs="Arial"/>
          <w:szCs w:val="20"/>
        </w:rPr>
        <w:t>Os quantitativos e respectivos códigos d</w:t>
      </w:r>
      <w:r w:rsidR="008C1714" w:rsidRPr="009E5A39">
        <w:rPr>
          <w:rFonts w:cs="Arial"/>
          <w:szCs w:val="20"/>
        </w:rPr>
        <w:t>os itens são os di</w:t>
      </w:r>
      <w:r w:rsidRPr="009E5A39">
        <w:rPr>
          <w:rFonts w:cs="Arial"/>
          <w:szCs w:val="20"/>
        </w:rPr>
        <w:t>scriminados na tabela acima.</w:t>
      </w:r>
    </w:p>
    <w:p w14:paraId="297DA516" w14:textId="77777777" w:rsidR="00F41FB7" w:rsidRPr="009E5A39" w:rsidRDefault="00F41FB7" w:rsidP="004B21A7">
      <w:pPr>
        <w:numPr>
          <w:ilvl w:val="1"/>
          <w:numId w:val="1"/>
        </w:numPr>
        <w:tabs>
          <w:tab w:val="left" w:pos="426"/>
        </w:tabs>
        <w:spacing w:before="120" w:after="120" w:line="276" w:lineRule="auto"/>
        <w:jc w:val="both"/>
        <w:rPr>
          <w:rFonts w:cs="Arial"/>
          <w:szCs w:val="20"/>
        </w:rPr>
      </w:pPr>
      <w:r w:rsidRPr="009E5A39">
        <w:rPr>
          <w:rFonts w:cs="Arial"/>
          <w:szCs w:val="20"/>
        </w:rPr>
        <w:t>A presente contratação adotará como regime de execução o Preço Global, considerando o valor mensal para quantitativo de postos definidos nos Documentos de Formalização de Demanda de cada participante, conforme demonstrado no item 5 deste Termo de Referência</w:t>
      </w:r>
      <w:r w:rsidRPr="009E5A39">
        <w:rPr>
          <w:rFonts w:cs="Arial"/>
          <w:color w:val="333333"/>
          <w:szCs w:val="20"/>
        </w:rPr>
        <w:t>.</w:t>
      </w:r>
    </w:p>
    <w:p w14:paraId="259D1B94" w14:textId="3CCBD6F2" w:rsidR="00DD3603" w:rsidRPr="009E5A39" w:rsidRDefault="00F41FB7" w:rsidP="004B21A7">
      <w:pPr>
        <w:numPr>
          <w:ilvl w:val="1"/>
          <w:numId w:val="1"/>
        </w:numPr>
        <w:tabs>
          <w:tab w:val="left" w:pos="426"/>
        </w:tabs>
        <w:spacing w:before="120" w:after="120" w:line="276" w:lineRule="auto"/>
        <w:jc w:val="both"/>
        <w:rPr>
          <w:rFonts w:cs="Arial"/>
          <w:szCs w:val="20"/>
        </w:rPr>
      </w:pPr>
      <w:r w:rsidRPr="009E5A39">
        <w:rPr>
          <w:rFonts w:cs="Arial"/>
          <w:szCs w:val="20"/>
        </w:rPr>
        <w:t xml:space="preserve"> </w:t>
      </w:r>
      <w:r w:rsidR="00DD3603" w:rsidRPr="009E5A39">
        <w:rPr>
          <w:rFonts w:cs="Arial"/>
          <w:szCs w:val="20"/>
        </w:rPr>
        <w:t xml:space="preserve">O prazo de vigência do contrato é de </w:t>
      </w:r>
      <w:r w:rsidR="00BA34A8" w:rsidRPr="009E5A39">
        <w:rPr>
          <w:rFonts w:cs="Arial"/>
          <w:szCs w:val="20"/>
        </w:rPr>
        <w:t xml:space="preserve">12 </w:t>
      </w:r>
      <w:r w:rsidR="00DD3603" w:rsidRPr="009E5A39">
        <w:rPr>
          <w:rFonts w:cs="Arial"/>
          <w:szCs w:val="20"/>
        </w:rPr>
        <w:t>(meses, anos), podendo ser prorrogado por interesse das partes até o limite de 60 (sessenta) meses, com base no artigo 57, II, da Lei 8.666, de 1993</w:t>
      </w:r>
      <w:r w:rsidR="00336B31" w:rsidRPr="009E5A39">
        <w:rPr>
          <w:rFonts w:cs="Arial"/>
          <w:szCs w:val="20"/>
        </w:rPr>
        <w:t>.</w:t>
      </w:r>
    </w:p>
    <w:p w14:paraId="25B8C78B" w14:textId="7D72312E" w:rsidR="00336B31" w:rsidRPr="009E5A39" w:rsidRDefault="00336B31" w:rsidP="004B21A7">
      <w:pPr>
        <w:numPr>
          <w:ilvl w:val="1"/>
          <w:numId w:val="1"/>
        </w:numPr>
        <w:tabs>
          <w:tab w:val="left" w:pos="426"/>
        </w:tabs>
        <w:spacing w:before="120" w:after="120" w:line="276" w:lineRule="auto"/>
        <w:ind w:left="284" w:hanging="7"/>
        <w:jc w:val="both"/>
        <w:rPr>
          <w:rFonts w:cs="Arial"/>
          <w:szCs w:val="20"/>
        </w:rPr>
      </w:pPr>
      <w:r w:rsidRPr="009E5A39">
        <w:rPr>
          <w:rFonts w:cs="Arial"/>
          <w:szCs w:val="20"/>
        </w:rPr>
        <w:t xml:space="preserve">O regime de dedicação exclusiva de mão de obra justifica-se diante da necessidade </w:t>
      </w:r>
      <w:proofErr w:type="gramStart"/>
      <w:r w:rsidR="008A7E62">
        <w:rPr>
          <w:rFonts w:cs="Arial"/>
          <w:szCs w:val="20"/>
        </w:rPr>
        <w:t>d</w:t>
      </w:r>
      <w:r w:rsidR="008A7E62" w:rsidRPr="009E5A39">
        <w:rPr>
          <w:rFonts w:cs="Arial"/>
          <w:szCs w:val="20"/>
        </w:rPr>
        <w:t>a</w:t>
      </w:r>
      <w:proofErr w:type="gramEnd"/>
      <w:r w:rsidRPr="009E5A39">
        <w:rPr>
          <w:rFonts w:cs="Arial"/>
          <w:szCs w:val="20"/>
        </w:rPr>
        <w:t xml:space="preserve"> execução dos serviços serem imprescindíveis, cotidianos e contínuos para a conservação dos ambientes desta instituição, devendo os serviços serem executados diariamente nas dependências do órgão.</w:t>
      </w:r>
    </w:p>
    <w:p w14:paraId="4B037B86" w14:textId="77777777" w:rsidR="001E65F6" w:rsidRPr="009E5A39" w:rsidRDefault="001E65F6" w:rsidP="004B21A7">
      <w:pPr>
        <w:pStyle w:val="Nivel1"/>
        <w:tabs>
          <w:tab w:val="left" w:pos="426"/>
        </w:tabs>
        <w:rPr>
          <w:rFonts w:cs="Arial"/>
        </w:rPr>
      </w:pPr>
      <w:r w:rsidRPr="009E5A39">
        <w:rPr>
          <w:rFonts w:cs="Arial"/>
        </w:rPr>
        <w:lastRenderedPageBreak/>
        <w:t>JUSTIFICATIVA E OBJETIVO DA CONTRATAÇÃO</w:t>
      </w:r>
    </w:p>
    <w:p w14:paraId="22D7D057" w14:textId="070F0EC0" w:rsidR="00F41FB7" w:rsidRPr="009E5A39" w:rsidRDefault="00F41FB7" w:rsidP="004B21A7">
      <w:pPr>
        <w:numPr>
          <w:ilvl w:val="1"/>
          <w:numId w:val="1"/>
        </w:numPr>
        <w:tabs>
          <w:tab w:val="left" w:pos="426"/>
          <w:tab w:val="left" w:pos="993"/>
        </w:tabs>
        <w:spacing w:before="120" w:after="120" w:line="276" w:lineRule="auto"/>
        <w:ind w:left="425" w:firstLine="1"/>
        <w:jc w:val="both"/>
        <w:rPr>
          <w:rFonts w:cs="Arial"/>
          <w:color w:val="000000"/>
          <w:szCs w:val="20"/>
        </w:rPr>
      </w:pPr>
      <w:r w:rsidRPr="009E5A39">
        <w:rPr>
          <w:rFonts w:cs="Arial"/>
          <w:color w:val="000000"/>
          <w:szCs w:val="20"/>
        </w:rPr>
        <w:t xml:space="preserve">A prestação dos serviços de </w:t>
      </w:r>
      <w:r w:rsidR="005329BC">
        <w:rPr>
          <w:rFonts w:cs="Arial"/>
          <w:szCs w:val="20"/>
        </w:rPr>
        <w:t>Agente de Portaria</w:t>
      </w:r>
      <w:r w:rsidR="005329BC" w:rsidRPr="009E5A39">
        <w:rPr>
          <w:rFonts w:cs="Arial"/>
          <w:szCs w:val="20"/>
        </w:rPr>
        <w:t xml:space="preserve">, </w:t>
      </w:r>
      <w:r w:rsidR="005329BC">
        <w:rPr>
          <w:rFonts w:cs="Arial"/>
          <w:szCs w:val="20"/>
        </w:rPr>
        <w:t>A</w:t>
      </w:r>
      <w:r w:rsidR="005329BC" w:rsidRPr="009E5A39">
        <w:rPr>
          <w:rFonts w:cs="Arial"/>
          <w:szCs w:val="20"/>
        </w:rPr>
        <w:t xml:space="preserve">rtífice, </w:t>
      </w:r>
      <w:r w:rsidR="005329BC">
        <w:rPr>
          <w:rFonts w:cs="Arial"/>
          <w:szCs w:val="20"/>
        </w:rPr>
        <w:t xml:space="preserve">motorista, Jardineiro/Roçador/Podador e Operário Rural </w:t>
      </w:r>
      <w:r w:rsidRPr="009E5A39">
        <w:rPr>
          <w:rFonts w:cs="Arial"/>
          <w:color w:val="000000"/>
          <w:szCs w:val="20"/>
        </w:rPr>
        <w:t>se dão por meio de contratação de Empresa terceirizada, devido extinção e Inexistência do Cargo</w:t>
      </w:r>
      <w:r w:rsidR="005329BC">
        <w:rPr>
          <w:rFonts w:cs="Arial"/>
          <w:color w:val="000000"/>
          <w:szCs w:val="20"/>
        </w:rPr>
        <w:t>s</w:t>
      </w:r>
      <w:r w:rsidRPr="009E5A39">
        <w:rPr>
          <w:rFonts w:cs="Arial"/>
          <w:color w:val="000000"/>
          <w:szCs w:val="20"/>
        </w:rPr>
        <w:t xml:space="preserve"> no PCCTAE.</w:t>
      </w:r>
    </w:p>
    <w:p w14:paraId="4C60649C" w14:textId="7B6BD737" w:rsidR="00F41FB7" w:rsidRPr="009E5A39" w:rsidRDefault="00F41FB7" w:rsidP="004B21A7">
      <w:pPr>
        <w:numPr>
          <w:ilvl w:val="1"/>
          <w:numId w:val="1"/>
        </w:numPr>
        <w:tabs>
          <w:tab w:val="left" w:pos="426"/>
          <w:tab w:val="left" w:pos="993"/>
        </w:tabs>
        <w:spacing w:before="120" w:after="120" w:line="276" w:lineRule="auto"/>
        <w:ind w:left="425" w:firstLine="1"/>
        <w:jc w:val="both"/>
        <w:rPr>
          <w:rFonts w:cs="Arial"/>
          <w:color w:val="000000"/>
          <w:szCs w:val="20"/>
        </w:rPr>
      </w:pPr>
      <w:r w:rsidRPr="009E5A39">
        <w:rPr>
          <w:rFonts w:cs="Arial"/>
          <w:color w:val="000000"/>
          <w:szCs w:val="20"/>
        </w:rPr>
        <w:t>Ressalta-se, também, que este serviço é essencial para a manutenção das atividades de Ensino, Pesquisa, e desenvolvimento administrativo</w:t>
      </w:r>
      <w:r w:rsidR="00740EE4" w:rsidRPr="009E5A39">
        <w:rPr>
          <w:rFonts w:cs="Arial"/>
          <w:color w:val="000000"/>
          <w:szCs w:val="20"/>
        </w:rPr>
        <w:t>.</w:t>
      </w:r>
    </w:p>
    <w:p w14:paraId="290087B2" w14:textId="56D07FD5" w:rsidR="00F41FB7" w:rsidRPr="009E5A39" w:rsidRDefault="00F41FB7" w:rsidP="004B21A7">
      <w:pPr>
        <w:numPr>
          <w:ilvl w:val="1"/>
          <w:numId w:val="1"/>
        </w:numPr>
        <w:tabs>
          <w:tab w:val="left" w:pos="426"/>
          <w:tab w:val="left" w:pos="993"/>
        </w:tabs>
        <w:spacing w:before="120" w:after="120" w:line="276" w:lineRule="auto"/>
        <w:ind w:left="425" w:firstLine="1"/>
        <w:jc w:val="both"/>
        <w:rPr>
          <w:rFonts w:cs="Arial"/>
          <w:color w:val="000000"/>
          <w:szCs w:val="20"/>
        </w:rPr>
      </w:pPr>
      <w:r w:rsidRPr="009E5A39">
        <w:rPr>
          <w:rFonts w:cs="Arial"/>
          <w:color w:val="000000"/>
          <w:szCs w:val="20"/>
        </w:rPr>
        <w:t xml:space="preserve">Cumpre destacar que se faz necessária a contratação para a execução indireta dos serviços em comento em face da inexistência de mão de obra para realização dos serviços nos quadros funcionais </w:t>
      </w:r>
      <w:r w:rsidR="00740EE4" w:rsidRPr="009E5A39">
        <w:rPr>
          <w:rFonts w:cs="Arial"/>
          <w:color w:val="000000"/>
          <w:szCs w:val="20"/>
        </w:rPr>
        <w:t>do Instituto de Saúde e Biotecnologia</w:t>
      </w:r>
      <w:r w:rsidRPr="009E5A39">
        <w:rPr>
          <w:rFonts w:cs="Arial"/>
          <w:color w:val="000000"/>
          <w:szCs w:val="20"/>
        </w:rPr>
        <w:t>.</w:t>
      </w:r>
    </w:p>
    <w:p w14:paraId="14627509" w14:textId="19F2CD9D" w:rsidR="00F41FB7" w:rsidRPr="009E5A39" w:rsidRDefault="00F41FB7" w:rsidP="004B21A7">
      <w:pPr>
        <w:numPr>
          <w:ilvl w:val="1"/>
          <w:numId w:val="1"/>
        </w:numPr>
        <w:tabs>
          <w:tab w:val="left" w:pos="426"/>
          <w:tab w:val="left" w:pos="993"/>
        </w:tabs>
        <w:spacing w:before="120" w:after="120" w:line="276" w:lineRule="auto"/>
        <w:ind w:left="425" w:firstLine="1"/>
        <w:jc w:val="both"/>
        <w:rPr>
          <w:rFonts w:cs="Arial"/>
          <w:color w:val="000000"/>
          <w:szCs w:val="20"/>
        </w:rPr>
      </w:pPr>
      <w:r w:rsidRPr="009E5A39">
        <w:rPr>
          <w:rFonts w:cs="Arial"/>
          <w:color w:val="000000"/>
          <w:szCs w:val="20"/>
        </w:rPr>
        <w:t>Além disso, existe expressa disposição legal autorizando a contratação dos serviços pretendidos no § 1º do art. 1º do Decreto nº 9.507/2018 e art. 7º da IN Seges/MPDG nº 5/2017.</w:t>
      </w:r>
    </w:p>
    <w:p w14:paraId="21095102" w14:textId="00C5810A" w:rsidR="00F41FB7" w:rsidRPr="009E5A39" w:rsidRDefault="00F41FB7" w:rsidP="004B21A7">
      <w:pPr>
        <w:pStyle w:val="Nivel1"/>
        <w:tabs>
          <w:tab w:val="left" w:pos="426"/>
        </w:tabs>
        <w:rPr>
          <w:rFonts w:cs="Arial"/>
        </w:rPr>
      </w:pPr>
      <w:r w:rsidRPr="009E5A39">
        <w:rPr>
          <w:rFonts w:cs="Arial"/>
        </w:rPr>
        <w:t>DESCRIÇÃO DA SOLUÇÃO</w:t>
      </w:r>
    </w:p>
    <w:p w14:paraId="32C2F562" w14:textId="38A993BF" w:rsidR="00F41FB7" w:rsidRPr="009E5A39" w:rsidRDefault="00F41FB7" w:rsidP="004B21A7">
      <w:pPr>
        <w:pStyle w:val="Nivel1"/>
        <w:numPr>
          <w:ilvl w:val="0"/>
          <w:numId w:val="0"/>
        </w:numPr>
        <w:tabs>
          <w:tab w:val="left" w:pos="426"/>
        </w:tabs>
        <w:ind w:left="426"/>
        <w:rPr>
          <w:rFonts w:cs="Arial"/>
        </w:rPr>
      </w:pPr>
      <w:r w:rsidRPr="009E5A39">
        <w:rPr>
          <w:rFonts w:cs="Arial"/>
          <w:b w:val="0"/>
        </w:rPr>
        <w:t>3.1</w:t>
      </w:r>
      <w:r w:rsidRPr="009E5A39">
        <w:rPr>
          <w:rFonts w:eastAsia="Times New Roman" w:cs="Arial"/>
          <w:b w:val="0"/>
        </w:rPr>
        <w:t xml:space="preserve">    O Objeto da solução, é contratação de empresa para prestação de serviços com ded</w:t>
      </w:r>
      <w:r w:rsidR="005329BC">
        <w:rPr>
          <w:rFonts w:eastAsia="Times New Roman" w:cs="Arial"/>
          <w:b w:val="0"/>
        </w:rPr>
        <w:t>icação exclusiva de mão de obra</w:t>
      </w:r>
      <w:r w:rsidRPr="009E5A39">
        <w:rPr>
          <w:rFonts w:eastAsia="Times New Roman" w:cs="Arial"/>
          <w:b w:val="0"/>
        </w:rPr>
        <w:t>, para os serviços requisitados, amparado pelo Decreto 9.507/2018, bem como pela art. 7º da IN Seges/MPDG nº 5/2017</w:t>
      </w:r>
    </w:p>
    <w:p w14:paraId="27F3C011" w14:textId="77777777" w:rsidR="00DB206B" w:rsidRPr="009E5A39" w:rsidRDefault="00DB206B" w:rsidP="004B21A7">
      <w:pPr>
        <w:pStyle w:val="Nivel1"/>
        <w:tabs>
          <w:tab w:val="left" w:pos="426"/>
        </w:tabs>
        <w:rPr>
          <w:rFonts w:cs="Arial"/>
        </w:rPr>
      </w:pPr>
      <w:r w:rsidRPr="009E5A39">
        <w:rPr>
          <w:rFonts w:cs="Arial"/>
        </w:rPr>
        <w:t>DA CLASSIFICAÇÃO DOS SERVIÇOS</w:t>
      </w:r>
      <w:r w:rsidR="0082594B" w:rsidRPr="009E5A39">
        <w:rPr>
          <w:rFonts w:cs="Arial"/>
        </w:rPr>
        <w:t xml:space="preserve"> </w:t>
      </w:r>
      <w:r w:rsidR="0082594B" w:rsidRPr="009E5A39">
        <w:rPr>
          <w:rFonts w:cs="Arial"/>
          <w:bCs/>
        </w:rPr>
        <w:t>E FORMA DE SELEÇÃO DO FORNECEDOR</w:t>
      </w:r>
    </w:p>
    <w:p w14:paraId="4D1C0B57" w14:textId="77777777" w:rsidR="0082594B" w:rsidRDefault="0082594B" w:rsidP="004B21A7">
      <w:pPr>
        <w:numPr>
          <w:ilvl w:val="1"/>
          <w:numId w:val="1"/>
        </w:numPr>
        <w:tabs>
          <w:tab w:val="left" w:pos="426"/>
        </w:tabs>
        <w:spacing w:before="120" w:after="120" w:line="276" w:lineRule="auto"/>
        <w:ind w:hanging="290"/>
        <w:jc w:val="both"/>
        <w:rPr>
          <w:rFonts w:cs="Arial"/>
          <w:iCs/>
          <w:szCs w:val="20"/>
        </w:rPr>
      </w:pPr>
      <w:r w:rsidRPr="009E5A39">
        <w:rPr>
          <w:rFonts w:cs="Arial"/>
          <w:iCs/>
          <w:szCs w:val="20"/>
        </w:rPr>
        <w:t xml:space="preserve">Trata-se de serviço comum, </w:t>
      </w:r>
      <w:r w:rsidR="00E678DF" w:rsidRPr="009E5A39">
        <w:rPr>
          <w:rFonts w:cs="Arial"/>
          <w:iCs/>
          <w:szCs w:val="20"/>
        </w:rPr>
        <w:t xml:space="preserve">com </w:t>
      </w:r>
      <w:r w:rsidRPr="009E5A39">
        <w:rPr>
          <w:rFonts w:cs="Arial"/>
          <w:iCs/>
          <w:szCs w:val="20"/>
        </w:rPr>
        <w:t>fornecimento de mão de obra em regime de dedicação exclusiva, a ser contratado mediante licitação, na modalidade pregão, em sua forma eletrônica.</w:t>
      </w:r>
    </w:p>
    <w:p w14:paraId="6C317CDB" w14:textId="4AAB6571" w:rsidR="00337B4C" w:rsidRPr="00337B4C" w:rsidRDefault="00337B4C" w:rsidP="004B21A7">
      <w:pPr>
        <w:numPr>
          <w:ilvl w:val="1"/>
          <w:numId w:val="1"/>
        </w:numPr>
        <w:tabs>
          <w:tab w:val="left" w:pos="426"/>
        </w:tabs>
        <w:spacing w:before="120" w:after="120" w:line="276" w:lineRule="auto"/>
        <w:ind w:left="426" w:firstLine="0"/>
        <w:jc w:val="both"/>
        <w:rPr>
          <w:rFonts w:cs="Arial"/>
          <w:szCs w:val="20"/>
        </w:rPr>
      </w:pPr>
      <w:r w:rsidRPr="00337B4C">
        <w:rPr>
          <w:rFonts w:cs="Arial"/>
          <w:iCs/>
          <w:szCs w:val="20"/>
        </w:rPr>
        <w:t>Propõe</w:t>
      </w:r>
      <w:r>
        <w:rPr>
          <w:rFonts w:cs="Arial"/>
          <w:szCs w:val="20"/>
        </w:rPr>
        <w:t xml:space="preserve">-se neste Termo de Referência a contratação de empresa especializada na prestação de </w:t>
      </w:r>
      <w:r w:rsidRPr="00337B4C">
        <w:rPr>
          <w:rFonts w:cs="Arial"/>
          <w:iCs/>
          <w:szCs w:val="20"/>
        </w:rPr>
        <w:t>serviços, de forma contínua, de Agente de Portaria, Artífice, Condutor de Veículos Categoria “D”,</w:t>
      </w:r>
      <w:r>
        <w:rPr>
          <w:rFonts w:cs="Arial"/>
          <w:szCs w:val="20"/>
        </w:rPr>
        <w:t xml:space="preserve"> </w:t>
      </w:r>
      <w:r w:rsidRPr="00337B4C">
        <w:rPr>
          <w:rFonts w:cs="Arial"/>
          <w:iCs/>
          <w:szCs w:val="20"/>
        </w:rPr>
        <w:t>Operário Rur</w:t>
      </w:r>
      <w:r w:rsidR="005329BC">
        <w:rPr>
          <w:rFonts w:cs="Arial"/>
          <w:iCs/>
          <w:szCs w:val="20"/>
        </w:rPr>
        <w:t>al,</w:t>
      </w:r>
      <w:r>
        <w:rPr>
          <w:rFonts w:cs="Arial"/>
          <w:iCs/>
          <w:szCs w:val="20"/>
        </w:rPr>
        <w:t xml:space="preserve"> Jardineiro/Roçador/Podador</w:t>
      </w:r>
      <w:r w:rsidR="005329BC">
        <w:rPr>
          <w:rFonts w:cs="Arial"/>
          <w:iCs/>
          <w:szCs w:val="20"/>
        </w:rPr>
        <w:t xml:space="preserve"> e Encarregado de Serviços</w:t>
      </w:r>
      <w:r w:rsidRPr="00337B4C">
        <w:rPr>
          <w:rFonts w:cs="Arial"/>
          <w:iCs/>
          <w:szCs w:val="20"/>
        </w:rPr>
        <w:t>, por intermédio da terceirização de que trata o Decreto nº 2.271, de 7</w:t>
      </w:r>
      <w:r>
        <w:rPr>
          <w:rFonts w:cs="Arial"/>
          <w:szCs w:val="20"/>
        </w:rPr>
        <w:t xml:space="preserve"> </w:t>
      </w:r>
      <w:r w:rsidRPr="00337B4C">
        <w:rPr>
          <w:rFonts w:cs="Arial"/>
          <w:iCs/>
          <w:szCs w:val="20"/>
        </w:rPr>
        <w:t>de julho de 1997, em consonância com a jurisprudência do Tribunal de Contas da União - TCU, da</w:t>
      </w:r>
      <w:r>
        <w:rPr>
          <w:rFonts w:cs="Arial"/>
          <w:szCs w:val="20"/>
        </w:rPr>
        <w:t xml:space="preserve"> </w:t>
      </w:r>
      <w:r w:rsidRPr="00337B4C">
        <w:rPr>
          <w:rFonts w:cs="Arial"/>
          <w:iCs/>
          <w:szCs w:val="20"/>
        </w:rPr>
        <w:t>Justiça do Trabalho e legislação correlata;</w:t>
      </w:r>
    </w:p>
    <w:p w14:paraId="401018F0" w14:textId="77777777" w:rsidR="00DB206B" w:rsidRPr="009E5A39" w:rsidRDefault="00DB206B"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Os serviços a serem contratados enquadram-se nos pressupostos do Decreto n° </w:t>
      </w:r>
      <w:r w:rsidR="00563005" w:rsidRPr="009E5A39">
        <w:rPr>
          <w:rFonts w:cs="Arial"/>
          <w:color w:val="000000"/>
          <w:szCs w:val="20"/>
        </w:rPr>
        <w:t>9.507</w:t>
      </w:r>
      <w:r w:rsidRPr="009E5A39">
        <w:rPr>
          <w:rFonts w:cs="Arial"/>
          <w:color w:val="000000"/>
          <w:szCs w:val="20"/>
        </w:rPr>
        <w:t xml:space="preserve">, de </w:t>
      </w:r>
      <w:r w:rsidR="00563005" w:rsidRPr="009E5A39">
        <w:rPr>
          <w:rFonts w:cs="Arial"/>
          <w:color w:val="000000"/>
          <w:szCs w:val="20"/>
        </w:rPr>
        <w:t>21 de setembro de 2018</w:t>
      </w:r>
      <w:r w:rsidRPr="009E5A39">
        <w:rPr>
          <w:rFonts w:cs="Arial"/>
          <w:color w:val="000000"/>
          <w:szCs w:val="20"/>
        </w:rPr>
        <w:t xml:space="preserve">, </w:t>
      </w:r>
      <w:r w:rsidR="00563005" w:rsidRPr="009E5A39">
        <w:rPr>
          <w:rFonts w:cs="Arial"/>
          <w:color w:val="000000"/>
          <w:szCs w:val="20"/>
        </w:rPr>
        <w:t>não se constituindo em quaisquer das atividades, previstas no art. 3º do aludido decreto, cuja execução indireta é vedada</w:t>
      </w:r>
      <w:r w:rsidRPr="009E5A39">
        <w:rPr>
          <w:rFonts w:cs="Arial"/>
          <w:color w:val="000000"/>
          <w:szCs w:val="20"/>
        </w:rPr>
        <w:t>.</w:t>
      </w:r>
    </w:p>
    <w:p w14:paraId="4499917E" w14:textId="77777777" w:rsidR="00DB206B" w:rsidRPr="009E5A39" w:rsidRDefault="00DB206B"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A prestação dos serviços não gera vínculo empregatício entre os empregados da </w:t>
      </w:r>
      <w:r w:rsidR="00D52359" w:rsidRPr="009E5A39">
        <w:rPr>
          <w:rFonts w:cs="Arial"/>
          <w:color w:val="000000"/>
          <w:szCs w:val="20"/>
        </w:rPr>
        <w:t>Contratada</w:t>
      </w:r>
      <w:r w:rsidRPr="009E5A39">
        <w:rPr>
          <w:rFonts w:cs="Arial"/>
          <w:color w:val="000000"/>
          <w:szCs w:val="20"/>
        </w:rPr>
        <w:t xml:space="preserve"> e a Administração</w:t>
      </w:r>
      <w:r w:rsidR="00940AD0" w:rsidRPr="009E5A39">
        <w:rPr>
          <w:rFonts w:cs="Arial"/>
          <w:color w:val="000000"/>
          <w:szCs w:val="20"/>
        </w:rPr>
        <w:t xml:space="preserve"> Contratante</w:t>
      </w:r>
      <w:r w:rsidRPr="009E5A39">
        <w:rPr>
          <w:rFonts w:cs="Arial"/>
          <w:color w:val="000000"/>
          <w:szCs w:val="20"/>
        </w:rPr>
        <w:t>, vedando-se qualquer relação entre estes que caracterize pessoalidade e subordinação direta.</w:t>
      </w:r>
    </w:p>
    <w:p w14:paraId="526F749A" w14:textId="77777777" w:rsidR="0082594B" w:rsidRPr="009E5A39" w:rsidRDefault="0082594B" w:rsidP="004B21A7">
      <w:pPr>
        <w:pStyle w:val="Nivel1"/>
        <w:tabs>
          <w:tab w:val="left" w:pos="426"/>
        </w:tabs>
        <w:rPr>
          <w:rFonts w:cs="Arial"/>
        </w:rPr>
      </w:pPr>
      <w:r w:rsidRPr="009E5A39">
        <w:rPr>
          <w:rFonts w:cs="Arial"/>
        </w:rPr>
        <w:t>REQUISITOS DA CONTRATAÇÃO</w:t>
      </w:r>
    </w:p>
    <w:p w14:paraId="18D90C04" w14:textId="77777777" w:rsidR="00D17875" w:rsidRPr="009E5A39" w:rsidRDefault="00D17875" w:rsidP="004B21A7">
      <w:pPr>
        <w:tabs>
          <w:tab w:val="left" w:pos="426"/>
        </w:tabs>
        <w:suppressAutoHyphens/>
        <w:spacing w:after="120"/>
        <w:ind w:left="716"/>
        <w:jc w:val="both"/>
        <w:rPr>
          <w:rFonts w:cs="Arial"/>
          <w:szCs w:val="20"/>
        </w:rPr>
      </w:pPr>
    </w:p>
    <w:p w14:paraId="0311F0F2" w14:textId="6CF3AA8F" w:rsidR="002D4889" w:rsidRDefault="0082594B" w:rsidP="004B21A7">
      <w:pPr>
        <w:numPr>
          <w:ilvl w:val="1"/>
          <w:numId w:val="1"/>
        </w:numPr>
        <w:tabs>
          <w:tab w:val="left" w:pos="426"/>
        </w:tabs>
        <w:suppressAutoHyphens/>
        <w:spacing w:after="120"/>
        <w:jc w:val="both"/>
        <w:rPr>
          <w:rFonts w:cs="Arial"/>
          <w:szCs w:val="20"/>
        </w:rPr>
      </w:pPr>
      <w:r w:rsidRPr="009E5A39">
        <w:rPr>
          <w:rFonts w:cs="Arial"/>
          <w:szCs w:val="20"/>
        </w:rPr>
        <w:t xml:space="preserve">Conforme Estudos Preliminares, </w:t>
      </w:r>
      <w:r w:rsidR="002D4889">
        <w:rPr>
          <w:rFonts w:cs="Arial"/>
          <w:szCs w:val="20"/>
        </w:rPr>
        <w:t>os serviços serão executados conforme descriminado abaixo:</w:t>
      </w:r>
    </w:p>
    <w:p w14:paraId="5AE32AFB" w14:textId="77777777" w:rsidR="002D4889" w:rsidRPr="002D4889" w:rsidRDefault="002D4889" w:rsidP="004B21A7">
      <w:pPr>
        <w:tabs>
          <w:tab w:val="left" w:pos="426"/>
        </w:tabs>
        <w:suppressAutoHyphens/>
        <w:spacing w:after="120"/>
        <w:ind w:left="716"/>
        <w:jc w:val="both"/>
        <w:rPr>
          <w:rFonts w:cs="Arial"/>
          <w:szCs w:val="20"/>
        </w:rPr>
      </w:pPr>
    </w:p>
    <w:p w14:paraId="57F4C2E9" w14:textId="6C80F700" w:rsidR="002D4889" w:rsidRPr="002D4889" w:rsidRDefault="002D4889" w:rsidP="004B21A7">
      <w:pPr>
        <w:numPr>
          <w:ilvl w:val="2"/>
          <w:numId w:val="1"/>
        </w:numPr>
        <w:tabs>
          <w:tab w:val="left" w:pos="426"/>
        </w:tabs>
        <w:suppressAutoHyphens/>
        <w:spacing w:after="120"/>
        <w:ind w:left="1134"/>
        <w:jc w:val="both"/>
        <w:rPr>
          <w:u w:val="single"/>
        </w:rPr>
      </w:pPr>
      <w:r w:rsidRPr="006B7693">
        <w:rPr>
          <w:b/>
          <w:u w:val="single"/>
        </w:rPr>
        <w:t>AGENTES DE PORTARIA – CBO 5174-10</w:t>
      </w:r>
      <w:r w:rsidRPr="006B7693">
        <w:rPr>
          <w:u w:val="single"/>
        </w:rPr>
        <w:t xml:space="preserve"> </w:t>
      </w:r>
    </w:p>
    <w:p w14:paraId="7517988E" w14:textId="77777777" w:rsidR="002D4889" w:rsidRDefault="002D4889" w:rsidP="004B21A7">
      <w:pPr>
        <w:numPr>
          <w:ilvl w:val="3"/>
          <w:numId w:val="1"/>
        </w:numPr>
        <w:tabs>
          <w:tab w:val="left" w:pos="426"/>
        </w:tabs>
        <w:suppressAutoHyphens/>
        <w:spacing w:after="120"/>
        <w:ind w:left="709" w:firstLine="0"/>
        <w:jc w:val="both"/>
      </w:pPr>
      <w:r>
        <w:t xml:space="preserve">De acordo com a </w:t>
      </w:r>
      <w:r w:rsidRPr="00B40CF2">
        <w:rPr>
          <w:b/>
        </w:rPr>
        <w:t xml:space="preserve">Classificação Brasileira de Ocupação – CBO do Ministério do Trabalho e Emprego </w:t>
      </w:r>
      <w:r>
        <w:t xml:space="preserve">segue a descrição sumária do código; </w:t>
      </w:r>
      <w:r w:rsidRPr="00B40CF2">
        <w:rPr>
          <w:i/>
        </w:rPr>
        <w:t>“ Fiscalizam a guarda do patrimônio e exercem a observação de fabricas, armazéns, residências, estacionamentos, edifícios públicos, privados e outros estabelecimentos, inclusive comerciais, percorrendo-os sistematicamente e inspecionando suas dependências, prevenir perdas, evitar incêndios e acidentes, entradas de pessoas estranhas e outras normalidades; controlam os fluxo de pessoas, identificando, orientando e encaminhando-as para os lugares desejados; acompanham pessoas e mercadorias; fazem manutenção simples nos locais de trabalho”.</w:t>
      </w:r>
    </w:p>
    <w:p w14:paraId="25447813" w14:textId="77777777" w:rsidR="002D4889" w:rsidRDefault="002D4889" w:rsidP="004B21A7">
      <w:pPr>
        <w:numPr>
          <w:ilvl w:val="3"/>
          <w:numId w:val="1"/>
        </w:numPr>
        <w:tabs>
          <w:tab w:val="left" w:pos="426"/>
        </w:tabs>
        <w:suppressAutoHyphens/>
        <w:spacing w:after="120"/>
        <w:ind w:left="709" w:firstLine="0"/>
        <w:jc w:val="both"/>
      </w:pPr>
      <w:r w:rsidRPr="00057D0E">
        <w:t>Formação técnica:</w:t>
      </w:r>
      <w:r>
        <w:t xml:space="preserve"> Essas ocupações são exercidas por trabalhadores com ensino fundamental ou médio e tempo mínimo de 06 (seis) meses de experiência na respectiva função, devidamente comprovada na CTPS ou por meios de declaração de empresa na qual trabalhou (Lei n° 11.644/2008).</w:t>
      </w:r>
    </w:p>
    <w:p w14:paraId="4EBF2760" w14:textId="77777777" w:rsidR="002D4889" w:rsidRPr="00B40CF2" w:rsidRDefault="002D4889" w:rsidP="004B21A7">
      <w:pPr>
        <w:numPr>
          <w:ilvl w:val="3"/>
          <w:numId w:val="1"/>
        </w:numPr>
        <w:tabs>
          <w:tab w:val="left" w:pos="426"/>
        </w:tabs>
        <w:suppressAutoHyphens/>
        <w:spacing w:after="120"/>
        <w:ind w:left="1418" w:hanging="709"/>
        <w:jc w:val="both"/>
        <w:rPr>
          <w:b/>
        </w:rPr>
      </w:pPr>
      <w:r w:rsidRPr="00B40CF2">
        <w:rPr>
          <w:b/>
        </w:rPr>
        <w:lastRenderedPageBreak/>
        <w:t>Atividades Básicas e Atribuições do Cargo de Agentes de Portaria:</w:t>
      </w:r>
    </w:p>
    <w:p w14:paraId="165669BD" w14:textId="77777777" w:rsidR="002D4889" w:rsidRDefault="002D4889" w:rsidP="004B21A7">
      <w:pPr>
        <w:numPr>
          <w:ilvl w:val="4"/>
          <w:numId w:val="1"/>
        </w:numPr>
        <w:tabs>
          <w:tab w:val="left" w:pos="426"/>
        </w:tabs>
        <w:suppressAutoHyphens/>
        <w:spacing w:after="120"/>
        <w:ind w:left="993" w:firstLine="0"/>
        <w:jc w:val="both"/>
      </w:pPr>
      <w:r>
        <w:t>Identificar e fazer o controle de pessoas e veículos que pretendem adentrar no prédio;</w:t>
      </w:r>
    </w:p>
    <w:p w14:paraId="0C2345AA" w14:textId="77777777" w:rsidR="002D4889" w:rsidRDefault="002D4889" w:rsidP="004B21A7">
      <w:pPr>
        <w:numPr>
          <w:ilvl w:val="4"/>
          <w:numId w:val="1"/>
        </w:numPr>
        <w:tabs>
          <w:tab w:val="left" w:pos="426"/>
        </w:tabs>
        <w:suppressAutoHyphens/>
        <w:spacing w:after="120"/>
        <w:ind w:left="993" w:firstLine="0"/>
        <w:jc w:val="both"/>
      </w:pPr>
      <w:r>
        <w:t>Controlar e auxiliar o estacionamento dos veículos, sempre que necessário, evitando possíveis danos;</w:t>
      </w:r>
    </w:p>
    <w:p w14:paraId="4034419B" w14:textId="77777777" w:rsidR="002D4889" w:rsidRDefault="002D4889" w:rsidP="004B21A7">
      <w:pPr>
        <w:numPr>
          <w:ilvl w:val="4"/>
          <w:numId w:val="1"/>
        </w:numPr>
        <w:tabs>
          <w:tab w:val="left" w:pos="426"/>
        </w:tabs>
        <w:suppressAutoHyphens/>
        <w:spacing w:after="120"/>
        <w:ind w:left="993" w:firstLine="0"/>
        <w:jc w:val="both"/>
      </w:pPr>
      <w:r>
        <w:t>No caso de entregas a serem efetuadas, encaminhá-las ao local apropriados;</w:t>
      </w:r>
    </w:p>
    <w:p w14:paraId="2FC5AFA6" w14:textId="77777777" w:rsidR="002D4889" w:rsidRDefault="002D4889" w:rsidP="004B21A7">
      <w:pPr>
        <w:numPr>
          <w:ilvl w:val="4"/>
          <w:numId w:val="1"/>
        </w:numPr>
        <w:tabs>
          <w:tab w:val="left" w:pos="426"/>
        </w:tabs>
        <w:suppressAutoHyphens/>
        <w:spacing w:after="120"/>
        <w:ind w:left="993" w:firstLine="0"/>
        <w:jc w:val="both"/>
      </w:pPr>
      <w:r>
        <w:t>Apagar as luzes que ficaram indevidamente acesas;</w:t>
      </w:r>
    </w:p>
    <w:p w14:paraId="4DF05310" w14:textId="77777777" w:rsidR="002D4889" w:rsidRDefault="002D4889" w:rsidP="004B21A7">
      <w:pPr>
        <w:numPr>
          <w:ilvl w:val="4"/>
          <w:numId w:val="1"/>
        </w:numPr>
        <w:tabs>
          <w:tab w:val="left" w:pos="426"/>
        </w:tabs>
        <w:suppressAutoHyphens/>
        <w:spacing w:after="120"/>
        <w:ind w:left="993" w:firstLine="0"/>
        <w:jc w:val="both"/>
      </w:pPr>
      <w:r>
        <w:t>Verificar e anotar no seu relatório objetos deixados em cima de mesas, chaves, portas de setores que ficaram abertas, etc.;</w:t>
      </w:r>
    </w:p>
    <w:p w14:paraId="17AF6BE6" w14:textId="77777777" w:rsidR="002D4889" w:rsidRDefault="002D4889" w:rsidP="004B21A7">
      <w:pPr>
        <w:numPr>
          <w:ilvl w:val="4"/>
          <w:numId w:val="1"/>
        </w:numPr>
        <w:tabs>
          <w:tab w:val="left" w:pos="426"/>
        </w:tabs>
        <w:suppressAutoHyphens/>
        <w:spacing w:after="120"/>
        <w:ind w:left="993" w:firstLine="0"/>
        <w:jc w:val="both"/>
      </w:pPr>
      <w:r>
        <w:t>Manter todos os acessos que devam permanecer fechados, conforme a determinação da diretoria do ISB/Coari, estando os mesmos realmente fechados;</w:t>
      </w:r>
    </w:p>
    <w:p w14:paraId="3FCB1D4A" w14:textId="77777777" w:rsidR="002D4889" w:rsidRDefault="002D4889" w:rsidP="004B21A7">
      <w:pPr>
        <w:numPr>
          <w:ilvl w:val="4"/>
          <w:numId w:val="1"/>
        </w:numPr>
        <w:tabs>
          <w:tab w:val="left" w:pos="426"/>
        </w:tabs>
        <w:suppressAutoHyphens/>
        <w:spacing w:after="120"/>
        <w:ind w:left="993" w:firstLine="0"/>
        <w:jc w:val="both"/>
      </w:pPr>
      <w:r>
        <w:t>Vistoriar banheiros, sanitários e outras áreas consideradas mortas;</w:t>
      </w:r>
    </w:p>
    <w:p w14:paraId="6E2F6557" w14:textId="77777777" w:rsidR="002D4889" w:rsidRDefault="002D4889" w:rsidP="004B21A7">
      <w:pPr>
        <w:numPr>
          <w:ilvl w:val="4"/>
          <w:numId w:val="1"/>
        </w:numPr>
        <w:tabs>
          <w:tab w:val="left" w:pos="426"/>
        </w:tabs>
        <w:suppressAutoHyphens/>
        <w:spacing w:after="120"/>
        <w:ind w:left="993" w:firstLine="0"/>
        <w:jc w:val="both"/>
      </w:pPr>
      <w:r>
        <w:t>Lançar todas as concorrências no relatório do posto e no caso de uma ocorrência grave, acionar imediatamente o preposto através do telefone ou outros meios de comunicação;</w:t>
      </w:r>
    </w:p>
    <w:p w14:paraId="2B4FA30F" w14:textId="77777777" w:rsidR="002D4889" w:rsidRDefault="002D4889" w:rsidP="004B21A7">
      <w:pPr>
        <w:numPr>
          <w:ilvl w:val="4"/>
          <w:numId w:val="1"/>
        </w:numPr>
        <w:tabs>
          <w:tab w:val="left" w:pos="426"/>
        </w:tabs>
        <w:suppressAutoHyphens/>
        <w:spacing w:after="120"/>
        <w:ind w:left="993" w:firstLine="0"/>
        <w:jc w:val="both"/>
      </w:pPr>
      <w:r>
        <w:t>Comunicar imediatamente o preposto, todo acontecimento considerado irregular e que possa vir a representar risco para as pessoas ou ao patrimônio da Administração;</w:t>
      </w:r>
    </w:p>
    <w:p w14:paraId="292F3205" w14:textId="77777777" w:rsidR="002D4889" w:rsidRDefault="002D4889" w:rsidP="004B21A7">
      <w:pPr>
        <w:numPr>
          <w:ilvl w:val="4"/>
          <w:numId w:val="1"/>
        </w:numPr>
        <w:tabs>
          <w:tab w:val="left" w:pos="426"/>
        </w:tabs>
        <w:suppressAutoHyphens/>
        <w:spacing w:after="120"/>
        <w:ind w:left="993" w:firstLine="0"/>
        <w:jc w:val="both"/>
      </w:pPr>
      <w:r>
        <w:t>O ingresso nas dependências do complexo, nos dias e nos horários em que estiver fechado, fica condicionado à prévia autorização à Administração do ISB/Coari;</w:t>
      </w:r>
    </w:p>
    <w:p w14:paraId="129EACCE" w14:textId="77777777" w:rsidR="002D4889" w:rsidRDefault="002D4889" w:rsidP="004B21A7">
      <w:pPr>
        <w:numPr>
          <w:ilvl w:val="4"/>
          <w:numId w:val="1"/>
        </w:numPr>
        <w:tabs>
          <w:tab w:val="left" w:pos="426"/>
        </w:tabs>
        <w:suppressAutoHyphens/>
        <w:spacing w:after="120"/>
        <w:ind w:left="993" w:firstLine="0"/>
        <w:jc w:val="both"/>
      </w:pPr>
      <w:r>
        <w:t>Não permitir a colocação de sacos de lixos ou qualquer outro invólucro nas portas no horário de funcionamentos da ISB/Coari;</w:t>
      </w:r>
    </w:p>
    <w:p w14:paraId="6C581D25" w14:textId="77777777" w:rsidR="002D4889" w:rsidRDefault="002D4889" w:rsidP="004B21A7">
      <w:pPr>
        <w:numPr>
          <w:ilvl w:val="4"/>
          <w:numId w:val="1"/>
        </w:numPr>
        <w:tabs>
          <w:tab w:val="left" w:pos="426"/>
        </w:tabs>
        <w:suppressAutoHyphens/>
        <w:spacing w:after="120"/>
        <w:ind w:left="993" w:firstLine="0"/>
        <w:jc w:val="both"/>
      </w:pPr>
      <w:r>
        <w:t>Guardar sigilo sobre rotina de membros e servidores do Órgão;</w:t>
      </w:r>
    </w:p>
    <w:p w14:paraId="0B630B22" w14:textId="77777777" w:rsidR="002D4889" w:rsidRDefault="002D4889" w:rsidP="004B21A7">
      <w:pPr>
        <w:numPr>
          <w:ilvl w:val="4"/>
          <w:numId w:val="1"/>
        </w:numPr>
        <w:tabs>
          <w:tab w:val="left" w:pos="426"/>
        </w:tabs>
        <w:suppressAutoHyphens/>
        <w:spacing w:after="120"/>
        <w:ind w:left="993" w:firstLine="0"/>
        <w:jc w:val="both"/>
      </w:pPr>
      <w:r>
        <w:t>Não conversar além do necessário ou distrair-se com outros assuntos;</w:t>
      </w:r>
    </w:p>
    <w:p w14:paraId="71AEC009" w14:textId="77777777" w:rsidR="002D4889" w:rsidRDefault="002D4889" w:rsidP="004B21A7">
      <w:pPr>
        <w:numPr>
          <w:ilvl w:val="4"/>
          <w:numId w:val="1"/>
        </w:numPr>
        <w:tabs>
          <w:tab w:val="left" w:pos="426"/>
        </w:tabs>
        <w:suppressAutoHyphens/>
        <w:spacing w:after="120"/>
        <w:ind w:left="993" w:firstLine="0"/>
        <w:jc w:val="both"/>
      </w:pPr>
      <w:r>
        <w:t>Não ingerir bebidas alcoólicas, e usos de cigarros em seu local de trabalho;</w:t>
      </w:r>
    </w:p>
    <w:p w14:paraId="580A0B4F" w14:textId="77777777" w:rsidR="002D4889" w:rsidRDefault="002D4889" w:rsidP="004B21A7">
      <w:pPr>
        <w:numPr>
          <w:ilvl w:val="4"/>
          <w:numId w:val="1"/>
        </w:numPr>
        <w:tabs>
          <w:tab w:val="left" w:pos="426"/>
        </w:tabs>
        <w:suppressAutoHyphens/>
        <w:spacing w:after="120"/>
        <w:ind w:left="993" w:firstLine="0"/>
        <w:jc w:val="both"/>
      </w:pPr>
      <w:r>
        <w:t>Agir com cortesia, educação e urbanismo com os servidores, discentes e visitantes;</w:t>
      </w:r>
    </w:p>
    <w:p w14:paraId="1460C139" w14:textId="77777777" w:rsidR="002D4889" w:rsidRDefault="002D4889" w:rsidP="004B21A7">
      <w:pPr>
        <w:numPr>
          <w:ilvl w:val="4"/>
          <w:numId w:val="1"/>
        </w:numPr>
        <w:tabs>
          <w:tab w:val="left" w:pos="426"/>
        </w:tabs>
        <w:suppressAutoHyphens/>
        <w:spacing w:after="120"/>
        <w:ind w:left="993" w:firstLine="0"/>
        <w:jc w:val="both"/>
      </w:pPr>
      <w:r>
        <w:t>Utilizar a forma de comunicação em linguagem formal, em tom moderado, sendo proibido o uso de gírias, jargões, palavrões, expressões coloquiais ou qualquer outra forma diversa da estabelecida;</w:t>
      </w:r>
    </w:p>
    <w:p w14:paraId="5EE17448" w14:textId="77777777" w:rsidR="002D4889" w:rsidRDefault="002D4889" w:rsidP="004B21A7">
      <w:pPr>
        <w:numPr>
          <w:ilvl w:val="4"/>
          <w:numId w:val="1"/>
        </w:numPr>
        <w:tabs>
          <w:tab w:val="left" w:pos="426"/>
        </w:tabs>
        <w:suppressAutoHyphens/>
        <w:spacing w:after="120"/>
        <w:ind w:left="993" w:firstLine="0"/>
        <w:jc w:val="both"/>
      </w:pPr>
      <w:r>
        <w:t>Zelar pela apresentação pessoal, mantendo o uniforme sempre limpo e passado, cabelos aparados, limpos e com aparência pessoal adequada ao bom desempenho de suas atividades;</w:t>
      </w:r>
    </w:p>
    <w:p w14:paraId="0A36E06D" w14:textId="77777777" w:rsidR="002D4889" w:rsidRDefault="002D4889" w:rsidP="004B21A7">
      <w:pPr>
        <w:numPr>
          <w:ilvl w:val="4"/>
          <w:numId w:val="1"/>
        </w:numPr>
        <w:tabs>
          <w:tab w:val="left" w:pos="426"/>
        </w:tabs>
        <w:suppressAutoHyphens/>
        <w:spacing w:after="120"/>
        <w:ind w:left="993" w:firstLine="0"/>
        <w:jc w:val="both"/>
      </w:pPr>
      <w:r>
        <w:t>Apresentar-se devidamente uniformizado. Na identificação funcional (crachá) deverá constar, no mínimo, o nome da contratada, o nome do empregado, o cargo ocupado, o número dos documentos de identidade e fotografia recente do empregado;</w:t>
      </w:r>
    </w:p>
    <w:p w14:paraId="764C6925" w14:textId="77777777" w:rsidR="002D4889" w:rsidRDefault="002D4889" w:rsidP="004B21A7">
      <w:pPr>
        <w:numPr>
          <w:ilvl w:val="4"/>
          <w:numId w:val="1"/>
        </w:numPr>
        <w:tabs>
          <w:tab w:val="left" w:pos="426"/>
        </w:tabs>
        <w:suppressAutoHyphens/>
        <w:spacing w:after="120"/>
        <w:ind w:left="993" w:firstLine="0"/>
        <w:jc w:val="both"/>
      </w:pPr>
      <w:r>
        <w:t>Zelar pela qualidade do serviço e fiel cumprimentos e normas;</w:t>
      </w:r>
    </w:p>
    <w:p w14:paraId="6C6AAF71" w14:textId="77777777" w:rsidR="002D4889" w:rsidRDefault="002D4889" w:rsidP="004B21A7">
      <w:pPr>
        <w:numPr>
          <w:ilvl w:val="4"/>
          <w:numId w:val="1"/>
        </w:numPr>
        <w:tabs>
          <w:tab w:val="left" w:pos="426"/>
        </w:tabs>
        <w:suppressAutoHyphens/>
        <w:spacing w:after="120"/>
        <w:ind w:left="993" w:firstLine="0"/>
        <w:jc w:val="both"/>
      </w:pPr>
      <w:r>
        <w:t xml:space="preserve">Zelar por todos os equipamentos colocados </w:t>
      </w:r>
      <w:proofErr w:type="spellStart"/>
      <w:r>
        <w:t>á</w:t>
      </w:r>
      <w:proofErr w:type="spellEnd"/>
      <w:r>
        <w:t xml:space="preserve"> sua disposição;</w:t>
      </w:r>
    </w:p>
    <w:p w14:paraId="53D97DC2" w14:textId="77777777" w:rsidR="002D4889" w:rsidRDefault="002D4889" w:rsidP="004B21A7">
      <w:pPr>
        <w:numPr>
          <w:ilvl w:val="4"/>
          <w:numId w:val="1"/>
        </w:numPr>
        <w:tabs>
          <w:tab w:val="left" w:pos="426"/>
        </w:tabs>
        <w:suppressAutoHyphens/>
        <w:spacing w:after="120"/>
        <w:ind w:left="993" w:firstLine="0"/>
        <w:jc w:val="both"/>
      </w:pPr>
      <w:r>
        <w:t>Manter-se no posto de trabalho, não devendo se afastar de seus afazeres, principalmente para atender chamados ou cumprir tarefas solicitadas por terceiros não autorizados;</w:t>
      </w:r>
    </w:p>
    <w:p w14:paraId="59BA511E" w14:textId="77777777" w:rsidR="002D4889" w:rsidRDefault="002D4889" w:rsidP="004B21A7">
      <w:pPr>
        <w:numPr>
          <w:ilvl w:val="4"/>
          <w:numId w:val="1"/>
        </w:numPr>
        <w:tabs>
          <w:tab w:val="left" w:pos="426"/>
        </w:tabs>
        <w:suppressAutoHyphens/>
        <w:spacing w:after="120"/>
        <w:ind w:left="993" w:firstLine="0"/>
        <w:jc w:val="both"/>
      </w:pPr>
      <w:r>
        <w:t>No caso de não comparecer o seu substituto informar imediatamente ao preposto e aguardar a chegada do novo substituto ou cumprir o serviço do mesmo;</w:t>
      </w:r>
    </w:p>
    <w:p w14:paraId="5BC6DD57" w14:textId="77777777" w:rsidR="002D4889" w:rsidRDefault="002D4889" w:rsidP="004B21A7">
      <w:pPr>
        <w:numPr>
          <w:ilvl w:val="4"/>
          <w:numId w:val="1"/>
        </w:numPr>
        <w:tabs>
          <w:tab w:val="left" w:pos="426"/>
        </w:tabs>
        <w:suppressAutoHyphens/>
        <w:spacing w:after="120"/>
        <w:ind w:left="993" w:firstLine="0"/>
        <w:jc w:val="both"/>
      </w:pPr>
      <w:r>
        <w:t>Em hipótese alguma abandonar o posto, devendo ocorrer a ausência somente após substituição;</w:t>
      </w:r>
    </w:p>
    <w:p w14:paraId="77262C97" w14:textId="77777777" w:rsidR="002D4889" w:rsidRDefault="002D4889" w:rsidP="004B21A7">
      <w:pPr>
        <w:numPr>
          <w:ilvl w:val="4"/>
          <w:numId w:val="1"/>
        </w:numPr>
        <w:tabs>
          <w:tab w:val="left" w:pos="426"/>
        </w:tabs>
        <w:suppressAutoHyphens/>
        <w:spacing w:after="120"/>
        <w:ind w:left="993" w:firstLine="0"/>
        <w:jc w:val="both"/>
      </w:pPr>
      <w:r>
        <w:t>Ser pontual e permanecer no posto de trabalho determinado, ausentando-se apenas quando substituído (a) ou quando autorizado pelo Gestor do Contrato;</w:t>
      </w:r>
    </w:p>
    <w:p w14:paraId="0E89A2D5" w14:textId="77777777" w:rsidR="002D4889" w:rsidRDefault="002D4889" w:rsidP="004B21A7">
      <w:pPr>
        <w:numPr>
          <w:ilvl w:val="4"/>
          <w:numId w:val="1"/>
        </w:numPr>
        <w:tabs>
          <w:tab w:val="left" w:pos="426"/>
        </w:tabs>
        <w:suppressAutoHyphens/>
        <w:spacing w:after="120"/>
        <w:ind w:left="993" w:firstLine="0"/>
        <w:jc w:val="both"/>
      </w:pPr>
      <w:r>
        <w:t>Avisar a empresa 24hs de antecedência quando tiver necessidade de faltar ao serviço;</w:t>
      </w:r>
    </w:p>
    <w:p w14:paraId="5138702A" w14:textId="77777777" w:rsidR="002D4889" w:rsidRDefault="002D4889" w:rsidP="004B21A7">
      <w:pPr>
        <w:numPr>
          <w:ilvl w:val="4"/>
          <w:numId w:val="1"/>
        </w:numPr>
        <w:tabs>
          <w:tab w:val="left" w:pos="426"/>
        </w:tabs>
        <w:suppressAutoHyphens/>
        <w:spacing w:after="120"/>
        <w:ind w:left="993" w:firstLine="0"/>
        <w:jc w:val="both"/>
      </w:pPr>
      <w:r>
        <w:t>Não aborda autoridades, ou servidores, para tratar de assuntos particulares, de serviço ou atinentes ao contato, exceto se for membro da comissão de fiscalização;</w:t>
      </w:r>
    </w:p>
    <w:p w14:paraId="7D33CA3B" w14:textId="77777777" w:rsidR="002D4889" w:rsidRDefault="002D4889" w:rsidP="004B21A7">
      <w:pPr>
        <w:numPr>
          <w:ilvl w:val="4"/>
          <w:numId w:val="1"/>
        </w:numPr>
        <w:tabs>
          <w:tab w:val="left" w:pos="426"/>
        </w:tabs>
        <w:suppressAutoHyphens/>
        <w:spacing w:after="120"/>
        <w:ind w:left="993" w:firstLine="0"/>
        <w:jc w:val="both"/>
      </w:pPr>
      <w:r>
        <w:t>Proceder ao recebimento e passagem do serviço inteirando o seu substituto e se certificando se todas as normas estão sendo cumpridas e se as alterações encontradas estão registradas no livro do posto;</w:t>
      </w:r>
    </w:p>
    <w:p w14:paraId="46E22482" w14:textId="77777777" w:rsidR="002D4889" w:rsidRDefault="002D4889" w:rsidP="004B21A7">
      <w:pPr>
        <w:numPr>
          <w:ilvl w:val="4"/>
          <w:numId w:val="1"/>
        </w:numPr>
        <w:tabs>
          <w:tab w:val="left" w:pos="426"/>
        </w:tabs>
        <w:suppressAutoHyphens/>
        <w:spacing w:after="120"/>
        <w:ind w:left="993" w:firstLine="0"/>
        <w:jc w:val="both"/>
      </w:pPr>
      <w:r>
        <w:t>Realizar anotações no livro do posto ou livro de ocorrência, de forma legível, e que seja acompanhado e assinado pelo preposto;</w:t>
      </w:r>
    </w:p>
    <w:p w14:paraId="6C9F586E" w14:textId="77777777" w:rsidR="002D4889" w:rsidRDefault="002D4889" w:rsidP="004B21A7">
      <w:pPr>
        <w:numPr>
          <w:ilvl w:val="4"/>
          <w:numId w:val="1"/>
        </w:numPr>
        <w:tabs>
          <w:tab w:val="left" w:pos="426"/>
        </w:tabs>
        <w:suppressAutoHyphens/>
        <w:spacing w:after="120"/>
        <w:ind w:left="993" w:firstLine="0"/>
        <w:jc w:val="both"/>
      </w:pPr>
      <w:r>
        <w:lastRenderedPageBreak/>
        <w:t>Manter o sigilo de informações que porventura venha a tomar conhecimento em decorrência de suas atribuições; e</w:t>
      </w:r>
    </w:p>
    <w:p w14:paraId="083503EC" w14:textId="2DA59AB6" w:rsidR="002D4889" w:rsidRDefault="002D4889" w:rsidP="004B21A7">
      <w:pPr>
        <w:numPr>
          <w:ilvl w:val="4"/>
          <w:numId w:val="1"/>
        </w:numPr>
        <w:tabs>
          <w:tab w:val="left" w:pos="426"/>
        </w:tabs>
        <w:suppressAutoHyphens/>
        <w:spacing w:after="120"/>
        <w:ind w:left="993" w:firstLine="0"/>
        <w:jc w:val="both"/>
      </w:pPr>
      <w:r>
        <w:t>Executar outras tarefas correlatas, conforme necessidade do serviço.</w:t>
      </w:r>
    </w:p>
    <w:p w14:paraId="452D10D5" w14:textId="77777777" w:rsidR="002D4889" w:rsidRPr="002D4889" w:rsidRDefault="002D4889" w:rsidP="004B21A7">
      <w:pPr>
        <w:tabs>
          <w:tab w:val="left" w:pos="426"/>
        </w:tabs>
        <w:suppressAutoHyphens/>
        <w:spacing w:after="120"/>
        <w:ind w:left="993"/>
        <w:jc w:val="both"/>
      </w:pPr>
    </w:p>
    <w:p w14:paraId="74E428A8" w14:textId="77777777" w:rsidR="002D4889" w:rsidRPr="006B7693" w:rsidRDefault="002D4889" w:rsidP="004B21A7">
      <w:pPr>
        <w:numPr>
          <w:ilvl w:val="2"/>
          <w:numId w:val="1"/>
        </w:numPr>
        <w:tabs>
          <w:tab w:val="left" w:pos="426"/>
        </w:tabs>
        <w:suppressAutoHyphens/>
        <w:spacing w:after="120"/>
        <w:ind w:left="1134"/>
        <w:jc w:val="both"/>
        <w:rPr>
          <w:b/>
          <w:u w:val="single"/>
        </w:rPr>
      </w:pPr>
      <w:r w:rsidRPr="006B7693">
        <w:rPr>
          <w:b/>
          <w:u w:val="single"/>
        </w:rPr>
        <w:t>ARTÍFICE – CBO 5143-25</w:t>
      </w:r>
    </w:p>
    <w:p w14:paraId="6FF8B083" w14:textId="77777777" w:rsidR="002D4889" w:rsidRDefault="002D4889" w:rsidP="004B21A7">
      <w:pPr>
        <w:numPr>
          <w:ilvl w:val="3"/>
          <w:numId w:val="1"/>
        </w:numPr>
        <w:tabs>
          <w:tab w:val="left" w:pos="426"/>
        </w:tabs>
        <w:suppressAutoHyphens/>
        <w:spacing w:after="120"/>
        <w:ind w:left="709" w:firstLine="0"/>
        <w:jc w:val="both"/>
      </w:pPr>
      <w:r>
        <w:t>De acordo com a Classificação Brasileira de Ocupação – CBO do Ministério do Trabalho e Emprego segue a descrição sumaria do código: “Executar serviços de manutenção elétrica, mecânica, hidráulica, carpintaria, e alvenaria, substituindo, trocando, limpando, reparando e instalando peças, componentes e equipamentos. Conserva vidros e fachadas, limpar recintos e acessórios, e tratar de piscinas. Trabalhar seguindo normas de segurança, higiene, qualidade e proteção ao meio ambiente”.</w:t>
      </w:r>
    </w:p>
    <w:p w14:paraId="3298789E" w14:textId="77777777" w:rsidR="002D4889" w:rsidRDefault="002D4889" w:rsidP="004B21A7">
      <w:pPr>
        <w:numPr>
          <w:ilvl w:val="3"/>
          <w:numId w:val="1"/>
        </w:numPr>
        <w:tabs>
          <w:tab w:val="left" w:pos="426"/>
        </w:tabs>
        <w:suppressAutoHyphens/>
        <w:spacing w:after="120"/>
        <w:ind w:left="709" w:firstLine="0"/>
        <w:jc w:val="both"/>
      </w:pPr>
      <w:r>
        <w:t>Formação Técnica: Essas ocupações são exercidas por trabalhadores com ensino fundamental completo e pratica no posto de trabalho.</w:t>
      </w:r>
    </w:p>
    <w:p w14:paraId="1E5815F3" w14:textId="77777777" w:rsidR="002D4889" w:rsidRPr="00540245" w:rsidRDefault="002D4889" w:rsidP="004B21A7">
      <w:pPr>
        <w:numPr>
          <w:ilvl w:val="3"/>
          <w:numId w:val="1"/>
        </w:numPr>
        <w:tabs>
          <w:tab w:val="left" w:pos="426"/>
        </w:tabs>
        <w:suppressAutoHyphens/>
        <w:spacing w:after="120"/>
        <w:ind w:left="709" w:firstLine="0"/>
        <w:jc w:val="both"/>
        <w:rPr>
          <w:b/>
        </w:rPr>
      </w:pPr>
      <w:r w:rsidRPr="00540245">
        <w:rPr>
          <w:b/>
        </w:rPr>
        <w:t>Atividade e Atribuição do Cargo de Artífice:</w:t>
      </w:r>
    </w:p>
    <w:p w14:paraId="344EC8DF" w14:textId="77777777" w:rsidR="002D4889" w:rsidRDefault="002D4889" w:rsidP="004B21A7">
      <w:pPr>
        <w:numPr>
          <w:ilvl w:val="4"/>
          <w:numId w:val="1"/>
        </w:numPr>
        <w:tabs>
          <w:tab w:val="left" w:pos="426"/>
        </w:tabs>
        <w:suppressAutoHyphens/>
        <w:spacing w:after="120"/>
        <w:ind w:left="993" w:firstLine="0"/>
        <w:jc w:val="both"/>
      </w:pPr>
      <w:r>
        <w:t>Apresentar-se devidamente uniformizado (a). Na identificação funcional (crachá) deverá constar, no mínimo, o nome da contratada, o nome do empregado, o cargo ocupado, o número do documento de identidade e fotografia recente do empregado;</w:t>
      </w:r>
    </w:p>
    <w:p w14:paraId="4D7CD253" w14:textId="77777777" w:rsidR="002D4889" w:rsidRDefault="002D4889" w:rsidP="004B21A7">
      <w:pPr>
        <w:numPr>
          <w:ilvl w:val="4"/>
          <w:numId w:val="1"/>
        </w:numPr>
        <w:tabs>
          <w:tab w:val="left" w:pos="426"/>
        </w:tabs>
        <w:suppressAutoHyphens/>
        <w:spacing w:after="120"/>
        <w:ind w:left="993" w:firstLine="0"/>
        <w:jc w:val="both"/>
      </w:pPr>
      <w:r>
        <w:t>Tratar as pessoas com urbanidade e respeito;</w:t>
      </w:r>
    </w:p>
    <w:p w14:paraId="489DA6A6" w14:textId="77777777" w:rsidR="002D4889" w:rsidRDefault="002D4889" w:rsidP="004B21A7">
      <w:pPr>
        <w:numPr>
          <w:ilvl w:val="4"/>
          <w:numId w:val="1"/>
        </w:numPr>
        <w:tabs>
          <w:tab w:val="left" w:pos="426"/>
        </w:tabs>
        <w:suppressAutoHyphens/>
        <w:spacing w:after="120"/>
        <w:ind w:left="993" w:firstLine="0"/>
        <w:jc w:val="both"/>
      </w:pPr>
      <w:r>
        <w:t>Abster-se por completo, da execução de quaisquer outras atividades alheia às suas obrigações, durante o horário em que estiver prestando serviço;</w:t>
      </w:r>
    </w:p>
    <w:p w14:paraId="630F08BE" w14:textId="77777777" w:rsidR="002D4889" w:rsidRDefault="002D4889" w:rsidP="004B21A7">
      <w:pPr>
        <w:numPr>
          <w:ilvl w:val="4"/>
          <w:numId w:val="1"/>
        </w:numPr>
        <w:tabs>
          <w:tab w:val="left" w:pos="426"/>
        </w:tabs>
        <w:suppressAutoHyphens/>
        <w:spacing w:after="120"/>
        <w:ind w:left="993" w:firstLine="0"/>
        <w:jc w:val="both"/>
      </w:pPr>
      <w:r>
        <w:t>Avisar a empresa com 24hs de antecedência quando tiver necessidade de faltar ao serviço;</w:t>
      </w:r>
    </w:p>
    <w:p w14:paraId="52CF4414" w14:textId="77777777" w:rsidR="002D4889" w:rsidRDefault="002D4889" w:rsidP="004B21A7">
      <w:pPr>
        <w:numPr>
          <w:ilvl w:val="4"/>
          <w:numId w:val="1"/>
        </w:numPr>
        <w:tabs>
          <w:tab w:val="left" w:pos="426"/>
        </w:tabs>
        <w:suppressAutoHyphens/>
        <w:spacing w:after="120"/>
        <w:ind w:left="993" w:firstLine="0"/>
        <w:jc w:val="both"/>
      </w:pPr>
      <w:r>
        <w:t>Não aborda autoridades, ou servidores, para tratar de assuntos particulares, de serviço ou atinentes ao contrato, exceto se for membro da comissão de fiscalização;</w:t>
      </w:r>
    </w:p>
    <w:p w14:paraId="7473920C" w14:textId="77777777" w:rsidR="002D4889" w:rsidRDefault="002D4889" w:rsidP="004B21A7">
      <w:pPr>
        <w:numPr>
          <w:ilvl w:val="4"/>
          <w:numId w:val="1"/>
        </w:numPr>
        <w:tabs>
          <w:tab w:val="left" w:pos="426"/>
        </w:tabs>
        <w:suppressAutoHyphens/>
        <w:spacing w:after="120"/>
        <w:ind w:left="993" w:firstLine="0"/>
        <w:jc w:val="both"/>
      </w:pPr>
      <w:r>
        <w:t>Permanecer nos postos se serviço, durante a jornada de trabalho, à disposição do ISB/Coari e atender as tarefas solicitadas pela Administração;</w:t>
      </w:r>
    </w:p>
    <w:p w14:paraId="10B6CDF3" w14:textId="77777777" w:rsidR="002D4889" w:rsidRDefault="002D4889" w:rsidP="004B21A7">
      <w:pPr>
        <w:numPr>
          <w:ilvl w:val="4"/>
          <w:numId w:val="1"/>
        </w:numPr>
        <w:tabs>
          <w:tab w:val="left" w:pos="426"/>
        </w:tabs>
        <w:suppressAutoHyphens/>
        <w:spacing w:after="120"/>
        <w:ind w:left="993" w:firstLine="0"/>
        <w:jc w:val="both"/>
      </w:pPr>
      <w:r>
        <w:t>Utilizar materiais e os equipamentos necessários a execução dos serviços, conforme estimativa do termo de referência;</w:t>
      </w:r>
    </w:p>
    <w:p w14:paraId="500792DB" w14:textId="77777777" w:rsidR="002D4889" w:rsidRDefault="002D4889" w:rsidP="004B21A7">
      <w:pPr>
        <w:numPr>
          <w:ilvl w:val="4"/>
          <w:numId w:val="1"/>
        </w:numPr>
        <w:tabs>
          <w:tab w:val="left" w:pos="426"/>
        </w:tabs>
        <w:suppressAutoHyphens/>
        <w:spacing w:after="120"/>
        <w:ind w:left="993" w:firstLine="0"/>
        <w:jc w:val="both"/>
      </w:pPr>
      <w:r>
        <w:t>Zelar pela qualidade do serviço e fiel cumprimento das normas;</w:t>
      </w:r>
    </w:p>
    <w:p w14:paraId="4D99C282" w14:textId="77777777" w:rsidR="002D4889" w:rsidRDefault="002D4889" w:rsidP="004B21A7">
      <w:pPr>
        <w:numPr>
          <w:ilvl w:val="4"/>
          <w:numId w:val="1"/>
        </w:numPr>
        <w:tabs>
          <w:tab w:val="left" w:pos="426"/>
        </w:tabs>
        <w:suppressAutoHyphens/>
        <w:spacing w:after="120"/>
        <w:ind w:left="993" w:firstLine="0"/>
        <w:jc w:val="both"/>
      </w:pPr>
      <w:r>
        <w:t xml:space="preserve">Zelar por todos os equipamentos colocados </w:t>
      </w:r>
      <w:proofErr w:type="spellStart"/>
      <w:r>
        <w:t>a</w:t>
      </w:r>
      <w:proofErr w:type="spellEnd"/>
      <w:r>
        <w:t xml:space="preserve"> sua disposição;</w:t>
      </w:r>
    </w:p>
    <w:p w14:paraId="1EC7E519" w14:textId="77777777" w:rsidR="002D4889" w:rsidRDefault="002D4889" w:rsidP="004B21A7">
      <w:pPr>
        <w:numPr>
          <w:ilvl w:val="4"/>
          <w:numId w:val="1"/>
        </w:numPr>
        <w:tabs>
          <w:tab w:val="left" w:pos="426"/>
        </w:tabs>
        <w:suppressAutoHyphens/>
        <w:spacing w:after="120"/>
        <w:ind w:left="993" w:firstLine="0"/>
        <w:jc w:val="both"/>
      </w:pPr>
      <w:r>
        <w:t>Realizar o trabalho com segurança, cumprindo as normas de Segurança e usando equipamentos de Proteção; (EPI´S);</w:t>
      </w:r>
    </w:p>
    <w:p w14:paraId="75ACAAD3" w14:textId="77777777" w:rsidR="002D4889" w:rsidRDefault="002D4889" w:rsidP="004B21A7">
      <w:pPr>
        <w:numPr>
          <w:ilvl w:val="4"/>
          <w:numId w:val="1"/>
        </w:numPr>
        <w:tabs>
          <w:tab w:val="left" w:pos="426"/>
        </w:tabs>
        <w:suppressAutoHyphens/>
        <w:spacing w:after="120"/>
        <w:ind w:left="993" w:firstLine="0"/>
        <w:jc w:val="both"/>
      </w:pPr>
      <w:r>
        <w:t xml:space="preserve">Efetuar manutenção hidráulica: Conserta calhas; </w:t>
      </w:r>
      <w:proofErr w:type="gramStart"/>
      <w:r>
        <w:t>Realizar</w:t>
      </w:r>
      <w:proofErr w:type="gramEnd"/>
      <w:r>
        <w:t xml:space="preserve"> reparos em defeitos no encanamento; Trocar e conserta torneiras; trocar chuveiros; Trocar </w:t>
      </w:r>
      <w:proofErr w:type="spellStart"/>
      <w:r>
        <w:t>bóia</w:t>
      </w:r>
      <w:proofErr w:type="spellEnd"/>
      <w:r>
        <w:t xml:space="preserve"> de caixa de agua; desentupir ralos, pias e vasos sanitários; Substituir reparo de válvula-hidra; Troca sifão de pia; Detectar vazamento; Estancar vazamentos; Trocar filtros de bebedouros;</w:t>
      </w:r>
    </w:p>
    <w:p w14:paraId="7C224A13" w14:textId="77777777" w:rsidR="002D4889" w:rsidRDefault="002D4889" w:rsidP="004B21A7">
      <w:pPr>
        <w:numPr>
          <w:ilvl w:val="4"/>
          <w:numId w:val="1"/>
        </w:numPr>
        <w:tabs>
          <w:tab w:val="left" w:pos="426"/>
        </w:tabs>
        <w:suppressAutoHyphens/>
        <w:spacing w:after="120"/>
        <w:ind w:left="993" w:firstLine="0"/>
        <w:jc w:val="both"/>
      </w:pPr>
      <w:r>
        <w:t>Aspirar a sujeira do fundo e das paredes da piscina, por meio de equipamento adequados;</w:t>
      </w:r>
    </w:p>
    <w:p w14:paraId="4A80AA9F" w14:textId="77777777" w:rsidR="002D4889" w:rsidRDefault="002D4889" w:rsidP="004B21A7">
      <w:pPr>
        <w:numPr>
          <w:ilvl w:val="4"/>
          <w:numId w:val="1"/>
        </w:numPr>
        <w:tabs>
          <w:tab w:val="left" w:pos="426"/>
        </w:tabs>
        <w:suppressAutoHyphens/>
        <w:spacing w:after="120"/>
        <w:ind w:left="993" w:firstLine="0"/>
        <w:jc w:val="both"/>
      </w:pPr>
      <w:r>
        <w:t>Coletar resíduos sólidos em suspensão ou na superfície da agua da piscina, por meio de peneiras cata-folhas;</w:t>
      </w:r>
    </w:p>
    <w:p w14:paraId="451E6902" w14:textId="77777777" w:rsidR="002D4889" w:rsidRDefault="002D4889" w:rsidP="004B21A7">
      <w:pPr>
        <w:numPr>
          <w:ilvl w:val="4"/>
          <w:numId w:val="1"/>
        </w:numPr>
        <w:tabs>
          <w:tab w:val="left" w:pos="426"/>
        </w:tabs>
        <w:suppressAutoHyphens/>
        <w:spacing w:after="120"/>
        <w:ind w:left="993" w:firstLine="0"/>
        <w:jc w:val="both"/>
      </w:pPr>
      <w:r>
        <w:t>Limpar as bordas da piscina, usando material específicos e adequado para tal finalidade. Usar produtos de Limpeza especifico para piscina (limpar-bordas);</w:t>
      </w:r>
    </w:p>
    <w:p w14:paraId="3AAF4400" w14:textId="77777777" w:rsidR="002D4889" w:rsidRDefault="002D4889" w:rsidP="004B21A7">
      <w:pPr>
        <w:numPr>
          <w:ilvl w:val="4"/>
          <w:numId w:val="1"/>
        </w:numPr>
        <w:tabs>
          <w:tab w:val="left" w:pos="426"/>
        </w:tabs>
        <w:suppressAutoHyphens/>
        <w:spacing w:after="120"/>
        <w:ind w:left="993" w:firstLine="0"/>
        <w:jc w:val="both"/>
      </w:pPr>
      <w:r>
        <w:t>4.1.2.3.15. Lavar o filtro da piscina, para manter a boa qualidade do equipamento, livrando-o de resíduos filtrados;</w:t>
      </w:r>
    </w:p>
    <w:p w14:paraId="70D07868" w14:textId="77777777" w:rsidR="002D4889" w:rsidRDefault="002D4889" w:rsidP="004B21A7">
      <w:pPr>
        <w:numPr>
          <w:ilvl w:val="4"/>
          <w:numId w:val="1"/>
        </w:numPr>
        <w:tabs>
          <w:tab w:val="left" w:pos="426"/>
        </w:tabs>
        <w:suppressAutoHyphens/>
        <w:spacing w:after="120"/>
        <w:ind w:left="993" w:firstLine="0"/>
        <w:jc w:val="both"/>
      </w:pPr>
      <w:r>
        <w:t>Filtragem da agua da piscina, de 4 a 8 horas com instruções do fabricante do filtro após o tratamento, quando for o caso;</w:t>
      </w:r>
    </w:p>
    <w:p w14:paraId="08A827C5" w14:textId="77777777" w:rsidR="002D4889" w:rsidRDefault="002D4889" w:rsidP="004B21A7">
      <w:pPr>
        <w:numPr>
          <w:ilvl w:val="4"/>
          <w:numId w:val="1"/>
        </w:numPr>
        <w:tabs>
          <w:tab w:val="left" w:pos="426"/>
        </w:tabs>
        <w:suppressAutoHyphens/>
        <w:spacing w:after="120"/>
        <w:ind w:left="993" w:firstLine="0"/>
        <w:jc w:val="both"/>
      </w:pPr>
      <w:r>
        <w:t xml:space="preserve">Realizar manutenção de carpintaria e mercenária: Consertar moveis; </w:t>
      </w:r>
      <w:proofErr w:type="gramStart"/>
      <w:r>
        <w:t>Levantar</w:t>
      </w:r>
      <w:proofErr w:type="gramEnd"/>
      <w:r>
        <w:t xml:space="preserve"> divisórias; Substituir portas e janelas; trocar dobradiças e puxadores; Substituir guarnições de portas; Trocar fechaduras; Conserta forros; Repor telhas quebradas;</w:t>
      </w:r>
    </w:p>
    <w:p w14:paraId="360A58F4" w14:textId="77777777" w:rsidR="002D4889" w:rsidRDefault="002D4889" w:rsidP="004B21A7">
      <w:pPr>
        <w:numPr>
          <w:ilvl w:val="4"/>
          <w:numId w:val="1"/>
        </w:numPr>
        <w:tabs>
          <w:tab w:val="left" w:pos="426"/>
        </w:tabs>
        <w:suppressAutoHyphens/>
        <w:spacing w:after="120"/>
        <w:ind w:left="993" w:firstLine="0"/>
        <w:jc w:val="both"/>
      </w:pPr>
      <w:r>
        <w:t xml:space="preserve">Realizar manutenção de alvenaria; avaliar o estado da superfície; </w:t>
      </w:r>
      <w:proofErr w:type="gramStart"/>
      <w:r>
        <w:t>Preparar</w:t>
      </w:r>
      <w:proofErr w:type="gramEnd"/>
      <w:r>
        <w:t xml:space="preserve"> massa; Vedar fendas e emendas; Reparar trincas e fechaduras; Impermeabilizar superfícies; Recuperar pinturas; Repor cerâmica (azulejo, pastilhas, e pisos); Recolocar pastilhas ou </w:t>
      </w:r>
      <w:proofErr w:type="spellStart"/>
      <w:r>
        <w:t>litoceramica</w:t>
      </w:r>
      <w:proofErr w:type="spellEnd"/>
      <w:r>
        <w:t>; Aplicar selador a massa acrílica; Aplicar massa corrida ou gesso; Aplicar fundo preparador; Aplicar tinta ou textura; Retocar pinturas;</w:t>
      </w:r>
    </w:p>
    <w:p w14:paraId="46035ECF" w14:textId="77777777" w:rsidR="002D4889" w:rsidRDefault="002D4889" w:rsidP="004B21A7">
      <w:pPr>
        <w:numPr>
          <w:ilvl w:val="4"/>
          <w:numId w:val="1"/>
        </w:numPr>
        <w:tabs>
          <w:tab w:val="left" w:pos="426"/>
        </w:tabs>
        <w:suppressAutoHyphens/>
        <w:spacing w:after="120"/>
        <w:ind w:left="993" w:firstLine="0"/>
        <w:jc w:val="both"/>
      </w:pPr>
      <w:r>
        <w:lastRenderedPageBreak/>
        <w:t xml:space="preserve">Montar equipamentos de trabalho e segurança; </w:t>
      </w:r>
      <w:proofErr w:type="gramStart"/>
      <w:r>
        <w:t>Inspecionar</w:t>
      </w:r>
      <w:proofErr w:type="gramEnd"/>
      <w:r>
        <w:t xml:space="preserve"> local a ser trabalhado; Nivelar o piso, se necessário; Montar andaime; Fixar andaime; Usar equipamentos de proteção individual; Instalar pontos de fixação do equipamento; Amarra cordas;</w:t>
      </w:r>
    </w:p>
    <w:p w14:paraId="0A5900B2" w14:textId="77777777" w:rsidR="002D4889" w:rsidRDefault="002D4889" w:rsidP="004B21A7">
      <w:pPr>
        <w:numPr>
          <w:ilvl w:val="4"/>
          <w:numId w:val="1"/>
        </w:numPr>
        <w:tabs>
          <w:tab w:val="left" w:pos="426"/>
        </w:tabs>
        <w:suppressAutoHyphens/>
        <w:spacing w:after="120"/>
        <w:ind w:left="993" w:firstLine="0"/>
        <w:jc w:val="both"/>
      </w:pPr>
      <w:r>
        <w:t xml:space="preserve">Auxiliar e dá suporte, quando necessário nas atividades do eletricista de manutenção; </w:t>
      </w:r>
    </w:p>
    <w:p w14:paraId="137C69CF" w14:textId="513C924C" w:rsidR="002D4889" w:rsidRDefault="002D4889" w:rsidP="004B21A7">
      <w:pPr>
        <w:numPr>
          <w:ilvl w:val="4"/>
          <w:numId w:val="1"/>
        </w:numPr>
        <w:tabs>
          <w:tab w:val="left" w:pos="426"/>
        </w:tabs>
        <w:suppressAutoHyphens/>
        <w:spacing w:after="120"/>
        <w:ind w:left="993" w:firstLine="0"/>
        <w:jc w:val="both"/>
      </w:pPr>
      <w:r>
        <w:t xml:space="preserve">Outros serviços afins: Descolar móveis, equipamentos e outros objetos; carregar e descarregar veículos; </w:t>
      </w:r>
      <w:proofErr w:type="gramStart"/>
      <w:r>
        <w:t>Verificar</w:t>
      </w:r>
      <w:proofErr w:type="gramEnd"/>
      <w:r>
        <w:t xml:space="preserve"> as condições gerais de funcionamento das centrais de ar, eliminando sujeiras, limpando os filtros; e outros serviços necessários e afins que não constam desta lista, pois esta lista é apenas exemplificativa.</w:t>
      </w:r>
    </w:p>
    <w:p w14:paraId="26F3E612" w14:textId="77777777" w:rsidR="002D4889" w:rsidRDefault="002D4889" w:rsidP="004B21A7">
      <w:pPr>
        <w:tabs>
          <w:tab w:val="left" w:pos="426"/>
        </w:tabs>
        <w:suppressAutoHyphens/>
        <w:spacing w:after="120"/>
        <w:ind w:left="993"/>
        <w:jc w:val="both"/>
      </w:pPr>
    </w:p>
    <w:p w14:paraId="75CDF908" w14:textId="77777777" w:rsidR="002D4889" w:rsidRPr="006B7693" w:rsidRDefault="002D4889" w:rsidP="004B21A7">
      <w:pPr>
        <w:numPr>
          <w:ilvl w:val="2"/>
          <w:numId w:val="1"/>
        </w:numPr>
        <w:tabs>
          <w:tab w:val="left" w:pos="426"/>
        </w:tabs>
        <w:suppressAutoHyphens/>
        <w:spacing w:after="120"/>
        <w:ind w:left="1134"/>
        <w:jc w:val="both"/>
        <w:rPr>
          <w:b/>
          <w:u w:val="single"/>
        </w:rPr>
      </w:pPr>
      <w:r w:rsidRPr="006B7693">
        <w:rPr>
          <w:b/>
          <w:u w:val="single"/>
        </w:rPr>
        <w:t xml:space="preserve"> CONDUTOR DE VEICULOS CATEGORIA “D” – CBO 7823-10</w:t>
      </w:r>
    </w:p>
    <w:p w14:paraId="79D7A675" w14:textId="77777777" w:rsidR="002D4889" w:rsidRDefault="002D4889" w:rsidP="004B21A7">
      <w:pPr>
        <w:numPr>
          <w:ilvl w:val="3"/>
          <w:numId w:val="1"/>
        </w:numPr>
        <w:tabs>
          <w:tab w:val="left" w:pos="426"/>
        </w:tabs>
        <w:suppressAutoHyphens/>
        <w:spacing w:after="120"/>
        <w:ind w:left="709" w:firstLine="0"/>
        <w:jc w:val="both"/>
      </w:pPr>
      <w:r>
        <w:t xml:space="preserve">De acordo com a classificação Brasileira de ocupação – CBO do Ministério do Trabalho e Emprego segue a descrição sumaria do código; “ Dirigem e manobram veículos e transportam pessoas, cargas, valores, pacientes, e matérias biológicos humano. Realizam verificações e manutenções básicas do </w:t>
      </w:r>
      <w:proofErr w:type="spellStart"/>
      <w:r>
        <w:t>veiculo</w:t>
      </w:r>
      <w:proofErr w:type="spellEnd"/>
      <w:r>
        <w:t xml:space="preserve"> e utilizam equipamento e dispositivo especiais tais como sinalização sonora e luminosa, software de navegação e outros. Efetuam pagamentos e recebimentos e, no desempenho das atividades, utilizam-se de capacidades comunicativas. Trabalham seguindo normas de segurança, higiene, qualidade e proteção ao meio ambiente. Os condutores da ambulância auxiliam as equipes de saúde nos atendimentos de urgências e emergências”.</w:t>
      </w:r>
    </w:p>
    <w:p w14:paraId="6119CEC3" w14:textId="77777777" w:rsidR="002D4889" w:rsidRDefault="002D4889" w:rsidP="004B21A7">
      <w:pPr>
        <w:numPr>
          <w:ilvl w:val="3"/>
          <w:numId w:val="1"/>
        </w:numPr>
        <w:tabs>
          <w:tab w:val="left" w:pos="426"/>
        </w:tabs>
        <w:suppressAutoHyphens/>
        <w:spacing w:after="120"/>
        <w:ind w:left="709" w:firstLine="0"/>
        <w:jc w:val="both"/>
      </w:pPr>
      <w:r>
        <w:t>Formatação técnica: Carteira Nacional de habilitação(CNH), categoria “D”; certidão de “NADA CONSTA” (Detran- pontuação na CHN); Tempo mínimo de 06 (seis) meses de experiência na respectiva categoria, devidamente comprovada na CTPS ou por meio de declaração de empresa na qual o motorista trabalhou ( Lei n</w:t>
      </w:r>
      <w:r w:rsidRPr="00F20BAA">
        <w:t>º</w:t>
      </w:r>
      <w:r>
        <w:t xml:space="preserve"> 11.644/2008); Escolaridade correspondente ou superior ao Ensino Fundamental; Possuir curso de primeiro socorros, direção defensiva e relações humanas, conforma art. 150 da </w:t>
      </w:r>
      <w:proofErr w:type="spellStart"/>
      <w:r>
        <w:t>Lai</w:t>
      </w:r>
      <w:proofErr w:type="spellEnd"/>
      <w:r>
        <w:t xml:space="preserve"> nº 9.503/97, ou serem matriculados em tais cursos imediatamente à assinatura do controle, sendo obrigatória, nesse caso, a apresentação dos certificados de conclusão no prazo estabelecido no instrumento convocatório.</w:t>
      </w:r>
    </w:p>
    <w:p w14:paraId="361DFD36" w14:textId="77777777" w:rsidR="002D4889" w:rsidRDefault="002D4889" w:rsidP="004B21A7">
      <w:pPr>
        <w:numPr>
          <w:ilvl w:val="3"/>
          <w:numId w:val="1"/>
        </w:numPr>
        <w:tabs>
          <w:tab w:val="left" w:pos="426"/>
        </w:tabs>
        <w:suppressAutoHyphens/>
        <w:spacing w:after="120"/>
        <w:ind w:left="709" w:firstLine="0"/>
        <w:jc w:val="both"/>
        <w:rPr>
          <w:b/>
        </w:rPr>
      </w:pPr>
      <w:r w:rsidRPr="0048754B">
        <w:rPr>
          <w:b/>
        </w:rPr>
        <w:t>Atividades Básicas e Atribuições do Cargo de Condutor de Veículos</w:t>
      </w:r>
      <w:r>
        <w:rPr>
          <w:b/>
        </w:rPr>
        <w:t xml:space="preserve"> </w:t>
      </w:r>
      <w:r w:rsidRPr="0048754B">
        <w:rPr>
          <w:b/>
        </w:rPr>
        <w:t>(Motorista) Categoria ”D”:</w:t>
      </w:r>
    </w:p>
    <w:p w14:paraId="3787C973" w14:textId="77777777" w:rsidR="002D4889" w:rsidRDefault="002D4889" w:rsidP="004B21A7">
      <w:pPr>
        <w:numPr>
          <w:ilvl w:val="4"/>
          <w:numId w:val="1"/>
        </w:numPr>
        <w:tabs>
          <w:tab w:val="left" w:pos="426"/>
        </w:tabs>
        <w:suppressAutoHyphens/>
        <w:spacing w:after="120"/>
        <w:ind w:left="993" w:firstLine="0"/>
        <w:jc w:val="both"/>
      </w:pPr>
      <w:r>
        <w:t>Apresentar-se devidamente uniformizado (a). Na identificação funcional (crachá) deverá constar, no mínimo, o nome da Contratada, o nome do empregado, o cargo ocupado, o número de documento de identidade e fotografia recente do empregado;</w:t>
      </w:r>
    </w:p>
    <w:p w14:paraId="6F480988" w14:textId="77777777" w:rsidR="002D4889" w:rsidRDefault="002D4889" w:rsidP="004B21A7">
      <w:pPr>
        <w:numPr>
          <w:ilvl w:val="4"/>
          <w:numId w:val="1"/>
        </w:numPr>
        <w:tabs>
          <w:tab w:val="left" w:pos="426"/>
        </w:tabs>
        <w:suppressAutoHyphens/>
        <w:spacing w:after="120"/>
        <w:ind w:left="993" w:firstLine="0"/>
        <w:jc w:val="both"/>
      </w:pPr>
      <w:r>
        <w:t>Tratar as pessoas com urbanidade e respeito;</w:t>
      </w:r>
    </w:p>
    <w:p w14:paraId="39A28E8F" w14:textId="77777777" w:rsidR="002D4889" w:rsidRDefault="002D4889" w:rsidP="004B21A7">
      <w:pPr>
        <w:numPr>
          <w:ilvl w:val="4"/>
          <w:numId w:val="1"/>
        </w:numPr>
        <w:tabs>
          <w:tab w:val="left" w:pos="426"/>
        </w:tabs>
        <w:suppressAutoHyphens/>
        <w:spacing w:after="120"/>
        <w:ind w:left="993" w:firstLine="0"/>
        <w:jc w:val="both"/>
      </w:pPr>
      <w:r>
        <w:t>Abster-se por completo, da execução de quaisquer outras atividades alheia ás suas obrigações, durante o horário em que estiver prestando serviços;</w:t>
      </w:r>
    </w:p>
    <w:p w14:paraId="2C43CA02" w14:textId="77777777" w:rsidR="002D4889" w:rsidRDefault="002D4889" w:rsidP="004B21A7">
      <w:pPr>
        <w:numPr>
          <w:ilvl w:val="4"/>
          <w:numId w:val="1"/>
        </w:numPr>
        <w:tabs>
          <w:tab w:val="left" w:pos="426"/>
        </w:tabs>
        <w:suppressAutoHyphens/>
        <w:spacing w:after="120"/>
        <w:ind w:left="993" w:firstLine="0"/>
        <w:jc w:val="both"/>
      </w:pPr>
      <w:r>
        <w:t>Avisar a empresa com 24hs de antecedência quando tiver necessidade de faltar ao serviço;</w:t>
      </w:r>
    </w:p>
    <w:p w14:paraId="3FA98232" w14:textId="77777777" w:rsidR="002D4889" w:rsidRDefault="002D4889" w:rsidP="004B21A7">
      <w:pPr>
        <w:numPr>
          <w:ilvl w:val="4"/>
          <w:numId w:val="1"/>
        </w:numPr>
        <w:tabs>
          <w:tab w:val="left" w:pos="426"/>
        </w:tabs>
        <w:suppressAutoHyphens/>
        <w:spacing w:after="120"/>
        <w:ind w:left="993" w:firstLine="0"/>
        <w:jc w:val="both"/>
      </w:pPr>
      <w:r>
        <w:t>Não abordar autoridades, ou servidores, para tratar de assuntos particulares, de serviço ou atinentes ao contrato, exceto se for membro da comissão de fiscalização;</w:t>
      </w:r>
    </w:p>
    <w:p w14:paraId="64F49F57" w14:textId="77777777" w:rsidR="002D4889" w:rsidRDefault="002D4889" w:rsidP="004B21A7">
      <w:pPr>
        <w:numPr>
          <w:ilvl w:val="4"/>
          <w:numId w:val="1"/>
        </w:numPr>
        <w:tabs>
          <w:tab w:val="left" w:pos="426"/>
        </w:tabs>
        <w:suppressAutoHyphens/>
        <w:spacing w:after="120"/>
        <w:ind w:left="993" w:firstLine="0"/>
        <w:jc w:val="both"/>
      </w:pPr>
      <w:r>
        <w:t xml:space="preserve">Permanecer nos postos de serviço, durante a jornada de trabalho, </w:t>
      </w:r>
      <w:proofErr w:type="spellStart"/>
      <w:r>
        <w:t>á</w:t>
      </w:r>
      <w:proofErr w:type="spellEnd"/>
      <w:r>
        <w:t xml:space="preserve"> disposição do ISB/Coari e atender as tarefas solicitadas pela Administração;</w:t>
      </w:r>
    </w:p>
    <w:p w14:paraId="1791AB05" w14:textId="77777777" w:rsidR="002D4889" w:rsidRDefault="002D4889" w:rsidP="004B21A7">
      <w:pPr>
        <w:numPr>
          <w:ilvl w:val="4"/>
          <w:numId w:val="1"/>
        </w:numPr>
        <w:tabs>
          <w:tab w:val="left" w:pos="426"/>
        </w:tabs>
        <w:suppressAutoHyphens/>
        <w:spacing w:after="120"/>
        <w:ind w:left="993" w:firstLine="0"/>
        <w:jc w:val="both"/>
      </w:pPr>
      <w:r>
        <w:t>Utilizar os materiais e os equipamentos necessários à execução dos serviços, conforme estimativa do Termo de referência;</w:t>
      </w:r>
    </w:p>
    <w:p w14:paraId="4A5A8D32" w14:textId="77777777" w:rsidR="002D4889" w:rsidRDefault="002D4889" w:rsidP="004B21A7">
      <w:pPr>
        <w:numPr>
          <w:ilvl w:val="4"/>
          <w:numId w:val="1"/>
        </w:numPr>
        <w:tabs>
          <w:tab w:val="left" w:pos="426"/>
        </w:tabs>
        <w:suppressAutoHyphens/>
        <w:spacing w:after="120"/>
        <w:ind w:left="993" w:firstLine="0"/>
        <w:jc w:val="both"/>
      </w:pPr>
      <w:r>
        <w:t>Zelar pela qualidade do serviço e fiel cumprimento das normas;</w:t>
      </w:r>
    </w:p>
    <w:p w14:paraId="0EE7A1B7" w14:textId="77777777" w:rsidR="002D4889" w:rsidRDefault="002D4889" w:rsidP="004B21A7">
      <w:pPr>
        <w:numPr>
          <w:ilvl w:val="4"/>
          <w:numId w:val="1"/>
        </w:numPr>
        <w:tabs>
          <w:tab w:val="left" w:pos="426"/>
        </w:tabs>
        <w:suppressAutoHyphens/>
        <w:spacing w:after="120"/>
        <w:ind w:left="993" w:firstLine="0"/>
        <w:jc w:val="both"/>
      </w:pPr>
      <w:r>
        <w:t xml:space="preserve">Zelar por todos os equipamentos colocados </w:t>
      </w:r>
      <w:proofErr w:type="spellStart"/>
      <w:r>
        <w:t>a</w:t>
      </w:r>
      <w:proofErr w:type="spellEnd"/>
      <w:r>
        <w:t xml:space="preserve"> sua disposição;</w:t>
      </w:r>
    </w:p>
    <w:p w14:paraId="6733A832" w14:textId="77777777" w:rsidR="002D4889" w:rsidRDefault="002D4889" w:rsidP="004B21A7">
      <w:pPr>
        <w:numPr>
          <w:ilvl w:val="4"/>
          <w:numId w:val="1"/>
        </w:numPr>
        <w:tabs>
          <w:tab w:val="left" w:pos="426"/>
        </w:tabs>
        <w:suppressAutoHyphens/>
        <w:spacing w:after="120"/>
        <w:ind w:left="993" w:firstLine="0"/>
        <w:jc w:val="both"/>
      </w:pPr>
      <w:r>
        <w:t xml:space="preserve">Conduzir veículos oficiais com zelo e cautela necessários </w:t>
      </w:r>
      <w:proofErr w:type="spellStart"/>
      <w:r>
        <w:t>á</w:t>
      </w:r>
      <w:proofErr w:type="spellEnd"/>
      <w:r>
        <w:t xml:space="preserve"> prevenção de incidentes/acidentes de quaisquer naturezas;</w:t>
      </w:r>
    </w:p>
    <w:p w14:paraId="43C86147" w14:textId="77777777" w:rsidR="002D4889" w:rsidRDefault="002D4889" w:rsidP="004B21A7">
      <w:pPr>
        <w:numPr>
          <w:ilvl w:val="4"/>
          <w:numId w:val="1"/>
        </w:numPr>
        <w:tabs>
          <w:tab w:val="left" w:pos="426"/>
        </w:tabs>
        <w:suppressAutoHyphens/>
        <w:spacing w:after="120"/>
        <w:ind w:left="993" w:firstLine="0"/>
        <w:jc w:val="both"/>
      </w:pPr>
      <w:r>
        <w:t>Cumprir todas as normas e determinações legais emanadas pelo responsável pelo contrato;</w:t>
      </w:r>
    </w:p>
    <w:p w14:paraId="7948B5D5" w14:textId="77777777" w:rsidR="002D4889" w:rsidRDefault="002D4889" w:rsidP="004B21A7">
      <w:pPr>
        <w:numPr>
          <w:ilvl w:val="4"/>
          <w:numId w:val="1"/>
        </w:numPr>
        <w:tabs>
          <w:tab w:val="left" w:pos="426"/>
        </w:tabs>
        <w:suppressAutoHyphens/>
        <w:spacing w:after="120"/>
        <w:ind w:left="993" w:firstLine="0"/>
        <w:jc w:val="both"/>
      </w:pPr>
      <w:r>
        <w:t>Zelar pelos veículos a serem utilizados de propriedade ou sob a responsabilidade da UFAM, de diferentes marcas e modelos, veículos leves, de carga, entre outros, que poderão vir a ser substituídos ao longo do contrato;</w:t>
      </w:r>
    </w:p>
    <w:p w14:paraId="7574B2CC" w14:textId="77777777" w:rsidR="002D4889" w:rsidRDefault="002D4889" w:rsidP="004B21A7">
      <w:pPr>
        <w:numPr>
          <w:ilvl w:val="4"/>
          <w:numId w:val="1"/>
        </w:numPr>
        <w:tabs>
          <w:tab w:val="left" w:pos="426"/>
        </w:tabs>
        <w:suppressAutoHyphens/>
        <w:spacing w:after="120"/>
        <w:ind w:left="993" w:firstLine="0"/>
        <w:jc w:val="both"/>
      </w:pPr>
      <w:r>
        <w:t>Preencher formulário próprio para controle de tráfico;</w:t>
      </w:r>
    </w:p>
    <w:p w14:paraId="18FC3738" w14:textId="77777777" w:rsidR="002D4889" w:rsidRDefault="002D4889" w:rsidP="004B21A7">
      <w:pPr>
        <w:numPr>
          <w:ilvl w:val="4"/>
          <w:numId w:val="1"/>
        </w:numPr>
        <w:tabs>
          <w:tab w:val="left" w:pos="426"/>
        </w:tabs>
        <w:suppressAutoHyphens/>
        <w:spacing w:after="120"/>
        <w:ind w:left="993" w:firstLine="0"/>
        <w:jc w:val="both"/>
      </w:pPr>
      <w:r>
        <w:t>Jamais, sob nenhum pretexto, exceder os limites de velocidade e peso determinado por lei;</w:t>
      </w:r>
    </w:p>
    <w:p w14:paraId="1EDF239B" w14:textId="77777777" w:rsidR="002D4889" w:rsidRDefault="002D4889" w:rsidP="004B21A7">
      <w:pPr>
        <w:numPr>
          <w:ilvl w:val="4"/>
          <w:numId w:val="1"/>
        </w:numPr>
        <w:tabs>
          <w:tab w:val="left" w:pos="426"/>
        </w:tabs>
        <w:suppressAutoHyphens/>
        <w:spacing w:after="120"/>
        <w:ind w:left="993" w:firstLine="0"/>
        <w:jc w:val="both"/>
      </w:pPr>
      <w:r>
        <w:lastRenderedPageBreak/>
        <w:t>Utilizar os veículos exclusivamente em serviços;</w:t>
      </w:r>
    </w:p>
    <w:p w14:paraId="7165B6FD" w14:textId="77777777" w:rsidR="002D4889" w:rsidRDefault="002D4889" w:rsidP="004B21A7">
      <w:pPr>
        <w:numPr>
          <w:ilvl w:val="4"/>
          <w:numId w:val="1"/>
        </w:numPr>
        <w:tabs>
          <w:tab w:val="left" w:pos="426"/>
        </w:tabs>
        <w:suppressAutoHyphens/>
        <w:spacing w:after="120"/>
        <w:ind w:left="993" w:firstLine="0"/>
        <w:jc w:val="both"/>
      </w:pPr>
      <w:r>
        <w:t>Portar habitualmente Carteira de Habilitação classe “D”, sempre atualizada;</w:t>
      </w:r>
    </w:p>
    <w:p w14:paraId="662A0543" w14:textId="77777777" w:rsidR="002D4889" w:rsidRDefault="002D4889" w:rsidP="004B21A7">
      <w:pPr>
        <w:numPr>
          <w:ilvl w:val="4"/>
          <w:numId w:val="1"/>
        </w:numPr>
        <w:tabs>
          <w:tab w:val="left" w:pos="426"/>
        </w:tabs>
        <w:suppressAutoHyphens/>
        <w:spacing w:after="120"/>
        <w:ind w:left="993" w:firstLine="0"/>
        <w:jc w:val="both"/>
      </w:pPr>
      <w:r>
        <w:t>Recolher o veículo em local apropriado, resguardando-o de furtos ou roubos, assim como dos perigos mecânicos e ameaças climáticas;</w:t>
      </w:r>
    </w:p>
    <w:p w14:paraId="7518D732" w14:textId="77777777" w:rsidR="002D4889" w:rsidRDefault="002D4889" w:rsidP="004B21A7">
      <w:pPr>
        <w:numPr>
          <w:ilvl w:val="4"/>
          <w:numId w:val="1"/>
        </w:numPr>
        <w:tabs>
          <w:tab w:val="left" w:pos="426"/>
        </w:tabs>
        <w:suppressAutoHyphens/>
        <w:spacing w:after="120"/>
        <w:ind w:left="993" w:firstLine="0"/>
        <w:jc w:val="both"/>
      </w:pPr>
      <w:r>
        <w:t xml:space="preserve">Ao termino do serviço e/ou retorno de viagem recolher os veículos </w:t>
      </w:r>
      <w:proofErr w:type="spellStart"/>
      <w:r>
        <w:t>á</w:t>
      </w:r>
      <w:proofErr w:type="spellEnd"/>
      <w:r>
        <w:t xml:space="preserve"> garagem indicada pela UFAM. Na inexistência desta, deverão ser abrigados em outras dependências oficiais indicadas pela contratante;</w:t>
      </w:r>
    </w:p>
    <w:p w14:paraId="55047CAB" w14:textId="77777777" w:rsidR="002D4889" w:rsidRDefault="002D4889" w:rsidP="004B21A7">
      <w:pPr>
        <w:numPr>
          <w:ilvl w:val="4"/>
          <w:numId w:val="1"/>
        </w:numPr>
        <w:tabs>
          <w:tab w:val="left" w:pos="426"/>
        </w:tabs>
        <w:suppressAutoHyphens/>
        <w:spacing w:after="120"/>
        <w:ind w:left="993" w:firstLine="0"/>
        <w:jc w:val="both"/>
      </w:pPr>
      <w:r>
        <w:t>Jamais, sob hipótese alguma, abandonar o veículo oficial;</w:t>
      </w:r>
    </w:p>
    <w:p w14:paraId="282F8E5B" w14:textId="77777777" w:rsidR="002D4889" w:rsidRDefault="002D4889" w:rsidP="004B21A7">
      <w:pPr>
        <w:numPr>
          <w:ilvl w:val="4"/>
          <w:numId w:val="1"/>
        </w:numPr>
        <w:tabs>
          <w:tab w:val="left" w:pos="426"/>
        </w:tabs>
        <w:suppressAutoHyphens/>
        <w:spacing w:after="120"/>
        <w:ind w:left="993" w:firstLine="0"/>
        <w:jc w:val="both"/>
      </w:pPr>
      <w:r>
        <w:t>Na ocorrência de acidente com veículo oficial, o motorista deverá solicitar perícia a, após a liberação, remover o veículo para a garagem ou, se for o caso, para a oficina indicada pela contratante;</w:t>
      </w:r>
    </w:p>
    <w:p w14:paraId="4374F18E" w14:textId="77777777" w:rsidR="002D4889" w:rsidRDefault="002D4889" w:rsidP="004B21A7">
      <w:pPr>
        <w:numPr>
          <w:ilvl w:val="4"/>
          <w:numId w:val="1"/>
        </w:numPr>
        <w:tabs>
          <w:tab w:val="left" w:pos="426"/>
        </w:tabs>
        <w:suppressAutoHyphens/>
        <w:spacing w:after="120"/>
        <w:ind w:left="993" w:firstLine="0"/>
        <w:jc w:val="both"/>
      </w:pPr>
      <w:r>
        <w:t>Providenciar o Boletim de Ocorrência feito pelo Órgão competente e preencher o formulário próprio de comunicação de Acidente com veículo OFICIAL;</w:t>
      </w:r>
    </w:p>
    <w:p w14:paraId="7863ACC6" w14:textId="77777777" w:rsidR="002D4889" w:rsidRDefault="002D4889" w:rsidP="004B21A7">
      <w:pPr>
        <w:numPr>
          <w:ilvl w:val="4"/>
          <w:numId w:val="1"/>
        </w:numPr>
        <w:tabs>
          <w:tab w:val="left" w:pos="426"/>
        </w:tabs>
        <w:suppressAutoHyphens/>
        <w:spacing w:after="120"/>
        <w:ind w:left="993" w:firstLine="0"/>
        <w:jc w:val="both"/>
      </w:pPr>
      <w:r>
        <w:t>Comunicar a quem de direito, a ocorrência de quaisquer fatos ou avarias relacionadas com os veículos sob sua responsabilidade, que venham a comprometer sua utilização ou seu estado de conservação;</w:t>
      </w:r>
    </w:p>
    <w:p w14:paraId="22E8201E" w14:textId="77777777" w:rsidR="002D4889" w:rsidRDefault="002D4889" w:rsidP="004B21A7">
      <w:pPr>
        <w:numPr>
          <w:ilvl w:val="4"/>
          <w:numId w:val="1"/>
        </w:numPr>
        <w:tabs>
          <w:tab w:val="left" w:pos="426"/>
        </w:tabs>
        <w:suppressAutoHyphens/>
        <w:spacing w:after="120"/>
        <w:ind w:left="993" w:firstLine="0"/>
        <w:jc w:val="both"/>
      </w:pPr>
      <w:r>
        <w:t>Vistorias sempre o veículo antes do início da cada atividade, com relação ao estado geral do veículo, roda sobressalente, macaco, chave de roda, chave para deslocamento de calota, extintor de incêndio e triangulo de sinalização, comunicando imediatamente quaisquer irregularidades constatadas, sendo proibido o uso do veículo em situações irregular;</w:t>
      </w:r>
    </w:p>
    <w:p w14:paraId="3E24DFDD" w14:textId="77777777" w:rsidR="002D4889" w:rsidRDefault="002D4889" w:rsidP="004B21A7">
      <w:pPr>
        <w:numPr>
          <w:ilvl w:val="4"/>
          <w:numId w:val="1"/>
        </w:numPr>
        <w:tabs>
          <w:tab w:val="left" w:pos="426"/>
        </w:tabs>
        <w:suppressAutoHyphens/>
        <w:spacing w:after="120"/>
        <w:ind w:left="993" w:firstLine="0"/>
        <w:jc w:val="both"/>
      </w:pPr>
      <w:r>
        <w:t>4.1.3.3.24. Apontar os defeitos e incorreções apresentadas nos veículos para fins de manutenção;</w:t>
      </w:r>
    </w:p>
    <w:p w14:paraId="27ACE745" w14:textId="77777777" w:rsidR="002D4889" w:rsidRDefault="002D4889" w:rsidP="004B21A7">
      <w:pPr>
        <w:numPr>
          <w:ilvl w:val="4"/>
          <w:numId w:val="1"/>
        </w:numPr>
        <w:tabs>
          <w:tab w:val="left" w:pos="426"/>
        </w:tabs>
        <w:suppressAutoHyphens/>
        <w:spacing w:after="120"/>
        <w:ind w:left="993" w:firstLine="0"/>
        <w:jc w:val="both"/>
      </w:pPr>
      <w:r>
        <w:t>Solicitar desta Universidade, autorização para executar pequenos reparos, comprar e substituir peças para manter o veículo e funcionamento, cumprindo as normas legais apresentadas pelo Gestor de Contato;</w:t>
      </w:r>
    </w:p>
    <w:p w14:paraId="2F310E92" w14:textId="77777777" w:rsidR="002D4889" w:rsidRDefault="002D4889" w:rsidP="004B21A7">
      <w:pPr>
        <w:numPr>
          <w:ilvl w:val="4"/>
          <w:numId w:val="1"/>
        </w:numPr>
        <w:tabs>
          <w:tab w:val="left" w:pos="426"/>
        </w:tabs>
        <w:suppressAutoHyphens/>
        <w:spacing w:after="120"/>
        <w:ind w:left="993" w:firstLine="0"/>
        <w:jc w:val="both"/>
      </w:pPr>
      <w:r>
        <w:t>Quando solicitado, efetuar a inspeção do veículo e prova de rua para fins de manutenção periódica, sempre acompanhada por um mecânico indicado pela Contratante e pelo Gestor do Contrato;</w:t>
      </w:r>
    </w:p>
    <w:p w14:paraId="0808BBFA" w14:textId="77777777" w:rsidR="002D4889" w:rsidRDefault="002D4889" w:rsidP="004B21A7">
      <w:pPr>
        <w:numPr>
          <w:ilvl w:val="4"/>
          <w:numId w:val="1"/>
        </w:numPr>
        <w:tabs>
          <w:tab w:val="left" w:pos="426"/>
        </w:tabs>
        <w:suppressAutoHyphens/>
        <w:spacing w:after="120"/>
        <w:ind w:left="993" w:firstLine="0"/>
        <w:jc w:val="both"/>
      </w:pPr>
      <w:r>
        <w:t>Obedecer aos seguintes procedimentos para que se obtenha de cada veículo o melhor rendimento e segurança na utilização;</w:t>
      </w:r>
    </w:p>
    <w:p w14:paraId="52201D7E" w14:textId="77777777" w:rsidR="002D4889" w:rsidRDefault="002D4889" w:rsidP="004B21A7">
      <w:pPr>
        <w:numPr>
          <w:ilvl w:val="5"/>
          <w:numId w:val="1"/>
        </w:numPr>
        <w:tabs>
          <w:tab w:val="left" w:pos="426"/>
        </w:tabs>
        <w:suppressAutoHyphens/>
        <w:spacing w:after="120"/>
        <w:ind w:left="2268" w:hanging="42"/>
        <w:jc w:val="both"/>
      </w:pPr>
      <w:r>
        <w:t>Manter os veículos devidamente abastecidos, limpos (tampes, vidros, painéis, etc.) e lubrificados, principalmente após contato com lama, areia, áreas alagadas e regiões litorâneas.</w:t>
      </w:r>
    </w:p>
    <w:p w14:paraId="3518430A" w14:textId="77777777" w:rsidR="002D4889" w:rsidRDefault="002D4889" w:rsidP="004B21A7">
      <w:pPr>
        <w:numPr>
          <w:ilvl w:val="5"/>
          <w:numId w:val="1"/>
        </w:numPr>
        <w:tabs>
          <w:tab w:val="left" w:pos="426"/>
        </w:tabs>
        <w:suppressAutoHyphens/>
        <w:spacing w:after="120"/>
        <w:ind w:left="2268" w:hanging="42"/>
        <w:jc w:val="both"/>
      </w:pPr>
      <w:r>
        <w:t>Sempre que necessário realizar lavagem do veículo;</w:t>
      </w:r>
    </w:p>
    <w:p w14:paraId="7ED0AF6B" w14:textId="77777777" w:rsidR="002D4889" w:rsidRDefault="002D4889" w:rsidP="004B21A7">
      <w:pPr>
        <w:numPr>
          <w:ilvl w:val="5"/>
          <w:numId w:val="1"/>
        </w:numPr>
        <w:tabs>
          <w:tab w:val="left" w:pos="426"/>
        </w:tabs>
        <w:suppressAutoHyphens/>
        <w:spacing w:after="120"/>
        <w:ind w:left="2268" w:hanging="42"/>
        <w:jc w:val="both"/>
      </w:pPr>
      <w:r>
        <w:t>Planejar antecipadamente o percurso;</w:t>
      </w:r>
    </w:p>
    <w:p w14:paraId="26E6A571" w14:textId="77777777" w:rsidR="002D4889" w:rsidRDefault="002D4889" w:rsidP="004B21A7">
      <w:pPr>
        <w:numPr>
          <w:ilvl w:val="5"/>
          <w:numId w:val="1"/>
        </w:numPr>
        <w:tabs>
          <w:tab w:val="left" w:pos="426"/>
        </w:tabs>
        <w:suppressAutoHyphens/>
        <w:spacing w:after="120"/>
        <w:ind w:left="2268" w:hanging="42"/>
        <w:jc w:val="both"/>
      </w:pPr>
      <w:r>
        <w:t>Evitar tanto quanto possível, o trafego engarrafado;</w:t>
      </w:r>
    </w:p>
    <w:p w14:paraId="7965A668" w14:textId="77777777" w:rsidR="002D4889" w:rsidRDefault="002D4889" w:rsidP="004B21A7">
      <w:pPr>
        <w:numPr>
          <w:ilvl w:val="5"/>
          <w:numId w:val="1"/>
        </w:numPr>
        <w:tabs>
          <w:tab w:val="left" w:pos="426"/>
        </w:tabs>
        <w:suppressAutoHyphens/>
        <w:spacing w:after="120"/>
        <w:ind w:left="2268" w:hanging="42"/>
        <w:jc w:val="both"/>
      </w:pPr>
      <w:r>
        <w:t>Manter a velocidade do veículo compatível com o trânsito;</w:t>
      </w:r>
    </w:p>
    <w:p w14:paraId="4BADD320" w14:textId="24A12CD6" w:rsidR="002D4889" w:rsidRDefault="002D4889" w:rsidP="004B21A7">
      <w:pPr>
        <w:numPr>
          <w:ilvl w:val="5"/>
          <w:numId w:val="1"/>
        </w:numPr>
        <w:tabs>
          <w:tab w:val="left" w:pos="426"/>
        </w:tabs>
        <w:suppressAutoHyphens/>
        <w:spacing w:after="120"/>
        <w:ind w:left="2268" w:hanging="42"/>
        <w:jc w:val="both"/>
      </w:pPr>
      <w:r>
        <w:t>Evitar aceleração forte, a fim de que</w:t>
      </w:r>
      <w:r w:rsidR="004B21A7">
        <w:t xml:space="preserve"> não seja consumido combustível </w:t>
      </w:r>
      <w:r>
        <w:t>desnecessariamente;</w:t>
      </w:r>
    </w:p>
    <w:p w14:paraId="66894977" w14:textId="77777777" w:rsidR="002D4889" w:rsidRDefault="002D4889" w:rsidP="004B21A7">
      <w:pPr>
        <w:numPr>
          <w:ilvl w:val="5"/>
          <w:numId w:val="1"/>
        </w:numPr>
        <w:tabs>
          <w:tab w:val="left" w:pos="426"/>
        </w:tabs>
        <w:suppressAutoHyphens/>
        <w:spacing w:after="120"/>
        <w:ind w:left="2268" w:hanging="42"/>
        <w:jc w:val="both"/>
      </w:pPr>
      <w:r>
        <w:t>Evitar freadas bruscas;</w:t>
      </w:r>
    </w:p>
    <w:p w14:paraId="3BD44813" w14:textId="77777777" w:rsidR="002D4889" w:rsidRDefault="002D4889" w:rsidP="004B21A7">
      <w:pPr>
        <w:numPr>
          <w:ilvl w:val="5"/>
          <w:numId w:val="1"/>
        </w:numPr>
        <w:tabs>
          <w:tab w:val="left" w:pos="426"/>
        </w:tabs>
        <w:suppressAutoHyphens/>
        <w:spacing w:after="120"/>
        <w:ind w:left="2268" w:hanging="42"/>
        <w:jc w:val="both"/>
      </w:pPr>
      <w:r>
        <w:t>Utilizar a macha correta;</w:t>
      </w:r>
    </w:p>
    <w:p w14:paraId="59DDE5AE" w14:textId="77777777" w:rsidR="002D4889" w:rsidRDefault="002D4889" w:rsidP="004B21A7">
      <w:pPr>
        <w:numPr>
          <w:ilvl w:val="5"/>
          <w:numId w:val="1"/>
        </w:numPr>
        <w:tabs>
          <w:tab w:val="left" w:pos="426"/>
        </w:tabs>
        <w:suppressAutoHyphens/>
        <w:spacing w:after="120"/>
        <w:ind w:left="2268" w:hanging="42"/>
        <w:jc w:val="both"/>
      </w:pPr>
      <w:r>
        <w:t>Não acelerar o veículo, quando parado;</w:t>
      </w:r>
    </w:p>
    <w:p w14:paraId="30C129D1" w14:textId="77777777" w:rsidR="002D4889" w:rsidRDefault="002D4889" w:rsidP="004B21A7">
      <w:pPr>
        <w:numPr>
          <w:ilvl w:val="5"/>
          <w:numId w:val="1"/>
        </w:numPr>
        <w:tabs>
          <w:tab w:val="left" w:pos="426"/>
        </w:tabs>
        <w:suppressAutoHyphens/>
        <w:spacing w:after="120"/>
        <w:ind w:left="2268" w:hanging="42"/>
        <w:jc w:val="both"/>
      </w:pPr>
      <w:r>
        <w:t>Utilizar e solicitar aos passageiros que utilizem o cinto da segurança;</w:t>
      </w:r>
    </w:p>
    <w:p w14:paraId="7D6DF616" w14:textId="77777777" w:rsidR="002D4889" w:rsidRDefault="002D4889" w:rsidP="004B21A7">
      <w:pPr>
        <w:numPr>
          <w:ilvl w:val="5"/>
          <w:numId w:val="1"/>
        </w:numPr>
        <w:tabs>
          <w:tab w:val="left" w:pos="426"/>
        </w:tabs>
        <w:suppressAutoHyphens/>
        <w:spacing w:after="120"/>
        <w:ind w:left="2268" w:hanging="42"/>
        <w:jc w:val="both"/>
      </w:pPr>
      <w:r>
        <w:t>Verificar e manter calibrados os pneus de acordo com as especificações do fabricante;</w:t>
      </w:r>
    </w:p>
    <w:p w14:paraId="7E86AEE9" w14:textId="77777777" w:rsidR="002D4889" w:rsidRDefault="002D4889" w:rsidP="004B21A7">
      <w:pPr>
        <w:numPr>
          <w:ilvl w:val="5"/>
          <w:numId w:val="1"/>
        </w:numPr>
        <w:tabs>
          <w:tab w:val="left" w:pos="426"/>
        </w:tabs>
        <w:suppressAutoHyphens/>
        <w:spacing w:after="120"/>
        <w:ind w:left="2268" w:hanging="42"/>
        <w:jc w:val="both"/>
      </w:pPr>
      <w:r>
        <w:t>Não deixar as chaves na ignição e nem no interior do veículo quando fora de serviço;</w:t>
      </w:r>
    </w:p>
    <w:p w14:paraId="0FF129D7" w14:textId="77777777" w:rsidR="002D4889" w:rsidRDefault="002D4889" w:rsidP="004B21A7">
      <w:pPr>
        <w:numPr>
          <w:ilvl w:val="5"/>
          <w:numId w:val="1"/>
        </w:numPr>
        <w:tabs>
          <w:tab w:val="left" w:pos="426"/>
        </w:tabs>
        <w:suppressAutoHyphens/>
        <w:spacing w:after="120"/>
        <w:ind w:left="2268" w:hanging="42"/>
        <w:jc w:val="both"/>
      </w:pPr>
      <w:r>
        <w:t>Ligar as luzes de emergência e colocar o triangula de segurança caso tenha que estacionar por defeito mecânico;</w:t>
      </w:r>
    </w:p>
    <w:p w14:paraId="31DEE710" w14:textId="77777777" w:rsidR="002D4889" w:rsidRDefault="002D4889" w:rsidP="004B21A7">
      <w:pPr>
        <w:numPr>
          <w:ilvl w:val="5"/>
          <w:numId w:val="1"/>
        </w:numPr>
        <w:tabs>
          <w:tab w:val="left" w:pos="426"/>
        </w:tabs>
        <w:suppressAutoHyphens/>
        <w:spacing w:after="120"/>
        <w:ind w:left="2268" w:hanging="42"/>
        <w:jc w:val="both"/>
      </w:pPr>
      <w:r>
        <w:t xml:space="preserve">Ao retornar de cada viagem, efetuar a limpeza interna do veículo, retirando papeis ou outro item deixado no interior, retirar os tapetes para que seja feita a limpeza </w:t>
      </w:r>
      <w:r>
        <w:lastRenderedPageBreak/>
        <w:t>de resíduos, efetuar limpeza dos vidros e outra manutenção interna necessária para manter a limpeza interna e visibilidade do veículo;</w:t>
      </w:r>
    </w:p>
    <w:p w14:paraId="4F530F01" w14:textId="77777777" w:rsidR="002D4889" w:rsidRDefault="002D4889" w:rsidP="004B21A7">
      <w:pPr>
        <w:numPr>
          <w:ilvl w:val="4"/>
          <w:numId w:val="1"/>
        </w:numPr>
        <w:tabs>
          <w:tab w:val="left" w:pos="426"/>
        </w:tabs>
        <w:suppressAutoHyphens/>
        <w:spacing w:after="120"/>
        <w:ind w:left="993" w:firstLine="0"/>
        <w:jc w:val="both"/>
      </w:pPr>
      <w:r>
        <w:t>Dirigir de maneira prudente e respeitosa, praticando direção defensiva e proteção ao meio ambiente;</w:t>
      </w:r>
    </w:p>
    <w:p w14:paraId="40736A10" w14:textId="77777777" w:rsidR="002D4889" w:rsidRDefault="002D4889" w:rsidP="004B21A7">
      <w:pPr>
        <w:numPr>
          <w:ilvl w:val="4"/>
          <w:numId w:val="1"/>
        </w:numPr>
        <w:tabs>
          <w:tab w:val="left" w:pos="426"/>
        </w:tabs>
        <w:suppressAutoHyphens/>
        <w:spacing w:after="120"/>
        <w:ind w:left="993" w:firstLine="0"/>
        <w:jc w:val="both"/>
      </w:pPr>
      <w:r>
        <w:t>Observar as normas internas da repartição e do serviço público federal;</w:t>
      </w:r>
    </w:p>
    <w:p w14:paraId="26B8B358" w14:textId="77777777" w:rsidR="002D4889" w:rsidRDefault="002D4889" w:rsidP="004B21A7">
      <w:pPr>
        <w:numPr>
          <w:ilvl w:val="4"/>
          <w:numId w:val="1"/>
        </w:numPr>
        <w:tabs>
          <w:tab w:val="left" w:pos="426"/>
        </w:tabs>
        <w:suppressAutoHyphens/>
        <w:spacing w:after="120"/>
        <w:ind w:left="993" w:firstLine="0"/>
        <w:jc w:val="both"/>
      </w:pPr>
      <w:r>
        <w:t xml:space="preserve">Quando o motorista necessitar se deslocar da seda, fora da região metropolitana, incluindo pernoite, a serviço e no interesse da Contratante, a empresa deverá pagar diárias, a título de indenização no ato da saída, provisionando o valor correspondente aos dias do deslocamento. O valor efetivamente pago ao motorista será acrescido a fatura, mediante requisição da contratante, preferencialmente no mês em que foi realizada a viagem. OBS: valor da diária devera obedecer ao vigente na convenção coletiva da categoria. </w:t>
      </w:r>
    </w:p>
    <w:p w14:paraId="16C4EE0B" w14:textId="77777777" w:rsidR="002D4889" w:rsidRDefault="002D4889" w:rsidP="004B21A7">
      <w:pPr>
        <w:tabs>
          <w:tab w:val="left" w:pos="426"/>
        </w:tabs>
        <w:suppressAutoHyphens/>
        <w:spacing w:after="120"/>
        <w:ind w:left="1701"/>
        <w:jc w:val="both"/>
      </w:pPr>
    </w:p>
    <w:p w14:paraId="1BECE2E1" w14:textId="77777777" w:rsidR="002D4889" w:rsidRPr="006B7693" w:rsidRDefault="002D4889" w:rsidP="004B21A7">
      <w:pPr>
        <w:numPr>
          <w:ilvl w:val="2"/>
          <w:numId w:val="1"/>
        </w:numPr>
        <w:tabs>
          <w:tab w:val="left" w:pos="426"/>
        </w:tabs>
        <w:suppressAutoHyphens/>
        <w:spacing w:after="120"/>
        <w:ind w:left="1134"/>
        <w:jc w:val="both"/>
        <w:rPr>
          <w:b/>
          <w:u w:val="single"/>
        </w:rPr>
      </w:pPr>
      <w:r w:rsidRPr="006B7693">
        <w:rPr>
          <w:b/>
          <w:u w:val="single"/>
        </w:rPr>
        <w:t xml:space="preserve"> JARDINEIRO/ROÇADOR/PODADOR – 6220-10 </w:t>
      </w:r>
    </w:p>
    <w:p w14:paraId="69C8A522" w14:textId="77777777" w:rsidR="002D4889" w:rsidRDefault="002D4889" w:rsidP="004B21A7">
      <w:pPr>
        <w:numPr>
          <w:ilvl w:val="3"/>
          <w:numId w:val="1"/>
        </w:numPr>
        <w:tabs>
          <w:tab w:val="left" w:pos="426"/>
        </w:tabs>
        <w:suppressAutoHyphens/>
        <w:spacing w:after="120"/>
        <w:ind w:left="709" w:firstLine="0"/>
        <w:jc w:val="both"/>
        <w:rPr>
          <w:i/>
        </w:rPr>
      </w:pPr>
      <w:r>
        <w:t xml:space="preserve">De acordo com a </w:t>
      </w:r>
      <w:r>
        <w:rPr>
          <w:b/>
        </w:rPr>
        <w:t xml:space="preserve">Classificação Brasileira de Ocupação- CBO do Ministério do Trabalho e </w:t>
      </w:r>
      <w:r w:rsidRPr="002D4889">
        <w:t>Emprego</w:t>
      </w:r>
      <w:r>
        <w:rPr>
          <w:b/>
        </w:rPr>
        <w:t xml:space="preserve"> </w:t>
      </w:r>
      <w:r>
        <w:t xml:space="preserve">segue a descrição sumária do código: </w:t>
      </w:r>
      <w:r>
        <w:rPr>
          <w:i/>
        </w:rPr>
        <w:t xml:space="preserve">“Colhem policulturas, derriçando café, retirando pés de feijão, leguminosas e tuberosas, batendo feixes e sementes de flores, bem como cortando. Plantam culturas diversas, introduzindo sementes e mudas em solo, forrando e adubando-as com cobertura vegetal. Cuidam de propriedades rurais. Efetuam preparo de mudas e sementes através da construção de viveiros e canteiros, cujas atividades baseiam-se no transplante e enxertia de espécies vegetais. Realizam tratos culturais, </w:t>
      </w:r>
      <w:proofErr w:type="spellStart"/>
      <w:r>
        <w:rPr>
          <w:i/>
        </w:rPr>
        <w:t>alem</w:t>
      </w:r>
      <w:proofErr w:type="spellEnd"/>
      <w:r>
        <w:rPr>
          <w:i/>
        </w:rPr>
        <w:t xml:space="preserve"> de preparar o solo para plantio”.</w:t>
      </w:r>
    </w:p>
    <w:p w14:paraId="5173E98F" w14:textId="596CD819" w:rsidR="002D4889" w:rsidRDefault="002D4889" w:rsidP="004B21A7">
      <w:pPr>
        <w:numPr>
          <w:ilvl w:val="3"/>
          <w:numId w:val="1"/>
        </w:numPr>
        <w:tabs>
          <w:tab w:val="left" w:pos="426"/>
        </w:tabs>
        <w:suppressAutoHyphens/>
        <w:spacing w:after="120"/>
        <w:ind w:left="709" w:firstLine="0"/>
        <w:jc w:val="both"/>
      </w:pPr>
      <w:r w:rsidRPr="00626854">
        <w:rPr>
          <w:b/>
        </w:rPr>
        <w:t>Formação técnica</w:t>
      </w:r>
      <w:r>
        <w:rPr>
          <w:b/>
        </w:rPr>
        <w:t xml:space="preserve">: </w:t>
      </w:r>
      <w:r>
        <w:t>Essas ocupações são exercidas por trabalhadores com ensino fundamental completo equivalente, curso para operar roçadeira e tempo mínimo de 06 (seis) meses de experiência na respectiva função ou área afim, devidamente comprovada na CTPS ou por meio de declaração de empresa na qual trabalhou (Lei n° 11.644/2008)</w:t>
      </w:r>
    </w:p>
    <w:p w14:paraId="66D3F57A" w14:textId="77777777" w:rsidR="002D4889" w:rsidRDefault="002D4889" w:rsidP="004B21A7">
      <w:pPr>
        <w:numPr>
          <w:ilvl w:val="3"/>
          <w:numId w:val="1"/>
        </w:numPr>
        <w:tabs>
          <w:tab w:val="left" w:pos="426"/>
        </w:tabs>
        <w:suppressAutoHyphens/>
        <w:spacing w:after="120"/>
        <w:ind w:left="1418" w:hanging="709"/>
        <w:jc w:val="both"/>
        <w:rPr>
          <w:b/>
        </w:rPr>
      </w:pPr>
      <w:r w:rsidRPr="00626854">
        <w:t>Atividades</w:t>
      </w:r>
      <w:r>
        <w:rPr>
          <w:b/>
        </w:rPr>
        <w:t xml:space="preserve"> Básicas e atribuições do Cargo de Jardineiro/Roçador/Podador:</w:t>
      </w:r>
    </w:p>
    <w:p w14:paraId="6C7D440D" w14:textId="77777777" w:rsidR="002D4889" w:rsidRDefault="002D4889" w:rsidP="004B21A7">
      <w:pPr>
        <w:numPr>
          <w:ilvl w:val="4"/>
          <w:numId w:val="1"/>
        </w:numPr>
        <w:tabs>
          <w:tab w:val="left" w:pos="426"/>
        </w:tabs>
        <w:suppressAutoHyphens/>
        <w:spacing w:after="120"/>
        <w:ind w:left="993" w:firstLine="0"/>
        <w:jc w:val="both"/>
      </w:pPr>
      <w:r>
        <w:t>Apresentar-se devidamente uniformizado (a). NA identificação funcional (crachá) deverá constar, no mínimo, o nome da Contratada, o nome do empregado, o cargo ocupado, o número do documento de identidade e fotografia recente do empregado.</w:t>
      </w:r>
    </w:p>
    <w:p w14:paraId="1CA894CB" w14:textId="77777777" w:rsidR="002D4889" w:rsidRDefault="002D4889" w:rsidP="004B21A7">
      <w:pPr>
        <w:numPr>
          <w:ilvl w:val="4"/>
          <w:numId w:val="1"/>
        </w:numPr>
        <w:tabs>
          <w:tab w:val="left" w:pos="426"/>
        </w:tabs>
        <w:suppressAutoHyphens/>
        <w:spacing w:after="120"/>
        <w:ind w:left="993" w:firstLine="0"/>
        <w:jc w:val="both"/>
      </w:pPr>
      <w:r>
        <w:t>Tratar as pessoas com urbanidade e respeito;</w:t>
      </w:r>
    </w:p>
    <w:p w14:paraId="0A610325" w14:textId="77777777" w:rsidR="002D4889" w:rsidRDefault="002D4889" w:rsidP="004B21A7">
      <w:pPr>
        <w:numPr>
          <w:ilvl w:val="4"/>
          <w:numId w:val="1"/>
        </w:numPr>
        <w:tabs>
          <w:tab w:val="left" w:pos="426"/>
        </w:tabs>
        <w:suppressAutoHyphens/>
        <w:spacing w:after="120"/>
        <w:ind w:left="993" w:firstLine="0"/>
        <w:jc w:val="both"/>
      </w:pPr>
      <w:r>
        <w:t>Abster-se por completo, da execução de quaisquer outras atividades alheias ás suas obrigações, durante o horário em que estiver prestando serviços;</w:t>
      </w:r>
    </w:p>
    <w:p w14:paraId="46C25C49" w14:textId="77777777" w:rsidR="002D4889" w:rsidRDefault="002D4889" w:rsidP="004B21A7">
      <w:pPr>
        <w:numPr>
          <w:ilvl w:val="4"/>
          <w:numId w:val="1"/>
        </w:numPr>
        <w:tabs>
          <w:tab w:val="left" w:pos="426"/>
        </w:tabs>
        <w:suppressAutoHyphens/>
        <w:spacing w:after="120"/>
        <w:ind w:left="993" w:firstLine="0"/>
        <w:jc w:val="both"/>
      </w:pPr>
      <w:r>
        <w:t>Avisar a empresa com 24hs de antecedência quando tiver necessidade de faltar ao serviço;</w:t>
      </w:r>
    </w:p>
    <w:p w14:paraId="295B3F0D" w14:textId="77777777" w:rsidR="002D4889" w:rsidRDefault="002D4889" w:rsidP="004B21A7">
      <w:pPr>
        <w:numPr>
          <w:ilvl w:val="4"/>
          <w:numId w:val="1"/>
        </w:numPr>
        <w:tabs>
          <w:tab w:val="left" w:pos="426"/>
        </w:tabs>
        <w:suppressAutoHyphens/>
        <w:spacing w:after="120"/>
        <w:ind w:left="993" w:firstLine="0"/>
        <w:jc w:val="both"/>
      </w:pPr>
      <w:r>
        <w:t>Não abordar autoridades, ou servidores, para tratar de assuntos particulares, de serviço ou atinentes ao contrato, exceto se for membro da comissão de fiscalização;</w:t>
      </w:r>
    </w:p>
    <w:p w14:paraId="2C8EAA18" w14:textId="77777777" w:rsidR="002D4889" w:rsidRDefault="002D4889" w:rsidP="004B21A7">
      <w:pPr>
        <w:numPr>
          <w:ilvl w:val="4"/>
          <w:numId w:val="1"/>
        </w:numPr>
        <w:tabs>
          <w:tab w:val="left" w:pos="426"/>
        </w:tabs>
        <w:suppressAutoHyphens/>
        <w:spacing w:after="120"/>
        <w:ind w:left="993" w:firstLine="0"/>
        <w:jc w:val="both"/>
      </w:pPr>
      <w:r>
        <w:t xml:space="preserve">Permanecer nos postos de serviço, durante a jornada de trabalho, </w:t>
      </w:r>
      <w:proofErr w:type="spellStart"/>
      <w:r>
        <w:t>á</w:t>
      </w:r>
      <w:proofErr w:type="spellEnd"/>
      <w:r>
        <w:t xml:space="preserve"> disposição do ISB/Coari e atender as tarefas solicitadas pela administração;</w:t>
      </w:r>
    </w:p>
    <w:p w14:paraId="7820226C" w14:textId="77777777" w:rsidR="002D4889" w:rsidRDefault="002D4889" w:rsidP="004B21A7">
      <w:pPr>
        <w:numPr>
          <w:ilvl w:val="4"/>
          <w:numId w:val="1"/>
        </w:numPr>
        <w:tabs>
          <w:tab w:val="left" w:pos="426"/>
        </w:tabs>
        <w:suppressAutoHyphens/>
        <w:spacing w:after="120"/>
        <w:ind w:left="993" w:firstLine="0"/>
        <w:jc w:val="both"/>
      </w:pPr>
      <w:r>
        <w:t xml:space="preserve">Utilizar os materiais e os equipamentos necessários a execução dos serviços, conforme estimativa do Termo de referência; </w:t>
      </w:r>
    </w:p>
    <w:p w14:paraId="03D582EC" w14:textId="77777777" w:rsidR="002D4889" w:rsidRDefault="002D4889" w:rsidP="004B21A7">
      <w:pPr>
        <w:numPr>
          <w:ilvl w:val="4"/>
          <w:numId w:val="1"/>
        </w:numPr>
        <w:tabs>
          <w:tab w:val="left" w:pos="426"/>
        </w:tabs>
        <w:suppressAutoHyphens/>
        <w:spacing w:after="120"/>
        <w:ind w:left="993" w:firstLine="0"/>
        <w:jc w:val="both"/>
      </w:pPr>
      <w:r>
        <w:t>Zelar pela qualidade do serviço e fiel cumprimento das normas;</w:t>
      </w:r>
    </w:p>
    <w:p w14:paraId="310C4A9D" w14:textId="77777777" w:rsidR="002D4889" w:rsidRDefault="002D4889" w:rsidP="004B21A7">
      <w:pPr>
        <w:numPr>
          <w:ilvl w:val="4"/>
          <w:numId w:val="1"/>
        </w:numPr>
        <w:tabs>
          <w:tab w:val="left" w:pos="426"/>
        </w:tabs>
        <w:suppressAutoHyphens/>
        <w:spacing w:after="120"/>
        <w:ind w:left="993" w:firstLine="0"/>
        <w:jc w:val="both"/>
      </w:pPr>
      <w:r>
        <w:t>Zelar por todos os equipamentos colocados à sua disposição;</w:t>
      </w:r>
    </w:p>
    <w:p w14:paraId="3F972953" w14:textId="77777777" w:rsidR="002D4889" w:rsidRDefault="002D4889" w:rsidP="004B21A7">
      <w:pPr>
        <w:numPr>
          <w:ilvl w:val="4"/>
          <w:numId w:val="1"/>
        </w:numPr>
        <w:tabs>
          <w:tab w:val="left" w:pos="426"/>
        </w:tabs>
        <w:suppressAutoHyphens/>
        <w:spacing w:after="120"/>
        <w:ind w:left="993" w:firstLine="0"/>
        <w:jc w:val="both"/>
      </w:pPr>
      <w:r>
        <w:t>Realizar o trabalho com segurança, cumprindo as normas de Segurança e usando Equipamento de Proteção (</w:t>
      </w:r>
      <w:proofErr w:type="spellStart"/>
      <w:r>
        <w:t>EPI’s</w:t>
      </w:r>
      <w:proofErr w:type="spellEnd"/>
      <w:r>
        <w:t>);</w:t>
      </w:r>
    </w:p>
    <w:p w14:paraId="25192926" w14:textId="77777777" w:rsidR="002D4889" w:rsidRDefault="002D4889" w:rsidP="004B21A7">
      <w:pPr>
        <w:numPr>
          <w:ilvl w:val="4"/>
          <w:numId w:val="1"/>
        </w:numPr>
        <w:tabs>
          <w:tab w:val="left" w:pos="426"/>
        </w:tabs>
        <w:suppressAutoHyphens/>
        <w:spacing w:after="120"/>
        <w:ind w:left="993" w:firstLine="0"/>
        <w:jc w:val="both"/>
      </w:pPr>
      <w:r>
        <w:t xml:space="preserve">Manutenção completa dos gramados que consiste; Capina roçagem e </w:t>
      </w:r>
      <w:proofErr w:type="spellStart"/>
      <w:r>
        <w:t>rastelagem</w:t>
      </w:r>
      <w:proofErr w:type="spellEnd"/>
      <w:r>
        <w:t xml:space="preserve"> de gramados;</w:t>
      </w:r>
    </w:p>
    <w:p w14:paraId="514C6208" w14:textId="77777777" w:rsidR="002D4889" w:rsidRDefault="002D4889" w:rsidP="004B21A7">
      <w:pPr>
        <w:numPr>
          <w:ilvl w:val="4"/>
          <w:numId w:val="1"/>
        </w:numPr>
        <w:tabs>
          <w:tab w:val="left" w:pos="426"/>
        </w:tabs>
        <w:suppressAutoHyphens/>
        <w:spacing w:after="120"/>
        <w:ind w:left="993" w:firstLine="0"/>
        <w:jc w:val="both"/>
      </w:pPr>
      <w:r>
        <w:t>Fazer cobertura anual de terra de boa qualidade nas áreas gramadas;</w:t>
      </w:r>
    </w:p>
    <w:p w14:paraId="7A59B4D4" w14:textId="77777777" w:rsidR="002D4889" w:rsidRDefault="002D4889" w:rsidP="004B21A7">
      <w:pPr>
        <w:numPr>
          <w:ilvl w:val="4"/>
          <w:numId w:val="1"/>
        </w:numPr>
        <w:tabs>
          <w:tab w:val="left" w:pos="426"/>
        </w:tabs>
        <w:suppressAutoHyphens/>
        <w:spacing w:after="120"/>
        <w:ind w:left="993" w:firstLine="0"/>
        <w:jc w:val="both"/>
      </w:pPr>
      <w:r>
        <w:t xml:space="preserve">Capina manual ou química e roçagem de </w:t>
      </w:r>
      <w:proofErr w:type="spellStart"/>
      <w:r>
        <w:t>braqueara</w:t>
      </w:r>
      <w:proofErr w:type="spellEnd"/>
      <w:r>
        <w:t xml:space="preserve"> e outros capins naturais de acordo com o local do plantio;</w:t>
      </w:r>
    </w:p>
    <w:p w14:paraId="5E7B26BE" w14:textId="77777777" w:rsidR="002D4889" w:rsidRDefault="002D4889" w:rsidP="004B21A7">
      <w:pPr>
        <w:numPr>
          <w:ilvl w:val="4"/>
          <w:numId w:val="1"/>
        </w:numPr>
        <w:tabs>
          <w:tab w:val="left" w:pos="426"/>
        </w:tabs>
        <w:suppressAutoHyphens/>
        <w:spacing w:after="120"/>
        <w:ind w:left="993" w:firstLine="0"/>
        <w:jc w:val="both"/>
      </w:pPr>
      <w:r>
        <w:t>Retirada e poda de árvores de grande, médio e pequeno porte;</w:t>
      </w:r>
    </w:p>
    <w:p w14:paraId="358A3F6F" w14:textId="77777777" w:rsidR="002D4889" w:rsidRDefault="002D4889" w:rsidP="004B21A7">
      <w:pPr>
        <w:numPr>
          <w:ilvl w:val="4"/>
          <w:numId w:val="1"/>
        </w:numPr>
        <w:tabs>
          <w:tab w:val="left" w:pos="426"/>
        </w:tabs>
        <w:suppressAutoHyphens/>
        <w:spacing w:after="120"/>
        <w:ind w:left="993" w:firstLine="0"/>
        <w:jc w:val="both"/>
      </w:pPr>
      <w:r>
        <w:t>Manutenção em árvores de pequeno porte;</w:t>
      </w:r>
    </w:p>
    <w:p w14:paraId="13B05B32" w14:textId="77777777" w:rsidR="002D4889" w:rsidRDefault="002D4889" w:rsidP="004B21A7">
      <w:pPr>
        <w:numPr>
          <w:ilvl w:val="4"/>
          <w:numId w:val="1"/>
        </w:numPr>
        <w:tabs>
          <w:tab w:val="left" w:pos="426"/>
        </w:tabs>
        <w:suppressAutoHyphens/>
        <w:spacing w:after="120"/>
        <w:ind w:left="993" w:firstLine="0"/>
        <w:jc w:val="both"/>
      </w:pPr>
      <w:r>
        <w:t>Manutenção em canteiros e jardins (irrigação, calagem, adubação, poda de plantas, grama, mudas de árvores e combate a pragas e insetos);</w:t>
      </w:r>
    </w:p>
    <w:p w14:paraId="6FA746C8" w14:textId="77777777" w:rsidR="002D4889" w:rsidRDefault="002D4889" w:rsidP="004B21A7">
      <w:pPr>
        <w:numPr>
          <w:ilvl w:val="4"/>
          <w:numId w:val="1"/>
        </w:numPr>
        <w:tabs>
          <w:tab w:val="left" w:pos="426"/>
        </w:tabs>
        <w:suppressAutoHyphens/>
        <w:spacing w:after="120"/>
        <w:ind w:left="993" w:firstLine="0"/>
        <w:jc w:val="both"/>
      </w:pPr>
      <w:r>
        <w:lastRenderedPageBreak/>
        <w:t>Evitar danos, desperdícios e perdas de materiais;</w:t>
      </w:r>
    </w:p>
    <w:p w14:paraId="7F535AA4" w14:textId="77777777" w:rsidR="002D4889" w:rsidRDefault="002D4889" w:rsidP="004B21A7">
      <w:pPr>
        <w:numPr>
          <w:ilvl w:val="4"/>
          <w:numId w:val="1"/>
        </w:numPr>
        <w:tabs>
          <w:tab w:val="left" w:pos="426"/>
        </w:tabs>
        <w:suppressAutoHyphens/>
        <w:spacing w:after="120"/>
        <w:ind w:left="993" w:firstLine="0"/>
        <w:jc w:val="both"/>
      </w:pPr>
      <w:r>
        <w:t>Comunicar, de imediato, qualquer dificuldade, defeito ou estrago que venham a impedir o bom andamento das atividades;</w:t>
      </w:r>
    </w:p>
    <w:p w14:paraId="3BC94CAD" w14:textId="77777777" w:rsidR="002D4889" w:rsidRDefault="002D4889" w:rsidP="004B21A7">
      <w:pPr>
        <w:numPr>
          <w:ilvl w:val="4"/>
          <w:numId w:val="1"/>
        </w:numPr>
        <w:tabs>
          <w:tab w:val="left" w:pos="426"/>
        </w:tabs>
        <w:suppressAutoHyphens/>
        <w:spacing w:after="120"/>
        <w:ind w:left="993" w:firstLine="0"/>
        <w:jc w:val="both"/>
      </w:pPr>
      <w:r>
        <w:t>Auxiliar na manutenção, limpeza e conservação das instalações e equipamentos do prédio;</w:t>
      </w:r>
    </w:p>
    <w:p w14:paraId="348F4F82" w14:textId="77777777" w:rsidR="002D4889" w:rsidRDefault="002D4889" w:rsidP="004B21A7">
      <w:pPr>
        <w:numPr>
          <w:ilvl w:val="4"/>
          <w:numId w:val="1"/>
        </w:numPr>
        <w:tabs>
          <w:tab w:val="left" w:pos="426"/>
        </w:tabs>
        <w:suppressAutoHyphens/>
        <w:spacing w:after="120"/>
        <w:ind w:left="993" w:firstLine="0"/>
        <w:jc w:val="both"/>
      </w:pPr>
      <w:r>
        <w:t>Auxiliar nas tarefas de limpeza em geral, inclusive com remoção de entulhos, resíduos vegetais, folhagens caídas;</w:t>
      </w:r>
    </w:p>
    <w:p w14:paraId="78E9ECB7" w14:textId="77777777" w:rsidR="002D4889" w:rsidRDefault="002D4889" w:rsidP="004B21A7">
      <w:pPr>
        <w:numPr>
          <w:ilvl w:val="4"/>
          <w:numId w:val="1"/>
        </w:numPr>
        <w:tabs>
          <w:tab w:val="left" w:pos="426"/>
        </w:tabs>
        <w:suppressAutoHyphens/>
        <w:spacing w:after="120"/>
        <w:ind w:left="993" w:firstLine="0"/>
        <w:jc w:val="both"/>
      </w:pPr>
      <w:r>
        <w:t>Executar tarefas manuais simples que exijam esforço físico</w:t>
      </w:r>
    </w:p>
    <w:p w14:paraId="412B150D" w14:textId="77777777" w:rsidR="002D4889" w:rsidRDefault="002D4889" w:rsidP="004B21A7">
      <w:pPr>
        <w:numPr>
          <w:ilvl w:val="4"/>
          <w:numId w:val="1"/>
        </w:numPr>
        <w:tabs>
          <w:tab w:val="left" w:pos="426"/>
        </w:tabs>
        <w:suppressAutoHyphens/>
        <w:spacing w:after="120"/>
        <w:ind w:left="993" w:firstLine="0"/>
        <w:jc w:val="both"/>
      </w:pPr>
      <w:r>
        <w:t>Proceder à limpeza das áreas ajardinadas, retirando toda espécie de lixo;</w:t>
      </w:r>
    </w:p>
    <w:p w14:paraId="2CD37535" w14:textId="77777777" w:rsidR="002D4889" w:rsidRDefault="002D4889" w:rsidP="004B21A7">
      <w:pPr>
        <w:numPr>
          <w:ilvl w:val="4"/>
          <w:numId w:val="1"/>
        </w:numPr>
        <w:tabs>
          <w:tab w:val="left" w:pos="426"/>
        </w:tabs>
        <w:suppressAutoHyphens/>
        <w:spacing w:after="120"/>
        <w:ind w:left="993" w:firstLine="0"/>
        <w:jc w:val="both"/>
      </w:pPr>
      <w:r>
        <w:t>Irrigação diária nos jardins no período de estiagem, e sempre que necessário;</w:t>
      </w:r>
    </w:p>
    <w:p w14:paraId="474431CB" w14:textId="77777777" w:rsidR="002D4889" w:rsidRDefault="002D4889" w:rsidP="004B21A7">
      <w:pPr>
        <w:numPr>
          <w:ilvl w:val="4"/>
          <w:numId w:val="1"/>
        </w:numPr>
        <w:tabs>
          <w:tab w:val="left" w:pos="426"/>
        </w:tabs>
        <w:suppressAutoHyphens/>
        <w:spacing w:after="120"/>
        <w:ind w:left="993" w:firstLine="0"/>
        <w:jc w:val="both"/>
      </w:pPr>
      <w:r>
        <w:t>Verificar a necessidade de poda das plantas;</w:t>
      </w:r>
    </w:p>
    <w:p w14:paraId="1E3713C9" w14:textId="77777777" w:rsidR="002D4889" w:rsidRDefault="002D4889" w:rsidP="004B21A7">
      <w:pPr>
        <w:numPr>
          <w:ilvl w:val="4"/>
          <w:numId w:val="1"/>
        </w:numPr>
        <w:tabs>
          <w:tab w:val="left" w:pos="426"/>
        </w:tabs>
        <w:suppressAutoHyphens/>
        <w:spacing w:after="120"/>
        <w:ind w:left="993" w:firstLine="0"/>
        <w:jc w:val="both"/>
      </w:pPr>
      <w:r>
        <w:t>Proceder à limpeza no mato ao redor dos alambrados e mediações do ISB/Coari;</w:t>
      </w:r>
    </w:p>
    <w:p w14:paraId="41FED418" w14:textId="77777777" w:rsidR="002D4889" w:rsidRDefault="002D4889" w:rsidP="004B21A7">
      <w:pPr>
        <w:numPr>
          <w:ilvl w:val="4"/>
          <w:numId w:val="1"/>
        </w:numPr>
        <w:tabs>
          <w:tab w:val="left" w:pos="426"/>
        </w:tabs>
        <w:suppressAutoHyphens/>
        <w:spacing w:after="120"/>
        <w:ind w:left="993" w:firstLine="0"/>
        <w:jc w:val="both"/>
      </w:pPr>
      <w:r>
        <w:t>Executar poda/corte da grama com aplicações de produtos adequados para manutenção do jardim, bem como das plantas e árvores nativas;</w:t>
      </w:r>
    </w:p>
    <w:p w14:paraId="681B80E5" w14:textId="77777777" w:rsidR="002D4889" w:rsidRDefault="002D4889" w:rsidP="004B21A7">
      <w:pPr>
        <w:numPr>
          <w:ilvl w:val="4"/>
          <w:numId w:val="1"/>
        </w:numPr>
        <w:tabs>
          <w:tab w:val="left" w:pos="426"/>
        </w:tabs>
        <w:suppressAutoHyphens/>
        <w:spacing w:after="120"/>
        <w:ind w:left="993" w:firstLine="0"/>
        <w:jc w:val="both"/>
      </w:pPr>
      <w:r>
        <w:t>Executar adubação das plantas e substituição de plantas mortas;</w:t>
      </w:r>
    </w:p>
    <w:p w14:paraId="022CCBC7" w14:textId="77777777" w:rsidR="002D4889" w:rsidRDefault="002D4889" w:rsidP="004B21A7">
      <w:pPr>
        <w:numPr>
          <w:ilvl w:val="4"/>
          <w:numId w:val="1"/>
        </w:numPr>
        <w:tabs>
          <w:tab w:val="left" w:pos="426"/>
        </w:tabs>
        <w:suppressAutoHyphens/>
        <w:spacing w:after="120"/>
        <w:ind w:left="993" w:firstLine="0"/>
        <w:jc w:val="both"/>
      </w:pPr>
      <w:r>
        <w:t>Lubrificar ferramentas;</w:t>
      </w:r>
    </w:p>
    <w:p w14:paraId="0B924B11" w14:textId="77777777" w:rsidR="002D4889" w:rsidRDefault="002D4889" w:rsidP="004B21A7">
      <w:pPr>
        <w:numPr>
          <w:ilvl w:val="4"/>
          <w:numId w:val="1"/>
        </w:numPr>
        <w:tabs>
          <w:tab w:val="left" w:pos="426"/>
        </w:tabs>
        <w:suppressAutoHyphens/>
        <w:spacing w:after="120"/>
        <w:ind w:left="993" w:firstLine="0"/>
        <w:jc w:val="both"/>
      </w:pPr>
      <w:r>
        <w:t>Efetuar a composição e manutenção dos vasos com plantas ornamentais, sempre que solicitado; e</w:t>
      </w:r>
    </w:p>
    <w:p w14:paraId="06568062" w14:textId="77777777" w:rsidR="002D4889" w:rsidRDefault="002D4889" w:rsidP="004B21A7">
      <w:pPr>
        <w:numPr>
          <w:ilvl w:val="4"/>
          <w:numId w:val="1"/>
        </w:numPr>
        <w:tabs>
          <w:tab w:val="left" w:pos="426"/>
        </w:tabs>
        <w:suppressAutoHyphens/>
        <w:spacing w:after="120"/>
        <w:ind w:left="993" w:firstLine="0"/>
        <w:jc w:val="both"/>
        <w:rPr>
          <w:b/>
        </w:rPr>
      </w:pPr>
      <w:r>
        <w:t xml:space="preserve">Executar outras tarefas de mesma natureza e nível de complexidade associadas ao ambiente organizacional. </w:t>
      </w:r>
      <w:r w:rsidRPr="00D6780A">
        <w:rPr>
          <w:b/>
        </w:rPr>
        <w:t>O rol de tarefas listados nos itens acima é apenas exemplificativo, podendo ser exigidas outras atividades não constantes nele, em razão de necessidade e de adequação dos serviços, para que estes atendam a contento à demanda pelos serviços, a critério da Administração.</w:t>
      </w:r>
    </w:p>
    <w:p w14:paraId="2A90A22E" w14:textId="77777777" w:rsidR="002D4889" w:rsidRDefault="002D4889" w:rsidP="004B21A7">
      <w:pPr>
        <w:tabs>
          <w:tab w:val="left" w:pos="426"/>
        </w:tabs>
        <w:suppressAutoHyphens/>
        <w:spacing w:after="120"/>
        <w:ind w:left="993"/>
        <w:jc w:val="both"/>
        <w:rPr>
          <w:b/>
        </w:rPr>
      </w:pPr>
    </w:p>
    <w:p w14:paraId="3F87D25C" w14:textId="77777777" w:rsidR="002D4889" w:rsidRPr="006B7693" w:rsidRDefault="002D4889" w:rsidP="004B21A7">
      <w:pPr>
        <w:numPr>
          <w:ilvl w:val="2"/>
          <w:numId w:val="1"/>
        </w:numPr>
        <w:tabs>
          <w:tab w:val="left" w:pos="426"/>
        </w:tabs>
        <w:suppressAutoHyphens/>
        <w:spacing w:after="120"/>
        <w:ind w:left="1134"/>
        <w:jc w:val="both"/>
        <w:rPr>
          <w:b/>
          <w:u w:val="single"/>
        </w:rPr>
      </w:pPr>
      <w:r w:rsidRPr="006B7693">
        <w:rPr>
          <w:b/>
          <w:u w:val="single"/>
        </w:rPr>
        <w:t>OPERÁRIO RURAL – CBO 6220-20</w:t>
      </w:r>
    </w:p>
    <w:p w14:paraId="589DE8CB" w14:textId="77777777" w:rsidR="002D4889" w:rsidRPr="00D6780A" w:rsidRDefault="002D4889" w:rsidP="004B21A7">
      <w:pPr>
        <w:numPr>
          <w:ilvl w:val="3"/>
          <w:numId w:val="1"/>
        </w:numPr>
        <w:tabs>
          <w:tab w:val="left" w:pos="426"/>
        </w:tabs>
        <w:suppressAutoHyphens/>
        <w:spacing w:after="120"/>
        <w:ind w:left="709" w:firstLine="0"/>
        <w:jc w:val="both"/>
      </w:pPr>
      <w:r w:rsidRPr="00D6780A">
        <w:t xml:space="preserve">De acordo com a Classificação Brasileira de Ocupação – CBO do Ministério do Trabalho e Emprego segue a descrição sumária do código “Colhem policulturas, derriçando café, retirando pés de feijão, leguminosas e tuberosas, batendo feixes de cereais e sementes de flores, bem como cortando a cana. Plantam culturas diversas, introduzindo sementes e mudas em solo, forrado e adubando-as com cobertura vegetal. Cuidam de propriedades rurais. Efetuam preparo de mudas e sementes através da construção de viveiros e canteiros, cujas atividades baseiam-se no transplante e enxertia de espécies vegetais. Realizam tratos culturais, </w:t>
      </w:r>
      <w:proofErr w:type="spellStart"/>
      <w:r w:rsidRPr="00D6780A">
        <w:t>alem</w:t>
      </w:r>
      <w:proofErr w:type="spellEnd"/>
      <w:r w:rsidRPr="00D6780A">
        <w:t xml:space="preserve"> de preparar o solo para plantio”.</w:t>
      </w:r>
    </w:p>
    <w:p w14:paraId="3CF890BC" w14:textId="77777777" w:rsidR="002D4889" w:rsidRDefault="002D4889" w:rsidP="004B21A7">
      <w:pPr>
        <w:numPr>
          <w:ilvl w:val="3"/>
          <w:numId w:val="1"/>
        </w:numPr>
        <w:tabs>
          <w:tab w:val="left" w:pos="426"/>
        </w:tabs>
        <w:suppressAutoHyphens/>
        <w:spacing w:after="120"/>
        <w:ind w:left="709" w:firstLine="0"/>
        <w:jc w:val="both"/>
      </w:pPr>
      <w:r w:rsidRPr="002D4889">
        <w:t>Formação</w:t>
      </w:r>
      <w:r w:rsidRPr="00D6780A">
        <w:rPr>
          <w:b/>
        </w:rPr>
        <w:t xml:space="preserve"> técnica: </w:t>
      </w:r>
      <w:r w:rsidRPr="00D6780A">
        <w:t>Essas ocupações são exercidas por trabalhadores com até a quarta série do ensino fundamental, curso</w:t>
      </w:r>
      <w:r>
        <w:t xml:space="preserve"> para operar roçadeira e prática no posto de trabalho.</w:t>
      </w:r>
    </w:p>
    <w:p w14:paraId="26D53FBC" w14:textId="77777777" w:rsidR="002D4889" w:rsidRDefault="002D4889" w:rsidP="004B21A7">
      <w:pPr>
        <w:numPr>
          <w:ilvl w:val="3"/>
          <w:numId w:val="1"/>
        </w:numPr>
        <w:tabs>
          <w:tab w:val="left" w:pos="426"/>
        </w:tabs>
        <w:suppressAutoHyphens/>
        <w:spacing w:after="120"/>
        <w:ind w:left="1418" w:hanging="709"/>
        <w:jc w:val="both"/>
        <w:rPr>
          <w:b/>
        </w:rPr>
      </w:pPr>
      <w:r>
        <w:rPr>
          <w:b/>
        </w:rPr>
        <w:t>Atividades Básicas e atribuições do Cargo de Operário Rural:</w:t>
      </w:r>
    </w:p>
    <w:p w14:paraId="5DFAD50E" w14:textId="77777777" w:rsidR="002D4889" w:rsidRDefault="002D4889" w:rsidP="004B21A7">
      <w:pPr>
        <w:numPr>
          <w:ilvl w:val="4"/>
          <w:numId w:val="1"/>
        </w:numPr>
        <w:tabs>
          <w:tab w:val="left" w:pos="426"/>
        </w:tabs>
        <w:suppressAutoHyphens/>
        <w:spacing w:after="120"/>
        <w:ind w:left="993" w:firstLine="0"/>
        <w:jc w:val="both"/>
      </w:pPr>
      <w:r>
        <w:t xml:space="preserve">Apresentar-se devidamente uniformizado (a). Na identificação funcional (crachá) deverá constar, no mínimo, o nome da Contratada, o nome do empregado, o cargo ocupado, o número de identidade e fotografia recente do empregado; </w:t>
      </w:r>
    </w:p>
    <w:p w14:paraId="7ACC580B" w14:textId="77777777" w:rsidR="002D4889" w:rsidRDefault="002D4889" w:rsidP="004B21A7">
      <w:pPr>
        <w:numPr>
          <w:ilvl w:val="4"/>
          <w:numId w:val="1"/>
        </w:numPr>
        <w:tabs>
          <w:tab w:val="left" w:pos="426"/>
        </w:tabs>
        <w:suppressAutoHyphens/>
        <w:spacing w:after="120"/>
        <w:ind w:left="993" w:firstLine="0"/>
        <w:jc w:val="both"/>
      </w:pPr>
      <w:r>
        <w:t>Tratar as pessoas com urbanidade e respeito, oferecendo cordialidade, por ocasiões do atendimento dos servidores, discentes e visitantes;</w:t>
      </w:r>
    </w:p>
    <w:p w14:paraId="0C5A95A9" w14:textId="77777777" w:rsidR="002D4889" w:rsidRDefault="002D4889" w:rsidP="004B21A7">
      <w:pPr>
        <w:numPr>
          <w:ilvl w:val="4"/>
          <w:numId w:val="1"/>
        </w:numPr>
        <w:tabs>
          <w:tab w:val="left" w:pos="426"/>
        </w:tabs>
        <w:suppressAutoHyphens/>
        <w:spacing w:after="120"/>
        <w:ind w:left="993" w:firstLine="0"/>
        <w:jc w:val="both"/>
      </w:pPr>
      <w:r>
        <w:t>Abster-se por completo, da execução de quaisquer outras atividades alheias ás suas obrigações, durante o horário em que estiver prestando serviço;</w:t>
      </w:r>
    </w:p>
    <w:p w14:paraId="0A2C2B05" w14:textId="77777777" w:rsidR="002D4889" w:rsidRDefault="002D4889" w:rsidP="004B21A7">
      <w:pPr>
        <w:numPr>
          <w:ilvl w:val="4"/>
          <w:numId w:val="1"/>
        </w:numPr>
        <w:tabs>
          <w:tab w:val="left" w:pos="426"/>
        </w:tabs>
        <w:suppressAutoHyphens/>
        <w:spacing w:after="120"/>
        <w:ind w:left="993" w:firstLine="0"/>
        <w:jc w:val="both"/>
      </w:pPr>
      <w:r>
        <w:t>Avisar a empresa com 24hs de antecedência quando tiver necessidades de faltar serviço;</w:t>
      </w:r>
    </w:p>
    <w:p w14:paraId="5B7B2240" w14:textId="77777777" w:rsidR="002D4889" w:rsidRDefault="002D4889" w:rsidP="004B21A7">
      <w:pPr>
        <w:numPr>
          <w:ilvl w:val="4"/>
          <w:numId w:val="1"/>
        </w:numPr>
        <w:tabs>
          <w:tab w:val="left" w:pos="426"/>
        </w:tabs>
        <w:suppressAutoHyphens/>
        <w:spacing w:after="120"/>
        <w:ind w:left="993" w:firstLine="0"/>
        <w:jc w:val="both"/>
      </w:pPr>
      <w:r>
        <w:t>Não abordar autoridades, ou servidores, para tratar de assuntos particulares. De serviço ou atinentes ao contrato, exceto se for membro da comissão de fiscalização;</w:t>
      </w:r>
    </w:p>
    <w:p w14:paraId="1DDDDD60" w14:textId="77777777" w:rsidR="002D4889" w:rsidRDefault="002D4889" w:rsidP="004B21A7">
      <w:pPr>
        <w:numPr>
          <w:ilvl w:val="4"/>
          <w:numId w:val="1"/>
        </w:numPr>
        <w:tabs>
          <w:tab w:val="left" w:pos="426"/>
        </w:tabs>
        <w:suppressAutoHyphens/>
        <w:spacing w:after="120"/>
        <w:ind w:left="993" w:firstLine="0"/>
        <w:jc w:val="both"/>
      </w:pPr>
      <w:r>
        <w:t>Permanecer nos postos de serviço, durante a jornada de trabalho, à disposição do ISB/Coari e atender as tarefas solicitadas pela Administração;</w:t>
      </w:r>
    </w:p>
    <w:p w14:paraId="63826378" w14:textId="77777777" w:rsidR="002D4889" w:rsidRDefault="002D4889" w:rsidP="004B21A7">
      <w:pPr>
        <w:numPr>
          <w:ilvl w:val="4"/>
          <w:numId w:val="1"/>
        </w:numPr>
        <w:tabs>
          <w:tab w:val="left" w:pos="426"/>
        </w:tabs>
        <w:suppressAutoHyphens/>
        <w:spacing w:after="120"/>
        <w:ind w:left="993" w:firstLine="0"/>
        <w:jc w:val="both"/>
      </w:pPr>
      <w:r>
        <w:t>Utilizar os materiais e os equipamentos necessário à execução dos serviços, conforme estimativa do Termo de referência;</w:t>
      </w:r>
    </w:p>
    <w:p w14:paraId="1C2EEA42" w14:textId="77777777" w:rsidR="002D4889" w:rsidRDefault="002D4889" w:rsidP="004B21A7">
      <w:pPr>
        <w:numPr>
          <w:ilvl w:val="4"/>
          <w:numId w:val="1"/>
        </w:numPr>
        <w:tabs>
          <w:tab w:val="left" w:pos="426"/>
        </w:tabs>
        <w:suppressAutoHyphens/>
        <w:spacing w:after="120"/>
        <w:ind w:left="993" w:firstLine="0"/>
        <w:jc w:val="both"/>
      </w:pPr>
      <w:r>
        <w:t>Zelar pela qualidade do serviço e fiel cumprimento das normas;</w:t>
      </w:r>
    </w:p>
    <w:p w14:paraId="4EDD9C86" w14:textId="77777777" w:rsidR="002D4889" w:rsidRDefault="002D4889" w:rsidP="004B21A7">
      <w:pPr>
        <w:numPr>
          <w:ilvl w:val="4"/>
          <w:numId w:val="1"/>
        </w:numPr>
        <w:tabs>
          <w:tab w:val="left" w:pos="426"/>
        </w:tabs>
        <w:suppressAutoHyphens/>
        <w:spacing w:after="120"/>
        <w:ind w:left="993" w:firstLine="0"/>
        <w:jc w:val="both"/>
      </w:pPr>
      <w:r>
        <w:t xml:space="preserve">Preparar o solo para plantio e manejar área de </w:t>
      </w:r>
      <w:proofErr w:type="spellStart"/>
      <w:r>
        <w:t>cutivo</w:t>
      </w:r>
      <w:proofErr w:type="spellEnd"/>
      <w:r>
        <w:t>;</w:t>
      </w:r>
    </w:p>
    <w:p w14:paraId="26CAA383" w14:textId="77777777" w:rsidR="002D4889" w:rsidRDefault="002D4889" w:rsidP="004B21A7">
      <w:pPr>
        <w:numPr>
          <w:ilvl w:val="4"/>
          <w:numId w:val="1"/>
        </w:numPr>
        <w:tabs>
          <w:tab w:val="left" w:pos="426"/>
        </w:tabs>
        <w:suppressAutoHyphens/>
        <w:spacing w:after="120"/>
        <w:ind w:left="993" w:firstLine="0"/>
        <w:jc w:val="both"/>
      </w:pPr>
      <w:r>
        <w:lastRenderedPageBreak/>
        <w:t>Efetuar manutenção na propriedade rural;</w:t>
      </w:r>
    </w:p>
    <w:p w14:paraId="46EFA278" w14:textId="77777777" w:rsidR="002D4889" w:rsidRDefault="002D4889" w:rsidP="004B21A7">
      <w:pPr>
        <w:numPr>
          <w:ilvl w:val="4"/>
          <w:numId w:val="1"/>
        </w:numPr>
        <w:tabs>
          <w:tab w:val="left" w:pos="426"/>
        </w:tabs>
        <w:suppressAutoHyphens/>
        <w:spacing w:after="120"/>
        <w:ind w:left="993" w:firstLine="0"/>
        <w:jc w:val="both"/>
      </w:pPr>
      <w:r>
        <w:t>Beneficiar e organizar produtos agrícolas agropecuários para pesquisa;</w:t>
      </w:r>
    </w:p>
    <w:p w14:paraId="7238B32D" w14:textId="77777777" w:rsidR="002D4889" w:rsidRDefault="002D4889" w:rsidP="004B21A7">
      <w:pPr>
        <w:numPr>
          <w:ilvl w:val="4"/>
          <w:numId w:val="1"/>
        </w:numPr>
        <w:tabs>
          <w:tab w:val="left" w:pos="426"/>
        </w:tabs>
        <w:suppressAutoHyphens/>
        <w:spacing w:after="120"/>
        <w:ind w:left="993" w:firstLine="0"/>
        <w:jc w:val="both"/>
      </w:pPr>
      <w:r>
        <w:t>Capinar, abrir valas, quebrar pedras, varrer e/ou rastelar logradouros;</w:t>
      </w:r>
    </w:p>
    <w:p w14:paraId="043EC089" w14:textId="77777777" w:rsidR="002D4889" w:rsidRDefault="002D4889" w:rsidP="004B21A7">
      <w:pPr>
        <w:numPr>
          <w:ilvl w:val="4"/>
          <w:numId w:val="1"/>
        </w:numPr>
        <w:tabs>
          <w:tab w:val="left" w:pos="426"/>
        </w:tabs>
        <w:suppressAutoHyphens/>
        <w:spacing w:after="120"/>
        <w:ind w:left="993" w:firstLine="0"/>
        <w:jc w:val="both"/>
      </w:pPr>
      <w:r>
        <w:t>Zelar pela conservação dos logradouros e indicar os preparos a serem feitos, quando for o caso;</w:t>
      </w:r>
    </w:p>
    <w:p w14:paraId="766CEC8E" w14:textId="77777777" w:rsidR="002D4889" w:rsidRPr="00A262C1" w:rsidRDefault="002D4889" w:rsidP="004B21A7">
      <w:pPr>
        <w:numPr>
          <w:ilvl w:val="4"/>
          <w:numId w:val="1"/>
        </w:numPr>
        <w:tabs>
          <w:tab w:val="left" w:pos="426"/>
        </w:tabs>
        <w:suppressAutoHyphens/>
        <w:spacing w:after="120"/>
        <w:ind w:left="993" w:firstLine="0"/>
        <w:jc w:val="both"/>
      </w:pPr>
      <w:r>
        <w:t>Carregar, descarregar, empilhar e transportar materiais e equipamentos de pequenos e médio porte e peso;</w:t>
      </w:r>
    </w:p>
    <w:p w14:paraId="4BBC0AE8" w14:textId="77777777" w:rsidR="002D4889" w:rsidRDefault="002D4889" w:rsidP="004B21A7">
      <w:pPr>
        <w:numPr>
          <w:ilvl w:val="4"/>
          <w:numId w:val="1"/>
        </w:numPr>
        <w:tabs>
          <w:tab w:val="left" w:pos="426"/>
        </w:tabs>
        <w:suppressAutoHyphens/>
        <w:spacing w:after="120"/>
        <w:ind w:left="993" w:firstLine="0"/>
        <w:jc w:val="both"/>
      </w:pPr>
      <w:r>
        <w:t>Plantar, regar, adubar, podar e realizar a aplicação de agrotóxico, obedecendo aos preceitos de segurança nos trabalhos definidos por Lei;</w:t>
      </w:r>
    </w:p>
    <w:p w14:paraId="07FB41EC" w14:textId="77777777" w:rsidR="002D4889" w:rsidRDefault="002D4889" w:rsidP="004B21A7">
      <w:pPr>
        <w:numPr>
          <w:ilvl w:val="4"/>
          <w:numId w:val="1"/>
        </w:numPr>
        <w:tabs>
          <w:tab w:val="left" w:pos="426"/>
        </w:tabs>
        <w:suppressAutoHyphens/>
        <w:spacing w:after="120"/>
        <w:ind w:left="993" w:firstLine="0"/>
        <w:jc w:val="both"/>
      </w:pPr>
      <w:r>
        <w:t>Cuidar de hortas;</w:t>
      </w:r>
    </w:p>
    <w:p w14:paraId="4D1CB3D4" w14:textId="77777777" w:rsidR="002D4889" w:rsidRDefault="002D4889" w:rsidP="004B21A7">
      <w:pPr>
        <w:numPr>
          <w:ilvl w:val="4"/>
          <w:numId w:val="1"/>
        </w:numPr>
        <w:tabs>
          <w:tab w:val="left" w:pos="426"/>
        </w:tabs>
        <w:suppressAutoHyphens/>
        <w:spacing w:after="120"/>
        <w:ind w:left="993" w:firstLine="0"/>
        <w:jc w:val="both"/>
      </w:pPr>
      <w:r>
        <w:t>Cuidar de animais de propriedade e/ou que estejam sob a responsabilidade do campus, de acordo com instruções e/ou treinamentos repassados pelos responsáveis pelo setor em que estiver desempenhando a atividade;</w:t>
      </w:r>
    </w:p>
    <w:p w14:paraId="612BB596" w14:textId="77777777" w:rsidR="002D4889" w:rsidRDefault="002D4889" w:rsidP="004B21A7">
      <w:pPr>
        <w:numPr>
          <w:ilvl w:val="4"/>
          <w:numId w:val="1"/>
        </w:numPr>
        <w:tabs>
          <w:tab w:val="left" w:pos="426"/>
        </w:tabs>
        <w:suppressAutoHyphens/>
        <w:spacing w:after="120"/>
        <w:ind w:left="993" w:firstLine="0"/>
        <w:jc w:val="both"/>
      </w:pPr>
      <w:r>
        <w:t>Sob orientação de veterinários e técnicos, cuidar da saúde dos animais;</w:t>
      </w:r>
    </w:p>
    <w:p w14:paraId="64E23912" w14:textId="77777777" w:rsidR="002D4889" w:rsidRDefault="002D4889" w:rsidP="004B21A7">
      <w:pPr>
        <w:numPr>
          <w:ilvl w:val="4"/>
          <w:numId w:val="1"/>
        </w:numPr>
        <w:tabs>
          <w:tab w:val="left" w:pos="426"/>
        </w:tabs>
        <w:suppressAutoHyphens/>
        <w:spacing w:after="120"/>
        <w:ind w:left="993" w:firstLine="0"/>
        <w:jc w:val="both"/>
      </w:pPr>
      <w:r>
        <w:t xml:space="preserve">Zelar pela limpeza das dependências dos diversos locais de trabalho;                               </w:t>
      </w:r>
    </w:p>
    <w:p w14:paraId="55B451DC" w14:textId="77777777" w:rsidR="002D4889" w:rsidRDefault="002D4889" w:rsidP="004B21A7">
      <w:pPr>
        <w:numPr>
          <w:ilvl w:val="4"/>
          <w:numId w:val="1"/>
        </w:numPr>
        <w:tabs>
          <w:tab w:val="left" w:pos="426"/>
        </w:tabs>
        <w:suppressAutoHyphens/>
        <w:spacing w:after="120"/>
        <w:ind w:left="993" w:firstLine="0"/>
        <w:jc w:val="both"/>
      </w:pPr>
      <w:r>
        <w:t>Ser responsável por equipamentos, materiais, máquinas, instrumentos e ferramentas sob sua responsabilidade direta ou indireta;</w:t>
      </w:r>
    </w:p>
    <w:p w14:paraId="01B55B76" w14:textId="77777777" w:rsidR="002D4889" w:rsidRDefault="002D4889" w:rsidP="004B21A7">
      <w:pPr>
        <w:numPr>
          <w:ilvl w:val="4"/>
          <w:numId w:val="1"/>
        </w:numPr>
        <w:tabs>
          <w:tab w:val="left" w:pos="426"/>
        </w:tabs>
        <w:suppressAutoHyphens/>
        <w:spacing w:after="120"/>
        <w:ind w:left="993" w:firstLine="0"/>
        <w:jc w:val="both"/>
      </w:pPr>
      <w:r>
        <w:t>Ter iniciativa e contribuir para o bom funcionamento da unidade em que estiver desempenhado as suas tarefas;</w:t>
      </w:r>
    </w:p>
    <w:p w14:paraId="25827EFB" w14:textId="77777777" w:rsidR="002D4889" w:rsidRDefault="002D4889" w:rsidP="004B21A7">
      <w:pPr>
        <w:numPr>
          <w:ilvl w:val="4"/>
          <w:numId w:val="1"/>
        </w:numPr>
        <w:tabs>
          <w:tab w:val="left" w:pos="426"/>
        </w:tabs>
        <w:suppressAutoHyphens/>
        <w:spacing w:after="120"/>
        <w:ind w:left="993" w:firstLine="0"/>
        <w:jc w:val="both"/>
      </w:pPr>
      <w:r>
        <w:t>Evitar danos, desperdícios e perdas de materiais;</w:t>
      </w:r>
    </w:p>
    <w:p w14:paraId="1A4E371C" w14:textId="77777777" w:rsidR="002D4889" w:rsidRDefault="002D4889" w:rsidP="004B21A7">
      <w:pPr>
        <w:numPr>
          <w:ilvl w:val="4"/>
          <w:numId w:val="1"/>
        </w:numPr>
        <w:tabs>
          <w:tab w:val="left" w:pos="426"/>
        </w:tabs>
        <w:suppressAutoHyphens/>
        <w:spacing w:after="120"/>
        <w:ind w:left="993" w:firstLine="0"/>
        <w:jc w:val="both"/>
      </w:pPr>
      <w:r>
        <w:t xml:space="preserve">Manter- se no posto de serviços sem dele se afastar, a não ser por autorização do Gestor do Contrato; </w:t>
      </w:r>
    </w:p>
    <w:p w14:paraId="45A4E212" w14:textId="77777777" w:rsidR="002D4889" w:rsidRDefault="002D4889" w:rsidP="004B21A7">
      <w:pPr>
        <w:numPr>
          <w:ilvl w:val="4"/>
          <w:numId w:val="1"/>
        </w:numPr>
        <w:tabs>
          <w:tab w:val="left" w:pos="426"/>
        </w:tabs>
        <w:suppressAutoHyphens/>
        <w:spacing w:after="120"/>
        <w:ind w:left="993" w:firstLine="0"/>
        <w:jc w:val="both"/>
      </w:pPr>
      <w:r>
        <w:t>Zelar pela guarde e conservação dos materiais e equipamentos de trabalho;</w:t>
      </w:r>
    </w:p>
    <w:p w14:paraId="523389F3" w14:textId="3FAD8988" w:rsidR="0082594B" w:rsidRDefault="002D4889" w:rsidP="004B21A7">
      <w:pPr>
        <w:numPr>
          <w:ilvl w:val="4"/>
          <w:numId w:val="1"/>
        </w:numPr>
        <w:tabs>
          <w:tab w:val="left" w:pos="426"/>
        </w:tabs>
        <w:suppressAutoHyphens/>
        <w:spacing w:after="120"/>
        <w:ind w:left="993" w:firstLine="0"/>
        <w:jc w:val="both"/>
      </w:pPr>
      <w:r>
        <w:t>Executar outras tarefas da mesma natureza e nível de complexidade associados ao ambiente organizacional.</w:t>
      </w:r>
    </w:p>
    <w:p w14:paraId="23B11ED6" w14:textId="77777777" w:rsidR="006302CE" w:rsidRDefault="006302CE" w:rsidP="004B21A7">
      <w:pPr>
        <w:tabs>
          <w:tab w:val="left" w:pos="426"/>
        </w:tabs>
        <w:suppressAutoHyphens/>
        <w:spacing w:after="120"/>
        <w:ind w:left="3200"/>
        <w:jc w:val="both"/>
      </w:pPr>
    </w:p>
    <w:p w14:paraId="4EC4075D" w14:textId="675158E0" w:rsidR="006302CE" w:rsidRPr="00AF4D9E" w:rsidRDefault="006302CE" w:rsidP="004B21A7">
      <w:pPr>
        <w:numPr>
          <w:ilvl w:val="2"/>
          <w:numId w:val="1"/>
        </w:numPr>
        <w:tabs>
          <w:tab w:val="left" w:pos="426"/>
        </w:tabs>
        <w:suppressAutoHyphens/>
        <w:spacing w:after="120"/>
        <w:ind w:left="1134"/>
        <w:jc w:val="both"/>
        <w:rPr>
          <w:b/>
          <w:u w:val="single"/>
        </w:rPr>
      </w:pPr>
      <w:r w:rsidRPr="00AF4D9E">
        <w:rPr>
          <w:b/>
          <w:u w:val="single"/>
        </w:rPr>
        <w:t>ENCARREGADO</w:t>
      </w:r>
      <w:r w:rsidR="00AF4D9E" w:rsidRPr="00AF4D9E">
        <w:rPr>
          <w:b/>
          <w:u w:val="single"/>
        </w:rPr>
        <w:t xml:space="preserve"> DE SERVIÇOS CBO  4101-05</w:t>
      </w:r>
    </w:p>
    <w:p w14:paraId="515B573F" w14:textId="77777777" w:rsid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Pr>
          <w:rFonts w:cs="Arial"/>
          <w:szCs w:val="20"/>
        </w:rPr>
        <w:t>Supervisionar rotinas administrativas;</w:t>
      </w:r>
    </w:p>
    <w:p w14:paraId="382EEB45" w14:textId="77777777" w:rsid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Pr>
          <w:rFonts w:cs="Arial"/>
          <w:szCs w:val="20"/>
        </w:rPr>
        <w:t>Chefiar/Gerenciar diretamente a equipe de terceirizados;</w:t>
      </w:r>
    </w:p>
    <w:p w14:paraId="7B0498AB" w14:textId="77777777" w:rsid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Pr>
          <w:rFonts w:cs="Arial"/>
          <w:szCs w:val="20"/>
        </w:rPr>
        <w:t>Coordenar os serviços gerais referentes ao objeto desta licitação;</w:t>
      </w:r>
    </w:p>
    <w:p w14:paraId="7A61D9D2" w14:textId="77777777" w:rsid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Pr>
          <w:rFonts w:cs="Arial"/>
          <w:szCs w:val="20"/>
        </w:rPr>
        <w:t>Administrar recursos humanos, bens patrimoniais e materiais de consumo;</w:t>
      </w:r>
    </w:p>
    <w:p w14:paraId="16EE3751" w14:textId="77777777" w:rsid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Pr>
          <w:rFonts w:cs="Arial"/>
          <w:szCs w:val="20"/>
        </w:rPr>
        <w:t>Organizar documentos e correspondências;</w:t>
      </w:r>
    </w:p>
    <w:p w14:paraId="44C169C5"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Zelar para que os auxiliares de limpeza portem crachás de identificação;</w:t>
      </w:r>
    </w:p>
    <w:p w14:paraId="4B0383A8"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Verificar a utilização de uniformes;</w:t>
      </w:r>
    </w:p>
    <w:p w14:paraId="60DE9CBF"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Ter pleno conhecimento das atividades realizadas pelos auxiliares de limpeza;</w:t>
      </w:r>
    </w:p>
    <w:p w14:paraId="6D6CEF9A" w14:textId="3FBA3404"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Controlar diariamente a assiduidade e pontualidade da equipe sob sua responsabilidade;</w:t>
      </w:r>
    </w:p>
    <w:p w14:paraId="35FAD4BB"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Controlar, diariamente, a frequência e a pontualidade dos funcionários, por meio de sistema de registro de ponto eletrônico cujas diretrizes estão estabelecidas na Portaria MTE nº 1510/2009, bem como as ocorrências do posto de trabalho em que os mesmos estiverem prestando seus serviços, devendo apresentar a fiscalização os registros de acordo com a necessidade.</w:t>
      </w:r>
    </w:p>
    <w:p w14:paraId="72BFCA98"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Orientar as atividades dos outros funcionários alocados nos diversos locais de prestação dos serviços;</w:t>
      </w:r>
    </w:p>
    <w:p w14:paraId="2BF69639"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Visitar todos os postos de trabalho verificando a prestação do serviço, no mínimo 03 vezes por semana ou sempre que necessário;</w:t>
      </w:r>
    </w:p>
    <w:p w14:paraId="18D41526"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Verificar com os usuários a avaliação do serviço;</w:t>
      </w:r>
    </w:p>
    <w:p w14:paraId="6984A16B"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 xml:space="preserve">Manter atualizada a relação nominal dos funcionários designados para a prestação dos serviços, </w:t>
      </w:r>
      <w:r w:rsidRPr="006302CE">
        <w:rPr>
          <w:rFonts w:cs="Arial"/>
          <w:szCs w:val="20"/>
        </w:rPr>
        <w:lastRenderedPageBreak/>
        <w:t>comunicando ao fiscal do contrato qualquer alteração;</w:t>
      </w:r>
    </w:p>
    <w:p w14:paraId="2031864D"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Tomar as medidas necessárias ao atendimento dos seus funcionários em situações de emergência;</w:t>
      </w:r>
    </w:p>
    <w:p w14:paraId="26F9F830"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Receber e atender as solicitações dos encarregados quanto à: substituição/reposição de funcionários, uniformes, materiais de limpeza/equipamentos etc.;</w:t>
      </w:r>
    </w:p>
    <w:p w14:paraId="5EB31676"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Ter pleno conhecimento das atividades realizadas pelos funcionários;</w:t>
      </w:r>
    </w:p>
    <w:p w14:paraId="1771A295"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Controlar diariamente a assiduidade e pontualidade dos funcionários sob sua responsabilidade e comunicar, imediatamente, ao fiscal do contrato todas as faltas, atrasos etc.;</w:t>
      </w:r>
    </w:p>
    <w:p w14:paraId="56C7D150"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Prestar informações ao fiscal do contrato;</w:t>
      </w:r>
    </w:p>
    <w:p w14:paraId="4AB5D0A4"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Atender prontamente as solicitações da CONTRATANTE;</w:t>
      </w:r>
    </w:p>
    <w:p w14:paraId="3C11F09B" w14:textId="77777777"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Tomar ciência dos relatórios de fiscalização, ofícios, atas de reunião e outros documentos que se fizerem necessários à eficaz comunicação entre a CONTRATADA e a CONTRATANTE;</w:t>
      </w:r>
    </w:p>
    <w:p w14:paraId="5CF8C5AB" w14:textId="5D28CEEC" w:rsidR="006302CE" w:rsidRPr="006302CE" w:rsidRDefault="006302CE" w:rsidP="006D0EE7">
      <w:pPr>
        <w:pStyle w:val="PargrafodaLista"/>
        <w:widowControl w:val="0"/>
        <w:numPr>
          <w:ilvl w:val="2"/>
          <w:numId w:val="1"/>
        </w:numPr>
        <w:tabs>
          <w:tab w:val="left" w:pos="426"/>
          <w:tab w:val="left" w:pos="1560"/>
        </w:tabs>
        <w:autoSpaceDE w:val="0"/>
        <w:autoSpaceDN w:val="0"/>
        <w:spacing w:before="145" w:line="249" w:lineRule="auto"/>
        <w:ind w:left="567" w:right="72" w:firstLine="0"/>
        <w:contextualSpacing w:val="0"/>
        <w:jc w:val="both"/>
        <w:rPr>
          <w:rFonts w:cs="Arial"/>
          <w:szCs w:val="20"/>
        </w:rPr>
      </w:pPr>
      <w:r w:rsidRPr="006302CE">
        <w:rPr>
          <w:rFonts w:cs="Arial"/>
          <w:szCs w:val="20"/>
        </w:rPr>
        <w:t>Comunicar o fiscal do contrato sobre as ocorrências cujas soluções não sejam de sua alçada e que possam acarretar dificuldades no desenvolvimento dos serviços;</w:t>
      </w:r>
    </w:p>
    <w:p w14:paraId="7F8208B5" w14:textId="77777777" w:rsidR="002D4889" w:rsidRPr="002D4889" w:rsidRDefault="002D4889" w:rsidP="004B21A7">
      <w:pPr>
        <w:tabs>
          <w:tab w:val="left" w:pos="426"/>
        </w:tabs>
        <w:suppressAutoHyphens/>
        <w:spacing w:after="120"/>
        <w:ind w:left="993"/>
        <w:jc w:val="both"/>
      </w:pPr>
    </w:p>
    <w:p w14:paraId="5431FC43" w14:textId="6683DA1E" w:rsidR="0060468B" w:rsidRPr="009E5A39" w:rsidRDefault="0060468B" w:rsidP="004B21A7">
      <w:pPr>
        <w:numPr>
          <w:ilvl w:val="1"/>
          <w:numId w:val="1"/>
        </w:numPr>
        <w:tabs>
          <w:tab w:val="left" w:pos="426"/>
        </w:tabs>
        <w:suppressAutoHyphens/>
        <w:spacing w:after="120"/>
        <w:jc w:val="both"/>
        <w:rPr>
          <w:rFonts w:cs="Arial"/>
          <w:color w:val="000000" w:themeColor="text1"/>
          <w:szCs w:val="20"/>
        </w:rPr>
      </w:pPr>
      <w:r w:rsidRPr="009E5A39">
        <w:rPr>
          <w:rFonts w:cs="Arial"/>
          <w:color w:val="000000" w:themeColor="text1"/>
          <w:szCs w:val="20"/>
        </w:rPr>
        <w:t>As descrições da CBO acima não são exaustivas ou vinculatórias, tendo a Administração a faculdade de deixar de exigir algumas das atividades exemplificadas de acordo com sua conveniência, ou determinar outras atribuições assemelhadas desde que pertinentes ao tipo de atividade e obedecida a legislação trabalhista.</w:t>
      </w:r>
    </w:p>
    <w:p w14:paraId="1E4021B2" w14:textId="77777777" w:rsidR="0082594B" w:rsidRPr="009E5A39" w:rsidRDefault="0082594B" w:rsidP="004B21A7">
      <w:pPr>
        <w:numPr>
          <w:ilvl w:val="1"/>
          <w:numId w:val="1"/>
        </w:numPr>
        <w:tabs>
          <w:tab w:val="left" w:pos="426"/>
        </w:tabs>
        <w:suppressAutoHyphens/>
        <w:spacing w:after="120"/>
        <w:jc w:val="both"/>
        <w:rPr>
          <w:rFonts w:cs="Arial"/>
          <w:color w:val="000000" w:themeColor="text1"/>
          <w:szCs w:val="20"/>
        </w:rPr>
      </w:pPr>
      <w:r w:rsidRPr="009E5A39">
        <w:rPr>
          <w:rFonts w:cs="Arial"/>
          <w:color w:val="000000" w:themeColor="text1"/>
          <w:szCs w:val="20"/>
        </w:rPr>
        <w:t>Declaração do licitante de que tem pleno conhecimento das condições necessárias para a prestação do serviço.</w:t>
      </w:r>
    </w:p>
    <w:p w14:paraId="7CA95935" w14:textId="0E3E1B79" w:rsidR="00C05973" w:rsidRPr="009E5A39" w:rsidRDefault="0082594B" w:rsidP="004B21A7">
      <w:pPr>
        <w:numPr>
          <w:ilvl w:val="1"/>
          <w:numId w:val="1"/>
        </w:numPr>
        <w:tabs>
          <w:tab w:val="left" w:pos="426"/>
        </w:tabs>
        <w:suppressAutoHyphens/>
        <w:spacing w:after="120"/>
        <w:jc w:val="both"/>
        <w:rPr>
          <w:rFonts w:cs="Arial"/>
          <w:color w:val="000000" w:themeColor="text1"/>
          <w:szCs w:val="20"/>
        </w:rPr>
      </w:pPr>
      <w:r w:rsidRPr="009E5A39">
        <w:rPr>
          <w:rFonts w:cs="Arial"/>
          <w:color w:val="000000" w:themeColor="text1"/>
          <w:szCs w:val="20"/>
        </w:rPr>
        <w:t xml:space="preserve">As obrigações da Contratada e Contratante estão previstas neste </w:t>
      </w:r>
      <w:r w:rsidR="00C05973" w:rsidRPr="009E5A39">
        <w:rPr>
          <w:rFonts w:cs="Arial"/>
          <w:color w:val="000000" w:themeColor="text1"/>
          <w:szCs w:val="20"/>
        </w:rPr>
        <w:t>Termo de Referência.</w:t>
      </w:r>
    </w:p>
    <w:p w14:paraId="49BFED7B" w14:textId="77777777" w:rsidR="009936C7" w:rsidRPr="009E5A39" w:rsidRDefault="009936C7" w:rsidP="004B21A7">
      <w:pPr>
        <w:pStyle w:val="PargrafodaLista"/>
        <w:widowControl w:val="0"/>
        <w:numPr>
          <w:ilvl w:val="2"/>
          <w:numId w:val="1"/>
        </w:numPr>
        <w:tabs>
          <w:tab w:val="left" w:pos="426"/>
        </w:tabs>
        <w:autoSpaceDE w:val="0"/>
        <w:autoSpaceDN w:val="0"/>
        <w:spacing w:before="145" w:line="249" w:lineRule="auto"/>
        <w:ind w:left="993" w:right="72" w:firstLine="0"/>
        <w:contextualSpacing w:val="0"/>
        <w:jc w:val="both"/>
        <w:rPr>
          <w:rFonts w:cs="Arial"/>
          <w:szCs w:val="20"/>
        </w:rPr>
      </w:pPr>
      <w:r w:rsidRPr="009E5A39">
        <w:rPr>
          <w:rFonts w:cs="Arial"/>
          <w:szCs w:val="20"/>
        </w:rPr>
        <w:t>A contratada deverá manter sede, filial ou escritório na cidade onde se realizarão os serviços, na cidade de Coari - AM, dispondo de capacidade operacional para receber e solucionar qualquer demanda da Contratante, bem como realizar todos os procedimentos pertinentes à seleção, treinamento, admissão e demissão dos funcionários.</w:t>
      </w:r>
    </w:p>
    <w:p w14:paraId="63066A5D" w14:textId="77777777" w:rsidR="009936C7" w:rsidRPr="009E5A39" w:rsidRDefault="009936C7" w:rsidP="004B21A7">
      <w:pPr>
        <w:pStyle w:val="PargrafodaLista"/>
        <w:widowControl w:val="0"/>
        <w:numPr>
          <w:ilvl w:val="2"/>
          <w:numId w:val="1"/>
        </w:numPr>
        <w:tabs>
          <w:tab w:val="left" w:pos="426"/>
        </w:tabs>
        <w:autoSpaceDE w:val="0"/>
        <w:autoSpaceDN w:val="0"/>
        <w:spacing w:before="145" w:line="249" w:lineRule="auto"/>
        <w:ind w:left="993" w:right="72" w:firstLine="0"/>
        <w:contextualSpacing w:val="0"/>
        <w:jc w:val="both"/>
        <w:rPr>
          <w:rFonts w:cs="Arial"/>
          <w:szCs w:val="20"/>
        </w:rPr>
      </w:pPr>
      <w:r w:rsidRPr="009E5A39">
        <w:rPr>
          <w:rFonts w:cs="Arial"/>
          <w:szCs w:val="20"/>
        </w:rPr>
        <w:t>A contratada deverá apresentar os seguintes laudos:</w:t>
      </w:r>
    </w:p>
    <w:p w14:paraId="082B5418" w14:textId="77777777" w:rsidR="009936C7" w:rsidRPr="009E5A39" w:rsidRDefault="009936C7" w:rsidP="004B21A7">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9E5A39">
        <w:rPr>
          <w:rFonts w:cs="Arial"/>
          <w:szCs w:val="20"/>
        </w:rPr>
        <w:t>PPRA – Programa de Prevenção de Riscos Ambiental.</w:t>
      </w:r>
    </w:p>
    <w:p w14:paraId="0145DC30" w14:textId="77777777" w:rsidR="009936C7" w:rsidRPr="009E5A39" w:rsidRDefault="009936C7" w:rsidP="004B21A7">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9E5A39">
        <w:rPr>
          <w:rFonts w:cs="Arial"/>
          <w:szCs w:val="20"/>
        </w:rPr>
        <w:t>LTCAT – Laudo Técnico das Condições Ambientais do Trabalho.</w:t>
      </w:r>
    </w:p>
    <w:p w14:paraId="701CCB24" w14:textId="77777777" w:rsidR="009936C7" w:rsidRPr="009E5A39" w:rsidRDefault="009936C7" w:rsidP="004B21A7">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9E5A39">
        <w:rPr>
          <w:rFonts w:cs="Arial"/>
          <w:szCs w:val="20"/>
        </w:rPr>
        <w:t>PCMSO – Programa de Controle Médico e Saúde Ocupacional.</w:t>
      </w:r>
    </w:p>
    <w:p w14:paraId="1BAA1CA4" w14:textId="77777777" w:rsidR="009936C7" w:rsidRPr="009E5A39" w:rsidRDefault="009936C7" w:rsidP="004B21A7">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9E5A39">
        <w:rPr>
          <w:rFonts w:cs="Arial"/>
          <w:szCs w:val="20"/>
        </w:rPr>
        <w:t>ASO – Atestado de Saúde Ocupacional.</w:t>
      </w:r>
    </w:p>
    <w:p w14:paraId="681988A2" w14:textId="77777777" w:rsidR="009936C7" w:rsidRPr="009E5A39" w:rsidRDefault="009936C7" w:rsidP="004B21A7">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9E5A39">
        <w:rPr>
          <w:rFonts w:cs="Arial"/>
          <w:szCs w:val="20"/>
        </w:rPr>
        <w:t>Ficha de EPI – Equipamento de Proteção Individual.</w:t>
      </w:r>
    </w:p>
    <w:p w14:paraId="369B8C83" w14:textId="77777777" w:rsidR="009936C7" w:rsidRPr="009E5A39" w:rsidRDefault="009936C7" w:rsidP="004B21A7">
      <w:pPr>
        <w:pStyle w:val="PargrafodaLista"/>
        <w:widowControl w:val="0"/>
        <w:numPr>
          <w:ilvl w:val="2"/>
          <w:numId w:val="1"/>
        </w:numPr>
        <w:tabs>
          <w:tab w:val="left" w:pos="426"/>
        </w:tabs>
        <w:autoSpaceDE w:val="0"/>
        <w:autoSpaceDN w:val="0"/>
        <w:spacing w:before="145" w:line="249" w:lineRule="auto"/>
        <w:ind w:left="993" w:right="72" w:firstLine="0"/>
        <w:contextualSpacing w:val="0"/>
        <w:jc w:val="both"/>
        <w:rPr>
          <w:rFonts w:cs="Arial"/>
          <w:szCs w:val="20"/>
        </w:rPr>
      </w:pPr>
      <w:r w:rsidRPr="009E5A39">
        <w:rPr>
          <w:rFonts w:cs="Arial"/>
          <w:szCs w:val="20"/>
        </w:rPr>
        <w:t>O licitante deverá apresentar junto aos demais documentos de habilitação a declaração de visita técnica realizada ou não realizada para conhecimento das instalações e local de execução dos serviços.</w:t>
      </w:r>
    </w:p>
    <w:p w14:paraId="131C47CC" w14:textId="3210B53B" w:rsidR="006D0EE7" w:rsidRDefault="009936C7" w:rsidP="006D0EE7">
      <w:pPr>
        <w:pStyle w:val="PargrafodaLista"/>
        <w:widowControl w:val="0"/>
        <w:numPr>
          <w:ilvl w:val="2"/>
          <w:numId w:val="1"/>
        </w:numPr>
        <w:tabs>
          <w:tab w:val="left" w:pos="426"/>
        </w:tabs>
        <w:autoSpaceDE w:val="0"/>
        <w:autoSpaceDN w:val="0"/>
        <w:spacing w:before="145" w:line="249" w:lineRule="auto"/>
        <w:ind w:left="993" w:right="72" w:firstLine="0"/>
        <w:contextualSpacing w:val="0"/>
        <w:jc w:val="both"/>
        <w:rPr>
          <w:rFonts w:cs="Arial"/>
          <w:szCs w:val="20"/>
        </w:rPr>
      </w:pPr>
      <w:r w:rsidRPr="009E5A39">
        <w:rPr>
          <w:rFonts w:cs="Arial"/>
          <w:szCs w:val="20"/>
        </w:rPr>
        <w:t xml:space="preserve">O licitante deverá comprovar, por meio de </w:t>
      </w:r>
      <w:proofErr w:type="gramStart"/>
      <w:r w:rsidRPr="009E5A39">
        <w:rPr>
          <w:rFonts w:cs="Arial"/>
          <w:szCs w:val="20"/>
        </w:rPr>
        <w:t>atestado(</w:t>
      </w:r>
      <w:proofErr w:type="gramEnd"/>
      <w:r w:rsidRPr="009E5A39">
        <w:rPr>
          <w:rFonts w:cs="Arial"/>
          <w:szCs w:val="20"/>
        </w:rPr>
        <w:t>s) de capacidade técnica emitido por pessoa jurídica de direito público ou privado, que tenha executado contrato(s) de serviços continuados em quantidades compatíveis com o pleiteado neste certame. Será aceito o somatório de atestados, a fim de comprovar a quantidade mínima de postos exigida, desde que referentes a contratos executados concomitantemente.</w:t>
      </w:r>
      <w:r w:rsidR="006D0EE7" w:rsidRPr="006D0EE7">
        <w:rPr>
          <w:rFonts w:cs="Arial"/>
          <w:szCs w:val="20"/>
        </w:rPr>
        <w:t xml:space="preserve"> </w:t>
      </w:r>
    </w:p>
    <w:p w14:paraId="4231A19D" w14:textId="5437AE2B" w:rsidR="00015AC9" w:rsidRPr="00E6243F" w:rsidRDefault="00015AC9" w:rsidP="00015AC9">
      <w:pPr>
        <w:pStyle w:val="PargrafodaLista"/>
        <w:widowControl w:val="0"/>
        <w:numPr>
          <w:ilvl w:val="2"/>
          <w:numId w:val="1"/>
        </w:numPr>
        <w:tabs>
          <w:tab w:val="left" w:pos="426"/>
        </w:tabs>
        <w:autoSpaceDE w:val="0"/>
        <w:autoSpaceDN w:val="0"/>
        <w:spacing w:before="145" w:line="249" w:lineRule="auto"/>
        <w:ind w:left="993" w:right="72" w:firstLine="0"/>
        <w:contextualSpacing w:val="0"/>
        <w:jc w:val="both"/>
        <w:rPr>
          <w:rFonts w:eastAsia="Arial"/>
          <w:b/>
          <w:sz w:val="22"/>
          <w:u w:val="single"/>
        </w:rPr>
      </w:pPr>
      <w:r w:rsidRPr="00E6243F">
        <w:rPr>
          <w:rFonts w:eastAsia="Arial"/>
          <w:spacing w:val="-1"/>
          <w:sz w:val="22"/>
          <w:u w:val="single"/>
        </w:rPr>
        <w:t>E</w:t>
      </w:r>
      <w:r w:rsidRPr="00E6243F">
        <w:rPr>
          <w:rFonts w:eastAsia="Arial"/>
          <w:sz w:val="22"/>
          <w:u w:val="single"/>
        </w:rPr>
        <w:t>m</w:t>
      </w:r>
      <w:r w:rsidRPr="00E6243F">
        <w:rPr>
          <w:rFonts w:eastAsia="Arial"/>
          <w:spacing w:val="41"/>
          <w:sz w:val="22"/>
          <w:u w:val="single"/>
        </w:rPr>
        <w:t xml:space="preserve"> </w:t>
      </w:r>
      <w:r w:rsidRPr="00E6243F">
        <w:rPr>
          <w:rFonts w:eastAsia="Arial"/>
          <w:spacing w:val="1"/>
          <w:sz w:val="22"/>
          <w:u w:val="single"/>
        </w:rPr>
        <w:t>c</w:t>
      </w:r>
      <w:r w:rsidRPr="00E6243F">
        <w:rPr>
          <w:rFonts w:eastAsia="Arial"/>
          <w:sz w:val="22"/>
          <w:u w:val="single"/>
        </w:rPr>
        <w:t>o</w:t>
      </w:r>
      <w:r w:rsidRPr="00E6243F">
        <w:rPr>
          <w:rFonts w:eastAsia="Arial"/>
          <w:spacing w:val="-1"/>
          <w:sz w:val="22"/>
          <w:u w:val="single"/>
        </w:rPr>
        <w:t>n</w:t>
      </w:r>
      <w:r w:rsidRPr="00E6243F">
        <w:rPr>
          <w:rFonts w:eastAsia="Arial"/>
          <w:spacing w:val="2"/>
          <w:sz w:val="22"/>
          <w:u w:val="single"/>
        </w:rPr>
        <w:t>f</w:t>
      </w:r>
      <w:r w:rsidRPr="00E6243F">
        <w:rPr>
          <w:rFonts w:eastAsia="Arial"/>
          <w:sz w:val="22"/>
          <w:u w:val="single"/>
        </w:rPr>
        <w:t>o</w:t>
      </w:r>
      <w:r w:rsidRPr="00E6243F">
        <w:rPr>
          <w:rFonts w:eastAsia="Arial"/>
          <w:spacing w:val="-2"/>
          <w:sz w:val="22"/>
          <w:u w:val="single"/>
        </w:rPr>
        <w:t>r</w:t>
      </w:r>
      <w:r w:rsidRPr="00E6243F">
        <w:rPr>
          <w:rFonts w:eastAsia="Arial"/>
          <w:spacing w:val="4"/>
          <w:sz w:val="22"/>
          <w:u w:val="single"/>
        </w:rPr>
        <w:t>m</w:t>
      </w:r>
      <w:r w:rsidRPr="00E6243F">
        <w:rPr>
          <w:rFonts w:eastAsia="Arial"/>
          <w:spacing w:val="-1"/>
          <w:sz w:val="22"/>
          <w:u w:val="single"/>
        </w:rPr>
        <w:t>i</w:t>
      </w:r>
      <w:r w:rsidRPr="00E6243F">
        <w:rPr>
          <w:rFonts w:eastAsia="Arial"/>
          <w:sz w:val="22"/>
          <w:u w:val="single"/>
        </w:rPr>
        <w:t>d</w:t>
      </w:r>
      <w:r w:rsidRPr="00E6243F">
        <w:rPr>
          <w:rFonts w:eastAsia="Arial"/>
          <w:spacing w:val="-1"/>
          <w:sz w:val="22"/>
          <w:u w:val="single"/>
        </w:rPr>
        <w:t>a</w:t>
      </w:r>
      <w:r w:rsidRPr="00E6243F">
        <w:rPr>
          <w:rFonts w:eastAsia="Arial"/>
          <w:sz w:val="22"/>
          <w:u w:val="single"/>
        </w:rPr>
        <w:t>de</w:t>
      </w:r>
      <w:r w:rsidRPr="00E6243F">
        <w:rPr>
          <w:rFonts w:eastAsia="Arial"/>
          <w:spacing w:val="30"/>
          <w:sz w:val="22"/>
          <w:u w:val="single"/>
        </w:rPr>
        <w:t xml:space="preserve"> </w:t>
      </w:r>
      <w:r w:rsidRPr="00E6243F">
        <w:rPr>
          <w:rFonts w:eastAsia="Arial"/>
          <w:spacing w:val="1"/>
          <w:sz w:val="22"/>
          <w:u w:val="single"/>
        </w:rPr>
        <w:t>c</w:t>
      </w:r>
      <w:r w:rsidRPr="00E6243F">
        <w:rPr>
          <w:rFonts w:eastAsia="Arial"/>
          <w:sz w:val="22"/>
          <w:u w:val="single"/>
        </w:rPr>
        <w:t>om</w:t>
      </w:r>
      <w:r w:rsidRPr="00E6243F">
        <w:rPr>
          <w:rFonts w:eastAsia="Arial"/>
          <w:spacing w:val="43"/>
          <w:sz w:val="22"/>
          <w:u w:val="single"/>
        </w:rPr>
        <w:t xml:space="preserve"> </w:t>
      </w:r>
      <w:r w:rsidRPr="00E6243F">
        <w:rPr>
          <w:rFonts w:eastAsia="Arial"/>
          <w:sz w:val="22"/>
          <w:u w:val="single"/>
        </w:rPr>
        <w:t>a</w:t>
      </w:r>
      <w:r w:rsidRPr="00E6243F">
        <w:rPr>
          <w:rFonts w:eastAsia="Arial"/>
          <w:spacing w:val="41"/>
          <w:sz w:val="22"/>
          <w:u w:val="single"/>
        </w:rPr>
        <w:t xml:space="preserve"> </w:t>
      </w:r>
      <w:r w:rsidRPr="00E6243F">
        <w:rPr>
          <w:rFonts w:eastAsia="Arial"/>
          <w:spacing w:val="-3"/>
          <w:sz w:val="22"/>
          <w:u w:val="single"/>
        </w:rPr>
        <w:t>I</w:t>
      </w:r>
      <w:r w:rsidRPr="00E6243F">
        <w:rPr>
          <w:rFonts w:eastAsia="Arial"/>
          <w:sz w:val="22"/>
          <w:u w:val="single"/>
        </w:rPr>
        <w:t>N</w:t>
      </w:r>
      <w:r w:rsidRPr="00E6243F">
        <w:rPr>
          <w:rFonts w:eastAsia="Arial"/>
          <w:spacing w:val="41"/>
          <w:sz w:val="22"/>
          <w:u w:val="single"/>
        </w:rPr>
        <w:t xml:space="preserve"> </w:t>
      </w:r>
      <w:r w:rsidRPr="00E6243F">
        <w:rPr>
          <w:rFonts w:eastAsia="Arial"/>
          <w:spacing w:val="-1"/>
          <w:sz w:val="22"/>
          <w:u w:val="single"/>
        </w:rPr>
        <w:t>S</w:t>
      </w:r>
      <w:r w:rsidRPr="00E6243F">
        <w:rPr>
          <w:rFonts w:eastAsia="Arial"/>
          <w:sz w:val="22"/>
          <w:u w:val="single"/>
        </w:rPr>
        <w:t>L</w:t>
      </w:r>
      <w:r w:rsidRPr="00E6243F">
        <w:rPr>
          <w:rFonts w:eastAsia="Arial"/>
          <w:spacing w:val="3"/>
          <w:sz w:val="22"/>
          <w:u w:val="single"/>
        </w:rPr>
        <w:t>T</w:t>
      </w:r>
      <w:r w:rsidRPr="00E6243F">
        <w:rPr>
          <w:rFonts w:eastAsia="Arial"/>
          <w:sz w:val="22"/>
          <w:u w:val="single"/>
        </w:rPr>
        <w:t>I</w:t>
      </w:r>
      <w:r w:rsidRPr="00E6243F">
        <w:rPr>
          <w:rFonts w:eastAsia="Arial"/>
          <w:spacing w:val="38"/>
          <w:sz w:val="22"/>
          <w:u w:val="single"/>
        </w:rPr>
        <w:t xml:space="preserve"> </w:t>
      </w:r>
      <w:r w:rsidRPr="00E6243F">
        <w:rPr>
          <w:rFonts w:eastAsia="Arial"/>
          <w:sz w:val="22"/>
          <w:u w:val="single"/>
        </w:rPr>
        <w:t>nº</w:t>
      </w:r>
      <w:r w:rsidRPr="00E6243F">
        <w:rPr>
          <w:rFonts w:eastAsia="Arial"/>
          <w:spacing w:val="40"/>
          <w:sz w:val="22"/>
          <w:u w:val="single"/>
        </w:rPr>
        <w:t xml:space="preserve"> </w:t>
      </w:r>
      <w:r w:rsidRPr="00E6243F">
        <w:rPr>
          <w:rFonts w:eastAsia="Arial"/>
          <w:sz w:val="22"/>
          <w:u w:val="single"/>
        </w:rPr>
        <w:t>0</w:t>
      </w:r>
      <w:r w:rsidRPr="00E6243F">
        <w:rPr>
          <w:rFonts w:eastAsia="Arial"/>
          <w:spacing w:val="-1"/>
          <w:sz w:val="22"/>
          <w:u w:val="single"/>
        </w:rPr>
        <w:t>1</w:t>
      </w:r>
      <w:r w:rsidRPr="00E6243F">
        <w:rPr>
          <w:rFonts w:eastAsia="Arial"/>
          <w:sz w:val="22"/>
          <w:u w:val="single"/>
        </w:rPr>
        <w:t>/</w:t>
      </w:r>
      <w:r w:rsidRPr="00E6243F">
        <w:rPr>
          <w:rFonts w:eastAsia="Arial"/>
          <w:spacing w:val="2"/>
          <w:sz w:val="22"/>
          <w:u w:val="single"/>
        </w:rPr>
        <w:t>2</w:t>
      </w:r>
      <w:r w:rsidRPr="00E6243F">
        <w:rPr>
          <w:rFonts w:eastAsia="Arial"/>
          <w:sz w:val="22"/>
          <w:u w:val="single"/>
        </w:rPr>
        <w:t>0</w:t>
      </w:r>
      <w:r w:rsidRPr="00E6243F">
        <w:rPr>
          <w:rFonts w:eastAsia="Arial"/>
          <w:spacing w:val="1"/>
          <w:sz w:val="22"/>
          <w:u w:val="single"/>
        </w:rPr>
        <w:t>1</w:t>
      </w:r>
      <w:r w:rsidRPr="00E6243F">
        <w:rPr>
          <w:rFonts w:eastAsia="Arial"/>
          <w:sz w:val="22"/>
          <w:u w:val="single"/>
        </w:rPr>
        <w:t>0,</w:t>
      </w:r>
      <w:r w:rsidRPr="00E6243F">
        <w:rPr>
          <w:rFonts w:eastAsia="Arial"/>
          <w:spacing w:val="35"/>
          <w:sz w:val="22"/>
          <w:u w:val="single"/>
        </w:rPr>
        <w:t xml:space="preserve"> </w:t>
      </w:r>
      <w:r w:rsidRPr="00E6243F">
        <w:rPr>
          <w:rFonts w:eastAsia="Arial"/>
          <w:sz w:val="22"/>
          <w:u w:val="single"/>
        </w:rPr>
        <w:t>a</w:t>
      </w:r>
      <w:r w:rsidRPr="00E6243F">
        <w:rPr>
          <w:rFonts w:eastAsia="Arial"/>
          <w:spacing w:val="41"/>
          <w:sz w:val="22"/>
          <w:u w:val="single"/>
        </w:rPr>
        <w:t xml:space="preserve"> </w:t>
      </w:r>
      <w:r w:rsidRPr="00E6243F">
        <w:rPr>
          <w:rFonts w:eastAsia="Arial"/>
          <w:sz w:val="22"/>
          <w:u w:val="single"/>
        </w:rPr>
        <w:t>C</w:t>
      </w:r>
      <w:r w:rsidRPr="00E6243F">
        <w:rPr>
          <w:rFonts w:eastAsia="Arial"/>
          <w:spacing w:val="2"/>
          <w:sz w:val="22"/>
          <w:u w:val="single"/>
        </w:rPr>
        <w:t>o</w:t>
      </w:r>
      <w:r w:rsidRPr="00E6243F">
        <w:rPr>
          <w:rFonts w:eastAsia="Arial"/>
          <w:sz w:val="22"/>
          <w:u w:val="single"/>
        </w:rPr>
        <w:t>nt</w:t>
      </w:r>
      <w:r w:rsidRPr="00E6243F">
        <w:rPr>
          <w:rFonts w:eastAsia="Arial"/>
          <w:spacing w:val="5"/>
          <w:sz w:val="22"/>
          <w:u w:val="single"/>
        </w:rPr>
        <w:t>r</w:t>
      </w:r>
      <w:r w:rsidRPr="00E6243F">
        <w:rPr>
          <w:rFonts w:eastAsia="Arial"/>
          <w:sz w:val="22"/>
          <w:u w:val="single"/>
        </w:rPr>
        <w:t>at</w:t>
      </w:r>
      <w:r w:rsidRPr="00E6243F">
        <w:rPr>
          <w:rFonts w:eastAsia="Arial"/>
          <w:spacing w:val="-1"/>
          <w:sz w:val="22"/>
          <w:u w:val="single"/>
        </w:rPr>
        <w:t>a</w:t>
      </w:r>
      <w:r w:rsidRPr="00E6243F">
        <w:rPr>
          <w:rFonts w:eastAsia="Arial"/>
          <w:spacing w:val="2"/>
          <w:sz w:val="22"/>
          <w:u w:val="single"/>
        </w:rPr>
        <w:t>d</w:t>
      </w:r>
      <w:r w:rsidRPr="00E6243F">
        <w:rPr>
          <w:rFonts w:eastAsia="Arial"/>
          <w:sz w:val="22"/>
          <w:u w:val="single"/>
        </w:rPr>
        <w:t>a</w:t>
      </w:r>
      <w:r w:rsidRPr="00E6243F">
        <w:rPr>
          <w:rFonts w:eastAsia="Arial"/>
          <w:spacing w:val="33"/>
          <w:sz w:val="22"/>
          <w:u w:val="single"/>
        </w:rPr>
        <w:t xml:space="preserve"> </w:t>
      </w:r>
      <w:r w:rsidRPr="00E6243F">
        <w:rPr>
          <w:rFonts w:eastAsia="Arial"/>
          <w:sz w:val="22"/>
          <w:u w:val="single"/>
        </w:rPr>
        <w:t>d</w:t>
      </w:r>
      <w:r w:rsidRPr="00E6243F">
        <w:rPr>
          <w:rFonts w:eastAsia="Arial"/>
          <w:spacing w:val="1"/>
          <w:sz w:val="22"/>
          <w:u w:val="single"/>
        </w:rPr>
        <w:t>e</w:t>
      </w:r>
      <w:r w:rsidRPr="00E6243F">
        <w:rPr>
          <w:rFonts w:eastAsia="Arial"/>
          <w:spacing w:val="-1"/>
          <w:sz w:val="22"/>
          <w:u w:val="single"/>
        </w:rPr>
        <w:t>v</w:t>
      </w:r>
      <w:r w:rsidRPr="00E6243F">
        <w:rPr>
          <w:rFonts w:eastAsia="Arial"/>
          <w:sz w:val="22"/>
          <w:u w:val="single"/>
        </w:rPr>
        <w:t>erá</w:t>
      </w:r>
      <w:r w:rsidRPr="00E6243F">
        <w:rPr>
          <w:rFonts w:eastAsia="Arial"/>
          <w:spacing w:val="37"/>
          <w:sz w:val="22"/>
          <w:u w:val="single"/>
        </w:rPr>
        <w:t xml:space="preserve"> </w:t>
      </w:r>
      <w:r w:rsidRPr="00E6243F">
        <w:rPr>
          <w:rFonts w:eastAsia="Arial"/>
          <w:spacing w:val="1"/>
          <w:sz w:val="22"/>
          <w:u w:val="single"/>
        </w:rPr>
        <w:t>c</w:t>
      </w:r>
      <w:r w:rsidRPr="00E6243F">
        <w:rPr>
          <w:rFonts w:eastAsia="Arial"/>
          <w:sz w:val="22"/>
          <w:u w:val="single"/>
        </w:rPr>
        <w:t>u</w:t>
      </w:r>
      <w:r w:rsidRPr="00E6243F">
        <w:rPr>
          <w:rFonts w:eastAsia="Arial"/>
          <w:spacing w:val="4"/>
          <w:sz w:val="22"/>
          <w:u w:val="single"/>
        </w:rPr>
        <w:t>m</w:t>
      </w:r>
      <w:r w:rsidRPr="00E6243F">
        <w:rPr>
          <w:rFonts w:eastAsia="Arial"/>
          <w:sz w:val="22"/>
          <w:u w:val="single"/>
        </w:rPr>
        <w:t>prir</w:t>
      </w:r>
      <w:r w:rsidRPr="00E6243F">
        <w:rPr>
          <w:rFonts w:eastAsia="Arial"/>
          <w:spacing w:val="37"/>
          <w:sz w:val="22"/>
          <w:u w:val="single"/>
        </w:rPr>
        <w:t xml:space="preserve"> </w:t>
      </w:r>
      <w:r w:rsidRPr="00E6243F">
        <w:rPr>
          <w:rFonts w:eastAsia="Arial"/>
          <w:spacing w:val="-1"/>
          <w:sz w:val="22"/>
          <w:u w:val="single"/>
        </w:rPr>
        <w:t>c</w:t>
      </w:r>
      <w:r w:rsidRPr="00E6243F">
        <w:rPr>
          <w:rFonts w:eastAsia="Arial"/>
          <w:sz w:val="22"/>
          <w:u w:val="single"/>
        </w:rPr>
        <w:t>om</w:t>
      </w:r>
      <w:r w:rsidRPr="00E6243F">
        <w:rPr>
          <w:rFonts w:eastAsia="Arial"/>
          <w:spacing w:val="43"/>
          <w:sz w:val="22"/>
          <w:u w:val="single"/>
        </w:rPr>
        <w:t xml:space="preserve"> </w:t>
      </w:r>
      <w:r w:rsidRPr="00E6243F">
        <w:rPr>
          <w:rFonts w:eastAsia="Arial"/>
          <w:sz w:val="22"/>
          <w:u w:val="single"/>
        </w:rPr>
        <w:t>os</w:t>
      </w:r>
      <w:r w:rsidRPr="00E6243F">
        <w:rPr>
          <w:rFonts w:eastAsia="Arial"/>
          <w:spacing w:val="39"/>
          <w:sz w:val="22"/>
          <w:u w:val="single"/>
        </w:rPr>
        <w:t xml:space="preserve"> </w:t>
      </w:r>
      <w:r w:rsidRPr="00E6243F">
        <w:rPr>
          <w:rFonts w:eastAsia="Arial"/>
          <w:spacing w:val="1"/>
          <w:sz w:val="22"/>
          <w:u w:val="single"/>
        </w:rPr>
        <w:t>s</w:t>
      </w:r>
      <w:r w:rsidRPr="00E6243F">
        <w:rPr>
          <w:rFonts w:eastAsia="Arial"/>
          <w:sz w:val="22"/>
          <w:u w:val="single"/>
        </w:rPr>
        <w:t>e</w:t>
      </w:r>
      <w:r w:rsidRPr="00E6243F">
        <w:rPr>
          <w:rFonts w:eastAsia="Arial"/>
          <w:spacing w:val="-1"/>
          <w:sz w:val="22"/>
          <w:u w:val="single"/>
        </w:rPr>
        <w:t>g</w:t>
      </w:r>
      <w:r w:rsidRPr="00E6243F">
        <w:rPr>
          <w:rFonts w:eastAsia="Arial"/>
          <w:sz w:val="22"/>
          <w:u w:val="single"/>
        </w:rPr>
        <w:t>u</w:t>
      </w:r>
      <w:r w:rsidRPr="00E6243F">
        <w:rPr>
          <w:rFonts w:eastAsia="Arial"/>
          <w:spacing w:val="-1"/>
          <w:sz w:val="22"/>
          <w:u w:val="single"/>
        </w:rPr>
        <w:t>i</w:t>
      </w:r>
      <w:r w:rsidRPr="00E6243F">
        <w:rPr>
          <w:rFonts w:eastAsia="Arial"/>
          <w:sz w:val="22"/>
          <w:u w:val="single"/>
        </w:rPr>
        <w:t>nt</w:t>
      </w:r>
      <w:r w:rsidRPr="00E6243F">
        <w:rPr>
          <w:rFonts w:eastAsia="Arial"/>
          <w:spacing w:val="1"/>
          <w:sz w:val="22"/>
          <w:u w:val="single"/>
        </w:rPr>
        <w:t>e</w:t>
      </w:r>
      <w:r w:rsidRPr="00E6243F">
        <w:rPr>
          <w:rFonts w:eastAsia="Arial"/>
          <w:sz w:val="22"/>
          <w:u w:val="single"/>
        </w:rPr>
        <w:t xml:space="preserve">s </w:t>
      </w:r>
      <w:r w:rsidRPr="00E6243F">
        <w:rPr>
          <w:rFonts w:eastAsia="Arial"/>
          <w:spacing w:val="1"/>
          <w:sz w:val="22"/>
          <w:u w:val="single"/>
        </w:rPr>
        <w:t>r</w:t>
      </w:r>
      <w:r w:rsidRPr="00E6243F">
        <w:rPr>
          <w:rFonts w:eastAsia="Arial"/>
          <w:sz w:val="22"/>
          <w:u w:val="single"/>
        </w:rPr>
        <w:t>e</w:t>
      </w:r>
      <w:r w:rsidRPr="00E6243F">
        <w:rPr>
          <w:rFonts w:eastAsia="Arial"/>
          <w:spacing w:val="-1"/>
          <w:sz w:val="22"/>
          <w:u w:val="single"/>
        </w:rPr>
        <w:t>q</w:t>
      </w:r>
      <w:r w:rsidRPr="00E6243F">
        <w:rPr>
          <w:rFonts w:eastAsia="Arial"/>
          <w:sz w:val="22"/>
          <w:u w:val="single"/>
        </w:rPr>
        <w:t>u</w:t>
      </w:r>
      <w:r w:rsidRPr="00E6243F">
        <w:rPr>
          <w:rFonts w:eastAsia="Arial"/>
          <w:spacing w:val="-1"/>
          <w:sz w:val="22"/>
          <w:u w:val="single"/>
        </w:rPr>
        <w:t>i</w:t>
      </w:r>
      <w:r w:rsidRPr="00E6243F">
        <w:rPr>
          <w:rFonts w:eastAsia="Arial"/>
          <w:spacing w:val="3"/>
          <w:sz w:val="22"/>
          <w:u w:val="single"/>
        </w:rPr>
        <w:t>s</w:t>
      </w:r>
      <w:r w:rsidRPr="00E6243F">
        <w:rPr>
          <w:rFonts w:eastAsia="Arial"/>
          <w:spacing w:val="-1"/>
          <w:sz w:val="22"/>
          <w:u w:val="single"/>
        </w:rPr>
        <w:t>i</w:t>
      </w:r>
      <w:r w:rsidRPr="00E6243F">
        <w:rPr>
          <w:rFonts w:eastAsia="Arial"/>
          <w:sz w:val="22"/>
          <w:u w:val="single"/>
        </w:rPr>
        <w:t>tos</w:t>
      </w:r>
      <w:r w:rsidRPr="00E6243F">
        <w:rPr>
          <w:rFonts w:eastAsia="Arial"/>
          <w:spacing w:val="-9"/>
          <w:sz w:val="22"/>
          <w:u w:val="single"/>
        </w:rPr>
        <w:t xml:space="preserve"> </w:t>
      </w:r>
      <w:r w:rsidRPr="00E6243F">
        <w:rPr>
          <w:rFonts w:eastAsia="Arial"/>
          <w:spacing w:val="2"/>
          <w:sz w:val="22"/>
          <w:u w:val="single"/>
        </w:rPr>
        <w:t>d</w:t>
      </w:r>
      <w:r w:rsidRPr="00E6243F">
        <w:rPr>
          <w:rFonts w:eastAsia="Arial"/>
          <w:sz w:val="22"/>
          <w:u w:val="single"/>
        </w:rPr>
        <w:t>e</w:t>
      </w:r>
      <w:r w:rsidRPr="00E6243F">
        <w:rPr>
          <w:rFonts w:eastAsia="Arial"/>
          <w:b/>
          <w:spacing w:val="-2"/>
          <w:sz w:val="22"/>
          <w:u w:val="single"/>
        </w:rPr>
        <w:t xml:space="preserve"> </w:t>
      </w:r>
      <w:r w:rsidRPr="00E6243F">
        <w:rPr>
          <w:rFonts w:eastAsia="Arial"/>
          <w:b/>
          <w:sz w:val="22"/>
          <w:u w:val="single"/>
        </w:rPr>
        <w:t>su</w:t>
      </w:r>
      <w:r w:rsidRPr="00E6243F">
        <w:rPr>
          <w:rFonts w:eastAsia="Arial"/>
          <w:b/>
          <w:spacing w:val="1"/>
          <w:sz w:val="22"/>
          <w:u w:val="single"/>
        </w:rPr>
        <w:t>s</w:t>
      </w:r>
      <w:r w:rsidRPr="00E6243F">
        <w:rPr>
          <w:rFonts w:eastAsia="Arial"/>
          <w:b/>
          <w:sz w:val="22"/>
          <w:u w:val="single"/>
        </w:rPr>
        <w:t>te</w:t>
      </w:r>
      <w:r w:rsidRPr="00E6243F">
        <w:rPr>
          <w:rFonts w:eastAsia="Arial"/>
          <w:b/>
          <w:spacing w:val="-1"/>
          <w:sz w:val="22"/>
          <w:u w:val="single"/>
        </w:rPr>
        <w:t>n</w:t>
      </w:r>
      <w:r w:rsidRPr="00E6243F">
        <w:rPr>
          <w:rFonts w:eastAsia="Arial"/>
          <w:b/>
          <w:spacing w:val="2"/>
          <w:sz w:val="22"/>
          <w:u w:val="single"/>
        </w:rPr>
        <w:t>t</w:t>
      </w:r>
      <w:r w:rsidRPr="00E6243F">
        <w:rPr>
          <w:rFonts w:eastAsia="Arial"/>
          <w:b/>
          <w:sz w:val="22"/>
          <w:u w:val="single"/>
        </w:rPr>
        <w:t>a</w:t>
      </w:r>
      <w:r w:rsidRPr="00E6243F">
        <w:rPr>
          <w:rFonts w:eastAsia="Arial"/>
          <w:b/>
          <w:spacing w:val="1"/>
          <w:sz w:val="22"/>
          <w:u w:val="single"/>
        </w:rPr>
        <w:t>b</w:t>
      </w:r>
      <w:r w:rsidRPr="00E6243F">
        <w:rPr>
          <w:rFonts w:eastAsia="Arial"/>
          <w:b/>
          <w:spacing w:val="-1"/>
          <w:sz w:val="22"/>
          <w:u w:val="single"/>
        </w:rPr>
        <w:t>i</w:t>
      </w:r>
      <w:r w:rsidRPr="00E6243F">
        <w:rPr>
          <w:rFonts w:eastAsia="Arial"/>
          <w:b/>
          <w:spacing w:val="1"/>
          <w:sz w:val="22"/>
          <w:u w:val="single"/>
        </w:rPr>
        <w:t>l</w:t>
      </w:r>
      <w:r w:rsidRPr="00E6243F">
        <w:rPr>
          <w:rFonts w:eastAsia="Arial"/>
          <w:b/>
          <w:spacing w:val="-1"/>
          <w:sz w:val="22"/>
          <w:u w:val="single"/>
        </w:rPr>
        <w:t>i</w:t>
      </w:r>
      <w:r w:rsidRPr="00E6243F">
        <w:rPr>
          <w:rFonts w:eastAsia="Arial"/>
          <w:b/>
          <w:sz w:val="22"/>
          <w:u w:val="single"/>
        </w:rPr>
        <w:t>d</w:t>
      </w:r>
      <w:r w:rsidRPr="00E6243F">
        <w:rPr>
          <w:rFonts w:eastAsia="Arial"/>
          <w:b/>
          <w:spacing w:val="1"/>
          <w:sz w:val="22"/>
          <w:u w:val="single"/>
        </w:rPr>
        <w:t>a</w:t>
      </w:r>
      <w:r w:rsidRPr="00E6243F">
        <w:rPr>
          <w:rFonts w:eastAsia="Arial"/>
          <w:b/>
          <w:sz w:val="22"/>
          <w:u w:val="single"/>
        </w:rPr>
        <w:t>de</w:t>
      </w:r>
      <w:r w:rsidRPr="00E6243F">
        <w:rPr>
          <w:rFonts w:eastAsia="Arial"/>
          <w:b/>
          <w:spacing w:val="-15"/>
          <w:sz w:val="22"/>
          <w:u w:val="single"/>
        </w:rPr>
        <w:t xml:space="preserve"> </w:t>
      </w:r>
      <w:r w:rsidRPr="00E6243F">
        <w:rPr>
          <w:rFonts w:eastAsia="Arial"/>
          <w:b/>
          <w:sz w:val="22"/>
          <w:u w:val="single"/>
        </w:rPr>
        <w:t>a</w:t>
      </w:r>
      <w:r w:rsidRPr="00E6243F">
        <w:rPr>
          <w:rFonts w:eastAsia="Arial"/>
          <w:b/>
          <w:spacing w:val="4"/>
          <w:sz w:val="22"/>
          <w:u w:val="single"/>
        </w:rPr>
        <w:t>m</w:t>
      </w:r>
      <w:r w:rsidRPr="00E6243F">
        <w:rPr>
          <w:rFonts w:eastAsia="Arial"/>
          <w:b/>
          <w:sz w:val="22"/>
          <w:u w:val="single"/>
        </w:rPr>
        <w:t>b</w:t>
      </w:r>
      <w:r w:rsidRPr="00E6243F">
        <w:rPr>
          <w:rFonts w:eastAsia="Arial"/>
          <w:b/>
          <w:spacing w:val="-1"/>
          <w:sz w:val="22"/>
          <w:u w:val="single"/>
        </w:rPr>
        <w:t>i</w:t>
      </w:r>
      <w:r w:rsidRPr="00E6243F">
        <w:rPr>
          <w:rFonts w:eastAsia="Arial"/>
          <w:b/>
          <w:sz w:val="22"/>
          <w:u w:val="single"/>
        </w:rPr>
        <w:t>e</w:t>
      </w:r>
      <w:r w:rsidRPr="00E6243F">
        <w:rPr>
          <w:rFonts w:eastAsia="Arial"/>
          <w:b/>
          <w:spacing w:val="-1"/>
          <w:sz w:val="22"/>
          <w:u w:val="single"/>
        </w:rPr>
        <w:t>n</w:t>
      </w:r>
      <w:r w:rsidRPr="00E6243F">
        <w:rPr>
          <w:rFonts w:eastAsia="Arial"/>
          <w:b/>
          <w:spacing w:val="2"/>
          <w:sz w:val="22"/>
          <w:u w:val="single"/>
        </w:rPr>
        <w:t>t</w:t>
      </w:r>
      <w:r w:rsidRPr="00E6243F">
        <w:rPr>
          <w:rFonts w:eastAsia="Arial"/>
          <w:b/>
          <w:sz w:val="22"/>
          <w:u w:val="single"/>
        </w:rPr>
        <w:t>a</w:t>
      </w:r>
      <w:r w:rsidRPr="00E6243F">
        <w:rPr>
          <w:rFonts w:eastAsia="Arial"/>
          <w:b/>
          <w:spacing w:val="-1"/>
          <w:sz w:val="22"/>
          <w:u w:val="single"/>
        </w:rPr>
        <w:t>l</w:t>
      </w:r>
      <w:r w:rsidRPr="00E6243F">
        <w:rPr>
          <w:rFonts w:eastAsia="Arial"/>
          <w:b/>
          <w:sz w:val="22"/>
          <w:u w:val="single"/>
        </w:rPr>
        <w:t>:</w:t>
      </w:r>
    </w:p>
    <w:p w14:paraId="1862D898" w14:textId="2090C9BB" w:rsidR="00015AC9" w:rsidRPr="00015AC9" w:rsidRDefault="00015AC9" w:rsidP="00015AC9">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015AC9">
        <w:rPr>
          <w:rFonts w:cs="Arial"/>
          <w:szCs w:val="20"/>
        </w:rPr>
        <w:t xml:space="preserve">Use </w:t>
      </w:r>
      <w:proofErr w:type="gramStart"/>
      <w:r w:rsidRPr="00015AC9">
        <w:rPr>
          <w:rFonts w:cs="Arial"/>
          <w:szCs w:val="20"/>
        </w:rPr>
        <w:t>produtos  de</w:t>
      </w:r>
      <w:proofErr w:type="gramEnd"/>
      <w:r w:rsidRPr="00015AC9">
        <w:rPr>
          <w:rFonts w:cs="Arial"/>
          <w:szCs w:val="20"/>
        </w:rPr>
        <w:t xml:space="preserve">  limpeza  e  conservação  de  superfícies  e  objetos  inanimados  que obedeçam às classificações e especificações determinadas pela ANVISA;</w:t>
      </w:r>
    </w:p>
    <w:p w14:paraId="04932D50" w14:textId="362BE751" w:rsidR="00015AC9" w:rsidRPr="00015AC9" w:rsidRDefault="00015AC9" w:rsidP="00015AC9">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015AC9">
        <w:rPr>
          <w:rFonts w:cs="Arial"/>
          <w:szCs w:val="20"/>
        </w:rPr>
        <w:t>Adote medidas para evitar o desperdício de água tratada, conforme instituído no Decreto</w:t>
      </w:r>
      <w:r>
        <w:rPr>
          <w:rFonts w:cs="Arial"/>
          <w:szCs w:val="20"/>
        </w:rPr>
        <w:t xml:space="preserve"> </w:t>
      </w:r>
      <w:r w:rsidRPr="00015AC9">
        <w:rPr>
          <w:rFonts w:cs="Arial"/>
          <w:szCs w:val="20"/>
        </w:rPr>
        <w:t>nº 48.138, de 8 de outubro de 2003;</w:t>
      </w:r>
    </w:p>
    <w:p w14:paraId="6D578374" w14:textId="4D55D17C" w:rsidR="00015AC9" w:rsidRPr="00015AC9" w:rsidRDefault="00015AC9" w:rsidP="00015AC9">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proofErr w:type="gramStart"/>
      <w:r w:rsidRPr="00015AC9">
        <w:rPr>
          <w:rFonts w:cs="Arial"/>
          <w:szCs w:val="20"/>
        </w:rPr>
        <w:t>Observe  a</w:t>
      </w:r>
      <w:proofErr w:type="gramEnd"/>
      <w:r w:rsidRPr="00015AC9">
        <w:rPr>
          <w:rFonts w:cs="Arial"/>
          <w:szCs w:val="20"/>
        </w:rPr>
        <w:t xml:space="preserve">  Resolução  CONAMA  nº  20,  de  7  de  dezembro  de  1994,  quanto  aos equipamentos de limpeza que gerem ruído no seu funcionamento;</w:t>
      </w:r>
    </w:p>
    <w:p w14:paraId="73F456DC" w14:textId="77777777" w:rsidR="00015AC9" w:rsidRDefault="00015AC9" w:rsidP="00015AC9">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015AC9">
        <w:rPr>
          <w:rFonts w:cs="Arial"/>
          <w:szCs w:val="20"/>
        </w:rPr>
        <w:lastRenderedPageBreak/>
        <w:t>Forneça aos empregados os equipamentos de segurança que se fizerem necessários,</w:t>
      </w:r>
      <w:r>
        <w:rPr>
          <w:rFonts w:cs="Arial"/>
          <w:szCs w:val="20"/>
        </w:rPr>
        <w:t xml:space="preserve"> </w:t>
      </w:r>
      <w:r w:rsidRPr="00015AC9">
        <w:rPr>
          <w:rFonts w:cs="Arial"/>
          <w:szCs w:val="20"/>
        </w:rPr>
        <w:t>para a execução de serviço</w:t>
      </w:r>
      <w:r>
        <w:rPr>
          <w:rFonts w:cs="Arial"/>
          <w:szCs w:val="20"/>
        </w:rPr>
        <w:t>;</w:t>
      </w:r>
    </w:p>
    <w:p w14:paraId="54F310AE" w14:textId="77777777" w:rsidR="00015AC9" w:rsidRDefault="00015AC9" w:rsidP="00015AC9">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015AC9">
        <w:rPr>
          <w:rFonts w:cs="Arial"/>
          <w:szCs w:val="20"/>
        </w:rPr>
        <w:t>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14:paraId="6B4CE7C0" w14:textId="77777777" w:rsidR="00015AC9" w:rsidRDefault="00015AC9" w:rsidP="00015AC9">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015AC9">
        <w:rPr>
          <w:rFonts w:cs="Arial"/>
          <w:szCs w:val="20"/>
        </w:rPr>
        <w:t>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3 de novembro de 1995 e do Decreto nº 5.940, de 25 de outubro de</w:t>
      </w:r>
      <w:r>
        <w:rPr>
          <w:rFonts w:cs="Arial"/>
          <w:szCs w:val="20"/>
        </w:rPr>
        <w:t xml:space="preserve"> </w:t>
      </w:r>
      <w:r w:rsidRPr="00015AC9">
        <w:rPr>
          <w:rFonts w:cs="Arial"/>
          <w:szCs w:val="20"/>
        </w:rPr>
        <w:t>2006;</w:t>
      </w:r>
    </w:p>
    <w:p w14:paraId="743E177D" w14:textId="77777777" w:rsidR="00015AC9" w:rsidRDefault="00015AC9" w:rsidP="00015AC9">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015AC9">
        <w:rPr>
          <w:rFonts w:cs="Arial"/>
          <w:szCs w:val="20"/>
        </w:rPr>
        <w:t>Respeite as Normas Brasileiras – NBR publicadas pela Associação Brasileira de Normas</w:t>
      </w:r>
      <w:r>
        <w:rPr>
          <w:rFonts w:cs="Arial"/>
          <w:szCs w:val="20"/>
        </w:rPr>
        <w:t xml:space="preserve"> </w:t>
      </w:r>
      <w:r w:rsidRPr="00015AC9">
        <w:rPr>
          <w:rFonts w:cs="Arial"/>
          <w:szCs w:val="20"/>
        </w:rPr>
        <w:t>Técnicas sobre resíduos sólidos; e</w:t>
      </w:r>
    </w:p>
    <w:p w14:paraId="6F008DB7" w14:textId="6ADB02EB" w:rsidR="004925E8" w:rsidRDefault="00015AC9" w:rsidP="004925E8">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rsidRPr="00015AC9">
        <w:rPr>
          <w:rFonts w:cs="Arial"/>
          <w:szCs w:val="20"/>
        </w:rPr>
        <w:t>Preveja a destinação ambiental adequada das pilhas e baterias usadas ou inservíveis, segundo disposto na Resolução CONAMA nº 257, de 30 de junho de 1999.</w:t>
      </w:r>
    </w:p>
    <w:p w14:paraId="6915A77A" w14:textId="539B4EB1" w:rsidR="004925E8" w:rsidRPr="00015AC9" w:rsidRDefault="004925E8" w:rsidP="004925E8">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t xml:space="preserve">Menor impacto sobre recursos naturais como flora, fauna, ar, solo e água, </w:t>
      </w:r>
      <w:r w:rsidRPr="00015AC9">
        <w:rPr>
          <w:rFonts w:cs="Arial"/>
          <w:szCs w:val="20"/>
        </w:rPr>
        <w:t>conforme instituído no Decreto</w:t>
      </w:r>
      <w:r>
        <w:rPr>
          <w:rFonts w:cs="Arial"/>
          <w:szCs w:val="20"/>
        </w:rPr>
        <w:t xml:space="preserve"> </w:t>
      </w:r>
      <w:r w:rsidRPr="00015AC9">
        <w:rPr>
          <w:rFonts w:cs="Arial"/>
          <w:szCs w:val="20"/>
        </w:rPr>
        <w:t xml:space="preserve">nº </w:t>
      </w:r>
      <w:r>
        <w:rPr>
          <w:rFonts w:cs="Arial"/>
          <w:szCs w:val="20"/>
        </w:rPr>
        <w:t>7.746/2012</w:t>
      </w:r>
      <w:r w:rsidRPr="00015AC9">
        <w:rPr>
          <w:rFonts w:cs="Arial"/>
          <w:szCs w:val="20"/>
        </w:rPr>
        <w:t>;</w:t>
      </w:r>
    </w:p>
    <w:p w14:paraId="247E7D55" w14:textId="5303323E" w:rsidR="004925E8" w:rsidRDefault="004925E8" w:rsidP="004925E8">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t xml:space="preserve">Preferência para materiais, tecnologias e matérias-primas de origem local, </w:t>
      </w:r>
      <w:r w:rsidRPr="00015AC9">
        <w:rPr>
          <w:rFonts w:cs="Arial"/>
          <w:szCs w:val="20"/>
        </w:rPr>
        <w:t>conforme instituído no Decreto</w:t>
      </w:r>
      <w:r>
        <w:rPr>
          <w:rFonts w:cs="Arial"/>
          <w:szCs w:val="20"/>
        </w:rPr>
        <w:t xml:space="preserve"> </w:t>
      </w:r>
      <w:r w:rsidRPr="00015AC9">
        <w:rPr>
          <w:rFonts w:cs="Arial"/>
          <w:szCs w:val="20"/>
        </w:rPr>
        <w:t xml:space="preserve">nº </w:t>
      </w:r>
      <w:r>
        <w:rPr>
          <w:rFonts w:cs="Arial"/>
          <w:szCs w:val="20"/>
        </w:rPr>
        <w:t>7.746/2012</w:t>
      </w:r>
      <w:r w:rsidRPr="00015AC9">
        <w:rPr>
          <w:rFonts w:cs="Arial"/>
          <w:szCs w:val="20"/>
        </w:rPr>
        <w:t>;</w:t>
      </w:r>
    </w:p>
    <w:p w14:paraId="145CF23E" w14:textId="1708C957" w:rsidR="004925E8" w:rsidRPr="004925E8" w:rsidRDefault="004925E8" w:rsidP="004925E8">
      <w:pPr>
        <w:pStyle w:val="PargrafodaLista"/>
        <w:widowControl w:val="0"/>
        <w:numPr>
          <w:ilvl w:val="3"/>
          <w:numId w:val="1"/>
        </w:numPr>
        <w:tabs>
          <w:tab w:val="left" w:pos="426"/>
        </w:tabs>
        <w:autoSpaceDE w:val="0"/>
        <w:autoSpaceDN w:val="0"/>
        <w:spacing w:before="145" w:line="249" w:lineRule="auto"/>
        <w:ind w:left="1985" w:right="72"/>
        <w:contextualSpacing w:val="0"/>
        <w:jc w:val="both"/>
        <w:rPr>
          <w:rFonts w:cs="Arial"/>
          <w:szCs w:val="20"/>
        </w:rPr>
      </w:pPr>
      <w:r>
        <w:t xml:space="preserve">Maior eficiência na utilização de recursos naturais como água e energia, </w:t>
      </w:r>
      <w:r w:rsidRPr="00015AC9">
        <w:rPr>
          <w:rFonts w:cs="Arial"/>
          <w:szCs w:val="20"/>
        </w:rPr>
        <w:t>conforme instituído no Decreto</w:t>
      </w:r>
      <w:r>
        <w:rPr>
          <w:rFonts w:cs="Arial"/>
          <w:szCs w:val="20"/>
        </w:rPr>
        <w:t xml:space="preserve"> </w:t>
      </w:r>
      <w:r w:rsidRPr="00015AC9">
        <w:rPr>
          <w:rFonts w:cs="Arial"/>
          <w:szCs w:val="20"/>
        </w:rPr>
        <w:t xml:space="preserve">nº </w:t>
      </w:r>
      <w:r>
        <w:rPr>
          <w:rFonts w:cs="Arial"/>
          <w:szCs w:val="20"/>
        </w:rPr>
        <w:t>7.746/2012</w:t>
      </w:r>
      <w:r w:rsidRPr="00015AC9">
        <w:rPr>
          <w:rFonts w:cs="Arial"/>
          <w:szCs w:val="20"/>
        </w:rPr>
        <w:t>;</w:t>
      </w:r>
    </w:p>
    <w:p w14:paraId="6CA2BFD1" w14:textId="77777777" w:rsidR="00015AC9" w:rsidRPr="009E5A39" w:rsidRDefault="00015AC9" w:rsidP="00015AC9">
      <w:pPr>
        <w:pStyle w:val="Nivel1"/>
        <w:tabs>
          <w:tab w:val="left" w:pos="426"/>
        </w:tabs>
        <w:spacing w:after="240"/>
        <w:ind w:left="641" w:hanging="357"/>
        <w:rPr>
          <w:rFonts w:cs="Arial"/>
        </w:rPr>
      </w:pPr>
      <w:r w:rsidRPr="009E5A39">
        <w:rPr>
          <w:rFonts w:cs="Arial"/>
        </w:rPr>
        <w:t>VISTORIA PARA A LICITAÇÃO.</w:t>
      </w:r>
    </w:p>
    <w:p w14:paraId="3AA593DC" w14:textId="77777777" w:rsidR="00015AC9" w:rsidRPr="009E5A39" w:rsidRDefault="00015AC9" w:rsidP="00015AC9">
      <w:pPr>
        <w:numPr>
          <w:ilvl w:val="1"/>
          <w:numId w:val="1"/>
        </w:numPr>
        <w:tabs>
          <w:tab w:val="left" w:pos="426"/>
        </w:tabs>
        <w:suppressAutoHyphens/>
        <w:spacing w:after="120"/>
        <w:jc w:val="both"/>
        <w:rPr>
          <w:rFonts w:cs="Arial"/>
          <w:color w:val="000000"/>
          <w:szCs w:val="20"/>
        </w:rPr>
      </w:pPr>
      <w:r w:rsidRPr="009E5A39">
        <w:rPr>
          <w:rFonts w:cs="Arial"/>
          <w:color w:val="000000"/>
          <w:szCs w:val="20"/>
        </w:rPr>
        <w:t>Para o correto dimensionamento e elaboração de sua proposta, o licitante poderá realizar vistoria nas instalações do local de execução dos serviços, acompanhado por servidor designado para esse fim, de segunda à sexta-feira, das 07:30 horas às 11:00 horas e das 14:00 horas às 17:00 horas</w:t>
      </w:r>
    </w:p>
    <w:p w14:paraId="7D263E27" w14:textId="77777777" w:rsidR="00015AC9" w:rsidRPr="009E5A39" w:rsidRDefault="00015AC9" w:rsidP="00015AC9">
      <w:pPr>
        <w:numPr>
          <w:ilvl w:val="1"/>
          <w:numId w:val="1"/>
        </w:numPr>
        <w:tabs>
          <w:tab w:val="left" w:pos="426"/>
        </w:tabs>
        <w:suppressAutoHyphens/>
        <w:spacing w:after="120"/>
        <w:jc w:val="both"/>
        <w:rPr>
          <w:rFonts w:cs="Arial"/>
          <w:color w:val="000000"/>
          <w:szCs w:val="20"/>
        </w:rPr>
      </w:pPr>
      <w:r w:rsidRPr="009E5A39">
        <w:rPr>
          <w:rFonts w:cs="Arial"/>
          <w:color w:val="000000"/>
          <w:szCs w:val="20"/>
        </w:rPr>
        <w:t>O prazo para vistoria iniciar-se-á no dia útil seguinte ao da publicação do Edital, estendendo-se até o dia útil anterior à data prevista para a abertura da sessão pública.</w:t>
      </w:r>
    </w:p>
    <w:p w14:paraId="7D09DD41" w14:textId="73325727" w:rsidR="00015AC9" w:rsidRPr="00955FE6" w:rsidRDefault="00015AC9" w:rsidP="00955FE6">
      <w:pPr>
        <w:numPr>
          <w:ilvl w:val="1"/>
          <w:numId w:val="1"/>
        </w:numPr>
        <w:tabs>
          <w:tab w:val="left" w:pos="426"/>
        </w:tabs>
        <w:suppressAutoHyphens/>
        <w:spacing w:after="120"/>
        <w:jc w:val="both"/>
        <w:rPr>
          <w:rFonts w:cs="Arial"/>
          <w:color w:val="000000"/>
          <w:szCs w:val="20"/>
        </w:rPr>
      </w:pPr>
      <w:r w:rsidRPr="009E5A39">
        <w:rPr>
          <w:rFonts w:cs="Arial"/>
          <w:color w:val="00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9088166" w14:textId="213F0D92" w:rsidR="00015AC9" w:rsidRPr="00955FE6" w:rsidRDefault="00015AC9" w:rsidP="00955FE6">
      <w:pPr>
        <w:numPr>
          <w:ilvl w:val="1"/>
          <w:numId w:val="1"/>
        </w:numPr>
        <w:tabs>
          <w:tab w:val="left" w:pos="426"/>
        </w:tabs>
        <w:suppressAutoHyphens/>
        <w:spacing w:after="120"/>
        <w:jc w:val="both"/>
        <w:rPr>
          <w:rFonts w:cs="Arial"/>
          <w:color w:val="000000"/>
          <w:szCs w:val="20"/>
        </w:rPr>
      </w:pPr>
      <w:r w:rsidRPr="009E5A39">
        <w:rPr>
          <w:rFonts w:cs="Arial"/>
          <w:color w:val="00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711D44BF" w14:textId="2548537C" w:rsidR="00015AC9" w:rsidRPr="00015AC9" w:rsidRDefault="00015AC9" w:rsidP="00015AC9">
      <w:pPr>
        <w:numPr>
          <w:ilvl w:val="1"/>
          <w:numId w:val="1"/>
        </w:numPr>
        <w:tabs>
          <w:tab w:val="left" w:pos="426"/>
        </w:tabs>
        <w:suppressAutoHyphens/>
        <w:spacing w:after="120"/>
        <w:jc w:val="both"/>
        <w:rPr>
          <w:rFonts w:cs="Arial"/>
          <w:color w:val="000000"/>
          <w:szCs w:val="20"/>
        </w:rPr>
      </w:pPr>
      <w:r w:rsidRPr="009E5A39">
        <w:rPr>
          <w:rFonts w:cs="Arial"/>
          <w:color w:val="000000"/>
          <w:szCs w:val="20"/>
        </w:rPr>
        <w:t>A licitante deverá declarar que tomou conhecimento de todas as informações e das condições locais para o cumprimento das obrigações objeto da licitação.</w:t>
      </w:r>
    </w:p>
    <w:p w14:paraId="0AE350F8" w14:textId="77777777" w:rsidR="00015AC9" w:rsidRPr="009E5A39" w:rsidRDefault="00015AC9" w:rsidP="00015AC9">
      <w:pPr>
        <w:pStyle w:val="Nivel1"/>
        <w:tabs>
          <w:tab w:val="left" w:pos="426"/>
        </w:tabs>
        <w:spacing w:before="320" w:after="320"/>
        <w:ind w:left="641" w:hanging="357"/>
        <w:rPr>
          <w:rFonts w:cs="Arial"/>
        </w:rPr>
      </w:pPr>
      <w:r w:rsidRPr="009E5A39">
        <w:rPr>
          <w:rFonts w:cs="Arial"/>
        </w:rPr>
        <w:t>MODELO DE EXECUÇÃO DO OBJETO</w:t>
      </w:r>
    </w:p>
    <w:p w14:paraId="4DA5FE0E" w14:textId="77777777" w:rsidR="00015AC9" w:rsidRPr="009E5A39" w:rsidRDefault="00015AC9" w:rsidP="00015AC9">
      <w:pPr>
        <w:numPr>
          <w:ilvl w:val="1"/>
          <w:numId w:val="1"/>
        </w:numPr>
        <w:tabs>
          <w:tab w:val="left" w:pos="426"/>
        </w:tabs>
        <w:suppressAutoHyphens/>
        <w:spacing w:after="120"/>
        <w:jc w:val="both"/>
        <w:rPr>
          <w:rFonts w:cs="Arial"/>
          <w:szCs w:val="20"/>
        </w:rPr>
      </w:pPr>
      <w:r w:rsidRPr="009E5A39">
        <w:rPr>
          <w:rFonts w:cs="Arial"/>
          <w:szCs w:val="20"/>
        </w:rPr>
        <w:t>Os serviços referentes ao objeto serão executados nas dependências do Instituto de Saúde e Biotecnologia, nos endereços e condições abaixo descriminadas:</w:t>
      </w:r>
    </w:p>
    <w:p w14:paraId="74102F42" w14:textId="77777777" w:rsidR="00015AC9" w:rsidRPr="00F14F84" w:rsidRDefault="00015AC9" w:rsidP="00015AC9">
      <w:pPr>
        <w:pStyle w:val="Nivel1"/>
        <w:numPr>
          <w:ilvl w:val="0"/>
          <w:numId w:val="14"/>
        </w:numPr>
        <w:tabs>
          <w:tab w:val="left" w:pos="426"/>
        </w:tabs>
        <w:spacing w:before="0"/>
        <w:ind w:left="1701" w:hanging="357"/>
        <w:rPr>
          <w:rFonts w:cs="Arial"/>
          <w:color w:val="auto"/>
        </w:rPr>
      </w:pPr>
      <w:r w:rsidRPr="00F14F84">
        <w:rPr>
          <w:rFonts w:cs="Arial"/>
          <w:color w:val="auto"/>
        </w:rPr>
        <w:t>Campus 01 – Estrada Coari</w:t>
      </w:r>
      <w:r>
        <w:rPr>
          <w:rFonts w:cs="Arial"/>
          <w:color w:val="auto"/>
        </w:rPr>
        <w:t xml:space="preserve"> </w:t>
      </w:r>
      <w:r w:rsidRPr="00F14F84">
        <w:rPr>
          <w:rFonts w:cs="Arial"/>
          <w:color w:val="auto"/>
        </w:rPr>
        <w:t>-</w:t>
      </w:r>
      <w:r>
        <w:rPr>
          <w:rFonts w:cs="Arial"/>
          <w:color w:val="auto"/>
        </w:rPr>
        <w:t xml:space="preserve"> </w:t>
      </w:r>
      <w:proofErr w:type="spellStart"/>
      <w:r>
        <w:rPr>
          <w:rFonts w:cs="Arial"/>
          <w:color w:val="auto"/>
        </w:rPr>
        <w:t>M</w:t>
      </w:r>
      <w:r w:rsidRPr="00F14F84">
        <w:rPr>
          <w:rFonts w:cs="Arial"/>
          <w:color w:val="auto"/>
        </w:rPr>
        <w:t>amiá</w:t>
      </w:r>
      <w:proofErr w:type="spellEnd"/>
      <w:r w:rsidRPr="00F14F84">
        <w:rPr>
          <w:rFonts w:cs="Arial"/>
          <w:color w:val="auto"/>
        </w:rPr>
        <w:t>, 305, Espirito Santo, Coari/AM;</w:t>
      </w:r>
    </w:p>
    <w:p w14:paraId="2BF1DE74" w14:textId="77777777" w:rsidR="00015AC9" w:rsidRPr="00F14F84" w:rsidRDefault="00015AC9" w:rsidP="00015AC9">
      <w:pPr>
        <w:pStyle w:val="Nivel1"/>
        <w:numPr>
          <w:ilvl w:val="0"/>
          <w:numId w:val="14"/>
        </w:numPr>
        <w:tabs>
          <w:tab w:val="left" w:pos="426"/>
        </w:tabs>
        <w:spacing w:before="0"/>
        <w:ind w:left="1701" w:hanging="357"/>
        <w:rPr>
          <w:rFonts w:cs="Arial"/>
          <w:color w:val="auto"/>
        </w:rPr>
      </w:pPr>
      <w:r w:rsidRPr="00F14F84">
        <w:rPr>
          <w:rFonts w:cs="Arial"/>
          <w:color w:val="auto"/>
        </w:rPr>
        <w:t>Campus 02 – Alameda Matias, s/n, Bairro Nazaré Pinheiro, Coari/AM;</w:t>
      </w:r>
    </w:p>
    <w:p w14:paraId="78EFDC22" w14:textId="77777777" w:rsidR="00015AC9" w:rsidRPr="00F14F84" w:rsidRDefault="00015AC9" w:rsidP="00015AC9">
      <w:pPr>
        <w:pStyle w:val="Nivel1"/>
        <w:numPr>
          <w:ilvl w:val="0"/>
          <w:numId w:val="14"/>
        </w:numPr>
        <w:tabs>
          <w:tab w:val="left" w:pos="426"/>
        </w:tabs>
        <w:spacing w:before="0"/>
        <w:ind w:left="1701" w:hanging="357"/>
        <w:rPr>
          <w:rFonts w:cs="Arial"/>
          <w:color w:val="auto"/>
        </w:rPr>
      </w:pPr>
      <w:r w:rsidRPr="00F14F84">
        <w:rPr>
          <w:rFonts w:cs="Arial"/>
          <w:color w:val="auto"/>
        </w:rPr>
        <w:t>Fazenda Experimental – Estrada Coari</w:t>
      </w:r>
      <w:r>
        <w:rPr>
          <w:rFonts w:cs="Arial"/>
          <w:color w:val="auto"/>
        </w:rPr>
        <w:t xml:space="preserve"> – </w:t>
      </w:r>
      <w:proofErr w:type="spellStart"/>
      <w:r w:rsidRPr="00F14F84">
        <w:rPr>
          <w:rFonts w:cs="Arial"/>
          <w:color w:val="auto"/>
        </w:rPr>
        <w:t>Itapeu</w:t>
      </w:r>
      <w:r>
        <w:rPr>
          <w:rFonts w:cs="Arial"/>
          <w:color w:val="auto"/>
        </w:rPr>
        <w:t>a</w:t>
      </w:r>
      <w:proofErr w:type="spellEnd"/>
      <w:r>
        <w:rPr>
          <w:rFonts w:cs="Arial"/>
          <w:color w:val="auto"/>
        </w:rPr>
        <w:t>, Km 08</w:t>
      </w:r>
      <w:r w:rsidRPr="00F14F84">
        <w:rPr>
          <w:rFonts w:cs="Arial"/>
          <w:color w:val="auto"/>
        </w:rPr>
        <w:t>, Coari/AM.</w:t>
      </w:r>
    </w:p>
    <w:p w14:paraId="24DCF5F2" w14:textId="77777777" w:rsidR="00015AC9" w:rsidRPr="009E5A39" w:rsidRDefault="00015AC9" w:rsidP="00015AC9">
      <w:pPr>
        <w:pStyle w:val="Nivel1"/>
        <w:numPr>
          <w:ilvl w:val="0"/>
          <w:numId w:val="0"/>
        </w:numPr>
        <w:tabs>
          <w:tab w:val="left" w:pos="426"/>
        </w:tabs>
        <w:spacing w:before="0"/>
        <w:ind w:left="1701"/>
        <w:rPr>
          <w:rFonts w:cs="Arial"/>
          <w:b w:val="0"/>
          <w:color w:val="auto"/>
        </w:rPr>
      </w:pPr>
    </w:p>
    <w:p w14:paraId="4BD4067A" w14:textId="77777777" w:rsidR="00015AC9" w:rsidRPr="009E5A39" w:rsidRDefault="00015AC9" w:rsidP="00015AC9">
      <w:pPr>
        <w:numPr>
          <w:ilvl w:val="1"/>
          <w:numId w:val="1"/>
        </w:numPr>
        <w:tabs>
          <w:tab w:val="left" w:pos="426"/>
        </w:tabs>
        <w:suppressAutoHyphens/>
        <w:spacing w:after="120"/>
        <w:jc w:val="both"/>
        <w:rPr>
          <w:rFonts w:cs="Arial"/>
          <w:color w:val="000000"/>
          <w:szCs w:val="20"/>
        </w:rPr>
      </w:pPr>
      <w:r w:rsidRPr="009E5A39">
        <w:rPr>
          <w:rFonts w:cs="Arial"/>
          <w:color w:val="000000"/>
          <w:szCs w:val="20"/>
        </w:rPr>
        <w:t>Os serviços deverão ser executados com base nos parâmetros mínimos a seguir estabelecidos:</w:t>
      </w:r>
    </w:p>
    <w:p w14:paraId="20094DB0" w14:textId="77777777" w:rsidR="00015AC9" w:rsidRPr="009E5A39" w:rsidRDefault="00015AC9" w:rsidP="00015AC9">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Os Serviços serão executados nos endereços de Cada Campus</w:t>
      </w:r>
      <w:r>
        <w:rPr>
          <w:rFonts w:cs="Arial"/>
          <w:color w:val="000000"/>
          <w:szCs w:val="20"/>
        </w:rPr>
        <w:t>, conforme quadro do item 1.1 d</w:t>
      </w:r>
      <w:r w:rsidRPr="009E5A39">
        <w:rPr>
          <w:rFonts w:cs="Arial"/>
          <w:color w:val="000000"/>
          <w:szCs w:val="20"/>
        </w:rPr>
        <w:t>este TR, durante o horário de expediente local, definido por cada Contratante.</w:t>
      </w:r>
    </w:p>
    <w:p w14:paraId="209E79E8" w14:textId="7ACD59D0" w:rsidR="00015AC9" w:rsidRPr="00015AC9" w:rsidRDefault="00015AC9" w:rsidP="00015AC9">
      <w:pPr>
        <w:numPr>
          <w:ilvl w:val="2"/>
          <w:numId w:val="1"/>
        </w:numPr>
        <w:tabs>
          <w:tab w:val="left" w:pos="426"/>
        </w:tabs>
        <w:suppressAutoHyphens/>
        <w:spacing w:after="120"/>
        <w:ind w:left="1560"/>
        <w:jc w:val="both"/>
        <w:rPr>
          <w:rFonts w:cs="Arial"/>
          <w:color w:val="000000"/>
          <w:szCs w:val="20"/>
        </w:rPr>
        <w:sectPr w:rsidR="00015AC9" w:rsidRPr="00015AC9" w:rsidSect="00055ACD">
          <w:headerReference w:type="even" r:id="rId11"/>
          <w:headerReference w:type="default" r:id="rId12"/>
          <w:pgSz w:w="11920" w:h="16840"/>
          <w:pgMar w:top="1134" w:right="860" w:bottom="709" w:left="1000" w:header="568" w:footer="720" w:gutter="0"/>
          <w:cols w:space="720"/>
          <w:docGrid w:linePitch="272"/>
        </w:sectPr>
      </w:pPr>
      <w:r w:rsidRPr="009E5A39">
        <w:rPr>
          <w:rFonts w:cs="Arial"/>
          <w:color w:val="000000"/>
          <w:szCs w:val="20"/>
        </w:rPr>
        <w:t>Os Servidores da Contratada, deverão estar devidamente uniformizados, durante o seu período laboral.</w:t>
      </w:r>
    </w:p>
    <w:p w14:paraId="0412DD90" w14:textId="7125D2EF"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lastRenderedPageBreak/>
        <w:t>A mão de obra fornecida pela contratada deverá:</w:t>
      </w:r>
    </w:p>
    <w:p w14:paraId="62CA8D7D" w14:textId="531A20DF"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Ter qualificação para o exercício das atividades que lhe foram confiadas;</w:t>
      </w:r>
    </w:p>
    <w:p w14:paraId="0FA2ECC0" w14:textId="2C6BE334"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Ser pontual e assíduo ao trabalho;</w:t>
      </w:r>
    </w:p>
    <w:p w14:paraId="78612A48" w14:textId="41F813B6"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Ter bons princípios de urbanidade e apresentar-se limpo, com crachá e sempre com uniforme completo, sendo vedado o uso de bermudas, calções, camisetas, chinelos e outros vestuários que possam vir a comprometer a imagem do IF Goiano;</w:t>
      </w:r>
    </w:p>
    <w:p w14:paraId="42A016A0" w14:textId="65191471"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Pertencer ao quadro de empregados da Contratada, de acordo com a CLT e demais exigências trabalhistas;</w:t>
      </w:r>
    </w:p>
    <w:p w14:paraId="1290C561" w14:textId="0E321F67"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Ter idade mínima de 18 (dezoito) anos;</w:t>
      </w:r>
    </w:p>
    <w:p w14:paraId="56F0D821" w14:textId="33EB588F"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Comprovar inexistência de antecedentes civil e criminal;</w:t>
      </w:r>
    </w:p>
    <w:p w14:paraId="2409EA87" w14:textId="77777777" w:rsidR="00F71159"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 xml:space="preserve">Apresentar todas a certidões e atestados necessários que comprovem aptidão para exercer o cargo em contratação </w:t>
      </w:r>
    </w:p>
    <w:p w14:paraId="70A0452C" w14:textId="11917054" w:rsidR="005327DA" w:rsidRPr="009E5A39" w:rsidRDefault="005327DA" w:rsidP="004B21A7">
      <w:pPr>
        <w:numPr>
          <w:ilvl w:val="1"/>
          <w:numId w:val="1"/>
        </w:numPr>
        <w:tabs>
          <w:tab w:val="left" w:pos="426"/>
        </w:tabs>
        <w:suppressAutoHyphens/>
        <w:spacing w:after="120"/>
        <w:jc w:val="both"/>
        <w:rPr>
          <w:rFonts w:cs="Arial"/>
          <w:color w:val="000000"/>
          <w:szCs w:val="20"/>
        </w:rPr>
      </w:pPr>
      <w:r w:rsidRPr="009E5A39">
        <w:rPr>
          <w:rFonts w:cs="Arial"/>
          <w:color w:val="000000"/>
          <w:szCs w:val="20"/>
        </w:rPr>
        <w:t xml:space="preserve"> Em regra, conforme § 1º do art. 23 da Lei nº 8.666/93,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0597C835" w14:textId="2BDA5EDC" w:rsidR="006D0EE7" w:rsidRPr="009E5A39" w:rsidRDefault="005327DA" w:rsidP="006D0EE7">
      <w:pPr>
        <w:numPr>
          <w:ilvl w:val="1"/>
          <w:numId w:val="1"/>
        </w:numPr>
        <w:tabs>
          <w:tab w:val="left" w:pos="426"/>
        </w:tabs>
        <w:suppressAutoHyphens/>
        <w:spacing w:after="120"/>
        <w:jc w:val="both"/>
        <w:rPr>
          <w:rFonts w:cs="Arial"/>
          <w:color w:val="000000"/>
          <w:szCs w:val="20"/>
        </w:rPr>
      </w:pPr>
      <w:r w:rsidRPr="009E5A39">
        <w:rPr>
          <w:rFonts w:cs="Arial"/>
          <w:color w:val="000000"/>
          <w:szCs w:val="20"/>
        </w:rPr>
        <w:t>Não será admitida a Subcontratação, uma vez que o objeto da licitação é a prestação de serviços com dedicação exclusiva de mão de obra.</w:t>
      </w:r>
      <w:r w:rsidR="006D0EE7" w:rsidRPr="006D0EE7">
        <w:rPr>
          <w:rFonts w:cs="Arial"/>
          <w:color w:val="000000"/>
          <w:szCs w:val="20"/>
        </w:rPr>
        <w:t xml:space="preserve"> </w:t>
      </w:r>
    </w:p>
    <w:p w14:paraId="2AE84636" w14:textId="77777777" w:rsidR="006D0EE7" w:rsidRPr="006D0EE7" w:rsidRDefault="006D0EE7" w:rsidP="006D0EE7">
      <w:pPr>
        <w:numPr>
          <w:ilvl w:val="1"/>
          <w:numId w:val="1"/>
        </w:numPr>
        <w:tabs>
          <w:tab w:val="left" w:pos="426"/>
        </w:tabs>
        <w:suppressAutoHyphens/>
        <w:spacing w:after="120"/>
        <w:jc w:val="both"/>
        <w:rPr>
          <w:rFonts w:cs="Arial"/>
          <w:color w:val="000000"/>
          <w:szCs w:val="20"/>
        </w:rPr>
      </w:pPr>
      <w:r w:rsidRPr="006D0EE7">
        <w:rPr>
          <w:rFonts w:cs="Arial"/>
          <w:color w:val="000000"/>
          <w:szCs w:val="20"/>
        </w:rPr>
        <w:t>A execução dos serviços será iniciada em XX/09/2019, e deverão ser executados pela Contratada conforme as especificações neste termo de referência.</w:t>
      </w:r>
    </w:p>
    <w:p w14:paraId="17E8C7AA" w14:textId="77777777" w:rsidR="006D0EE7" w:rsidRPr="007E71DA" w:rsidRDefault="006D0EE7" w:rsidP="006D0EE7">
      <w:pPr>
        <w:pStyle w:val="Nivel1"/>
        <w:numPr>
          <w:ilvl w:val="1"/>
          <w:numId w:val="1"/>
        </w:numPr>
        <w:tabs>
          <w:tab w:val="left" w:pos="426"/>
        </w:tabs>
        <w:spacing w:before="0" w:after="120" w:line="240" w:lineRule="auto"/>
        <w:rPr>
          <w:b w:val="0"/>
        </w:rPr>
      </w:pPr>
      <w:r w:rsidRPr="00840B8D">
        <w:rPr>
          <w:b w:val="0"/>
        </w:rPr>
        <w:t>Os serviços deverão ser prestados de acordo com a categoria profissional, no total de 44(quarenta e quatro) horas semanais de carga horária para Agente de Portaria, Artífice, Condutor de Veículos Categoria “D”, Eletricista, Jardineiro/Roçador/Podador e Operário Rural, em horários a serem estabelecidos, podendo ser alterados de acordo com a conveniência administrativa da FUNDAÇÃO UNIVERSIDADE DO AMAZONAS;</w:t>
      </w:r>
    </w:p>
    <w:p w14:paraId="4022BB80" w14:textId="77777777" w:rsidR="006D0EE7" w:rsidRPr="00840B8D" w:rsidRDefault="006D0EE7" w:rsidP="006D0EE7">
      <w:pPr>
        <w:pStyle w:val="Nivel1"/>
        <w:numPr>
          <w:ilvl w:val="1"/>
          <w:numId w:val="1"/>
        </w:numPr>
        <w:tabs>
          <w:tab w:val="left" w:pos="426"/>
        </w:tabs>
        <w:spacing w:before="0" w:after="120" w:line="240" w:lineRule="auto"/>
        <w:ind w:hanging="574"/>
        <w:rPr>
          <w:b w:val="0"/>
        </w:rPr>
      </w:pPr>
      <w:r w:rsidRPr="00840B8D">
        <w:rPr>
          <w:b w:val="0"/>
        </w:rPr>
        <w:t>Para melhor atender às necessidades de serviços, a FUNDAÇÃO UNIVERSIDADE DO AMAZONAS, poderá a seu exclusivo critério, interesse e conveniência, alterar os horários obedecidos as disposições da legislação trabalhista, intercalando-se o intervalo para refeição e descanso de no mínimo uma hora.</w:t>
      </w:r>
    </w:p>
    <w:p w14:paraId="382CF9B7" w14:textId="77777777" w:rsidR="006D0EE7" w:rsidRPr="00840B8D" w:rsidRDefault="006D0EE7" w:rsidP="006D0EE7">
      <w:pPr>
        <w:pStyle w:val="Nivel1"/>
        <w:numPr>
          <w:ilvl w:val="1"/>
          <w:numId w:val="1"/>
        </w:numPr>
        <w:tabs>
          <w:tab w:val="left" w:pos="426"/>
        </w:tabs>
        <w:spacing w:before="0" w:after="120" w:line="240" w:lineRule="auto"/>
        <w:ind w:left="709" w:hanging="568"/>
        <w:rPr>
          <w:b w:val="0"/>
        </w:rPr>
      </w:pPr>
      <w:r w:rsidRPr="00840B8D">
        <w:rPr>
          <w:b w:val="0"/>
        </w:rPr>
        <w:t>Se for necessário, e a critério da FUNDAÇÃO UNIVERSIDADE DO AMAZONAS, poderá ser solicitada a execução dos serviços em dias e horários distintos dos estabelecidos originalmente, desde que seja comunicada com antecedência mínima de vinte e quatro horas, para que sejam adotadas as devidas providências, devendo a licitante vencedora contratada estar preparada para atendimento em situações consideradas emergências e provisórias.</w:t>
      </w:r>
    </w:p>
    <w:p w14:paraId="6A8ABA9E" w14:textId="77777777" w:rsidR="006D0EE7" w:rsidRPr="00840B8D" w:rsidRDefault="006D0EE7" w:rsidP="006D0EE7">
      <w:pPr>
        <w:pStyle w:val="Nivel1"/>
        <w:numPr>
          <w:ilvl w:val="1"/>
          <w:numId w:val="1"/>
        </w:numPr>
        <w:tabs>
          <w:tab w:val="left" w:pos="426"/>
        </w:tabs>
        <w:spacing w:before="0" w:after="120" w:line="240" w:lineRule="auto"/>
        <w:ind w:left="709" w:hanging="568"/>
        <w:rPr>
          <w:b w:val="0"/>
        </w:rPr>
      </w:pPr>
      <w:r w:rsidRPr="00840B8D">
        <w:rPr>
          <w:b w:val="0"/>
        </w:rPr>
        <w:t>Será de inteira responsabilidade de a licitante vencedora contratada assegurar a prestação dos serviços durante os horários definidos pela FUNDAÇÃO UNIVERSIDADE DO AMAZONAS.</w:t>
      </w:r>
    </w:p>
    <w:p w14:paraId="6726382E" w14:textId="77777777" w:rsidR="006D0EE7" w:rsidRPr="00840B8D" w:rsidRDefault="006D0EE7" w:rsidP="006D0EE7">
      <w:pPr>
        <w:pStyle w:val="Nivel1"/>
        <w:numPr>
          <w:ilvl w:val="1"/>
          <w:numId w:val="1"/>
        </w:numPr>
        <w:tabs>
          <w:tab w:val="left" w:pos="426"/>
        </w:tabs>
        <w:spacing w:before="0" w:after="120" w:line="240" w:lineRule="auto"/>
        <w:ind w:left="709" w:hanging="568"/>
        <w:rPr>
          <w:b w:val="0"/>
        </w:rPr>
      </w:pPr>
      <w:r w:rsidRPr="00840B8D">
        <w:rPr>
          <w:b w:val="0"/>
        </w:rPr>
        <w:t>Caso o horário de expediente da FUNDAÇÃO UNIVERSIDADE DO AMAZONAS seja alterado por determinação legal, os horários serão devidamente modificados.</w:t>
      </w:r>
    </w:p>
    <w:p w14:paraId="38FEB415" w14:textId="13141C8B" w:rsidR="00F53F26" w:rsidRDefault="00F53F26" w:rsidP="006D0EE7">
      <w:pPr>
        <w:tabs>
          <w:tab w:val="left" w:pos="426"/>
        </w:tabs>
        <w:suppressAutoHyphens/>
        <w:spacing w:after="120"/>
        <w:jc w:val="both"/>
        <w:rPr>
          <w:rFonts w:cs="Arial"/>
          <w:b/>
        </w:rPr>
      </w:pPr>
    </w:p>
    <w:p w14:paraId="29993B82" w14:textId="39A4D110" w:rsidR="00840B8D" w:rsidRPr="00840B8D" w:rsidRDefault="00840B8D" w:rsidP="004B21A7">
      <w:pPr>
        <w:pStyle w:val="Nivel1"/>
        <w:numPr>
          <w:ilvl w:val="1"/>
          <w:numId w:val="1"/>
        </w:numPr>
        <w:tabs>
          <w:tab w:val="left" w:pos="426"/>
        </w:tabs>
        <w:spacing w:before="0" w:after="120" w:line="240" w:lineRule="auto"/>
        <w:ind w:left="709" w:hanging="568"/>
        <w:rPr>
          <w:b w:val="0"/>
        </w:rPr>
      </w:pPr>
      <w:r w:rsidRPr="00840B8D">
        <w:rPr>
          <w:b w:val="0"/>
        </w:rPr>
        <w:t>Nos serviços definidos neste termo de Referência, à hora-padrão será de 60 (sessenta) minutos.</w:t>
      </w:r>
    </w:p>
    <w:p w14:paraId="361152D3" w14:textId="749C80AE" w:rsidR="002C4760" w:rsidRPr="00840B8D" w:rsidRDefault="00840B8D" w:rsidP="004B21A7">
      <w:pPr>
        <w:pStyle w:val="Nivel1"/>
        <w:numPr>
          <w:ilvl w:val="1"/>
          <w:numId w:val="1"/>
        </w:numPr>
        <w:tabs>
          <w:tab w:val="left" w:pos="426"/>
        </w:tabs>
        <w:spacing w:before="0" w:after="120" w:line="240" w:lineRule="auto"/>
        <w:ind w:left="709" w:hanging="568"/>
      </w:pPr>
      <w:r w:rsidRPr="00840B8D">
        <w:t>É vedada a prática de horas-extras.</w:t>
      </w:r>
    </w:p>
    <w:p w14:paraId="75C2298E" w14:textId="6DCB039F" w:rsidR="00497660" w:rsidRPr="00497660" w:rsidRDefault="007B7E1C" w:rsidP="004B21A7">
      <w:pPr>
        <w:pStyle w:val="Nivel1"/>
        <w:tabs>
          <w:tab w:val="left" w:pos="426"/>
        </w:tabs>
        <w:rPr>
          <w:rFonts w:cs="Arial"/>
        </w:rPr>
      </w:pPr>
      <w:r w:rsidRPr="009E5A39">
        <w:rPr>
          <w:rFonts w:cs="Arial"/>
          <w:bCs/>
        </w:rPr>
        <w:t>MODELO DE GESTÃO DO CONTRATO E CRITÉRIOS DE MEDIÇÃO:</w:t>
      </w:r>
    </w:p>
    <w:p w14:paraId="2FC65457" w14:textId="77777777" w:rsidR="005327DA" w:rsidRPr="009E5A39" w:rsidRDefault="005327DA" w:rsidP="004B21A7">
      <w:pPr>
        <w:numPr>
          <w:ilvl w:val="1"/>
          <w:numId w:val="1"/>
        </w:numPr>
        <w:tabs>
          <w:tab w:val="left" w:pos="426"/>
        </w:tabs>
        <w:suppressAutoHyphens/>
        <w:spacing w:after="120"/>
        <w:jc w:val="both"/>
        <w:rPr>
          <w:rFonts w:cs="Arial"/>
          <w:color w:val="000000"/>
          <w:szCs w:val="20"/>
        </w:rPr>
      </w:pPr>
      <w:r w:rsidRPr="009E5A39">
        <w:rPr>
          <w:rFonts w:cs="Arial"/>
          <w:color w:val="000000"/>
          <w:szCs w:val="20"/>
        </w:rPr>
        <w:t>A execução do contrato deverá ser acompanhada e fiscalizada por um representante da Administração especialmente designado, permitida a contratação de terceiros para assisti-lo e subsidiá-lo de informações pertinentes a essa atribuição.</w:t>
      </w:r>
    </w:p>
    <w:p w14:paraId="669E5F0D" w14:textId="77777777"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O representante da Administração anotará em registro próprio todas as ocorrências relacionadas com a execução do contrato, determinando o que for necessário à regularização das faltas ou defeitos observados.</w:t>
      </w:r>
    </w:p>
    <w:p w14:paraId="64B16092" w14:textId="77777777"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As decisões e providências que ultrapassarem a competência do representante deverão ser solicitadas a seus superiores em tempo hábil para a adoção das medidas convenientes.</w:t>
      </w:r>
    </w:p>
    <w:p w14:paraId="03D29BA2" w14:textId="77777777"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São os atores da gestão contratual:</w:t>
      </w:r>
    </w:p>
    <w:p w14:paraId="41A93A1E" w14:textId="7C174598" w:rsidR="005327DA" w:rsidRPr="009E5A39" w:rsidRDefault="005327DA" w:rsidP="006D0EE7">
      <w:pPr>
        <w:pStyle w:val="PargrafodaLista"/>
        <w:numPr>
          <w:ilvl w:val="0"/>
          <w:numId w:val="12"/>
        </w:numPr>
        <w:tabs>
          <w:tab w:val="left" w:pos="426"/>
        </w:tabs>
        <w:ind w:left="1843" w:right="115"/>
        <w:jc w:val="both"/>
        <w:rPr>
          <w:rFonts w:cs="Arial"/>
          <w:szCs w:val="20"/>
        </w:rPr>
      </w:pPr>
      <w:r w:rsidRPr="009E5A39">
        <w:rPr>
          <w:rFonts w:cs="Arial"/>
          <w:szCs w:val="20"/>
        </w:rPr>
        <w:t xml:space="preserve">Responsável pelo acompanhamento e fiscalização do contrato (fiscal do contrato), que efetua o recebimento provisório. (b)    Servidor ou comissão designada pela autoridade competente, </w:t>
      </w:r>
      <w:r w:rsidRPr="009E5A39">
        <w:rPr>
          <w:rFonts w:cs="Arial"/>
          <w:szCs w:val="20"/>
        </w:rPr>
        <w:lastRenderedPageBreak/>
        <w:t>responsável por comprovar a adequação do objeto aos termos contratuais, de modo a efetuar o recebimento definitivo.</w:t>
      </w:r>
    </w:p>
    <w:p w14:paraId="14276772" w14:textId="108A4DD7" w:rsidR="005327DA" w:rsidRPr="009E5A39" w:rsidRDefault="005327DA" w:rsidP="006D0EE7">
      <w:pPr>
        <w:pStyle w:val="PargrafodaLista"/>
        <w:numPr>
          <w:ilvl w:val="0"/>
          <w:numId w:val="12"/>
        </w:numPr>
        <w:tabs>
          <w:tab w:val="left" w:pos="426"/>
        </w:tabs>
        <w:ind w:left="1843" w:right="115"/>
        <w:jc w:val="both"/>
        <w:rPr>
          <w:rFonts w:cs="Arial"/>
          <w:szCs w:val="20"/>
        </w:rPr>
      </w:pPr>
      <w:r w:rsidRPr="009E5A39">
        <w:rPr>
          <w:rFonts w:cs="Arial"/>
          <w:szCs w:val="20"/>
        </w:rPr>
        <w:t>Gestor do contrato: servidor com atribuições gerenciais, técnicas e operacionais relacionadas ao processo de gestão do contrato, indicado por autoridade competente.</w:t>
      </w:r>
    </w:p>
    <w:p w14:paraId="46B82C06" w14:textId="77777777" w:rsidR="005327DA" w:rsidRPr="009E5A39" w:rsidRDefault="005327DA" w:rsidP="006D0EE7">
      <w:pPr>
        <w:pStyle w:val="PargrafodaLista"/>
        <w:numPr>
          <w:ilvl w:val="0"/>
          <w:numId w:val="12"/>
        </w:numPr>
        <w:tabs>
          <w:tab w:val="left" w:pos="426"/>
        </w:tabs>
        <w:ind w:left="1843" w:right="115"/>
        <w:jc w:val="both"/>
        <w:rPr>
          <w:rFonts w:cs="Arial"/>
          <w:szCs w:val="20"/>
        </w:rPr>
      </w:pPr>
      <w:r w:rsidRPr="009E5A39">
        <w:rPr>
          <w:rFonts w:cs="Arial"/>
          <w:szCs w:val="20"/>
        </w:rPr>
        <w:t>Superiores do responsável pelo acompanhamento e fiscalização do contrato, aos quais cabem tomar decisões e providências que ultrapassem a competência do responsável.</w:t>
      </w:r>
    </w:p>
    <w:p w14:paraId="227DB115" w14:textId="77777777" w:rsidR="005327DA" w:rsidRPr="009E5A39" w:rsidRDefault="005327DA" w:rsidP="006D0EE7">
      <w:pPr>
        <w:pStyle w:val="PargrafodaLista"/>
        <w:numPr>
          <w:ilvl w:val="0"/>
          <w:numId w:val="12"/>
        </w:numPr>
        <w:tabs>
          <w:tab w:val="left" w:pos="426"/>
        </w:tabs>
        <w:ind w:left="1843" w:right="115"/>
        <w:jc w:val="both"/>
        <w:rPr>
          <w:rFonts w:cs="Arial"/>
          <w:szCs w:val="20"/>
        </w:rPr>
      </w:pPr>
      <w:r w:rsidRPr="009E5A39">
        <w:rPr>
          <w:rFonts w:cs="Arial"/>
          <w:szCs w:val="20"/>
        </w:rPr>
        <w:t>Representante da área requisitante, que tem as melhores condições de avaliar se os serviços entregues atendem à necessidade de negócio, em parceria com o responsável pelo acompanhamento e fiscalização do contrato.</w:t>
      </w:r>
    </w:p>
    <w:p w14:paraId="4AFF305F" w14:textId="19ADE561" w:rsidR="005327DA" w:rsidRPr="009E5A39" w:rsidRDefault="005327DA" w:rsidP="004B21A7">
      <w:pPr>
        <w:numPr>
          <w:ilvl w:val="1"/>
          <w:numId w:val="1"/>
        </w:numPr>
        <w:tabs>
          <w:tab w:val="left" w:pos="426"/>
        </w:tabs>
        <w:suppressAutoHyphens/>
        <w:spacing w:after="120"/>
        <w:jc w:val="both"/>
        <w:rPr>
          <w:rFonts w:cs="Arial"/>
          <w:szCs w:val="20"/>
        </w:rPr>
      </w:pPr>
      <w:r w:rsidRPr="009E5A39">
        <w:rPr>
          <w:rFonts w:cs="Arial"/>
          <w:color w:val="000000"/>
          <w:szCs w:val="20"/>
        </w:rPr>
        <w:t>Toda a interação com a contratada será documentada nos autos do processo de fiscalização, de modo que haja rastreabilidade dos fatos ocorridos ao longo da vigência do contrato, tanto por parte do órgão como por parte das instâncias de controle</w:t>
      </w:r>
      <w:r w:rsidRPr="009E5A39">
        <w:rPr>
          <w:rFonts w:cs="Arial"/>
          <w:szCs w:val="20"/>
        </w:rPr>
        <w:t>.</w:t>
      </w:r>
    </w:p>
    <w:p w14:paraId="3AEF79C3" w14:textId="174A0CA3"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Poderá ser utilizado correio eletrônico para comunicação entre a Contratada e Contratante, assim como serviços de correio, mediante carta comercial registrada.</w:t>
      </w:r>
    </w:p>
    <w:p w14:paraId="101F1219" w14:textId="77777777" w:rsidR="005327DA" w:rsidRPr="009E5A39" w:rsidRDefault="005327DA" w:rsidP="004B21A7">
      <w:pPr>
        <w:numPr>
          <w:ilvl w:val="1"/>
          <w:numId w:val="1"/>
        </w:numPr>
        <w:tabs>
          <w:tab w:val="left" w:pos="426"/>
        </w:tabs>
        <w:suppressAutoHyphens/>
        <w:spacing w:after="120"/>
        <w:jc w:val="both"/>
        <w:rPr>
          <w:rFonts w:cs="Arial"/>
          <w:color w:val="000000"/>
          <w:szCs w:val="20"/>
        </w:rPr>
      </w:pPr>
      <w:r w:rsidRPr="009E5A39">
        <w:rPr>
          <w:rFonts w:cs="Arial"/>
          <w:color w:val="000000"/>
          <w:szCs w:val="20"/>
        </w:rPr>
        <w:t>A unidade de medida, será POSTO DE TRABALHO, devido a impossibilidade de definição de uma métrica para os serviços pretendidos.</w:t>
      </w:r>
    </w:p>
    <w:p w14:paraId="1305FDE9" w14:textId="77777777" w:rsidR="005327DA" w:rsidRPr="009E5A39" w:rsidRDefault="005327DA" w:rsidP="004B21A7">
      <w:pPr>
        <w:numPr>
          <w:ilvl w:val="1"/>
          <w:numId w:val="1"/>
        </w:numPr>
        <w:tabs>
          <w:tab w:val="left" w:pos="426"/>
        </w:tabs>
        <w:suppressAutoHyphens/>
        <w:spacing w:after="120"/>
        <w:jc w:val="both"/>
        <w:rPr>
          <w:rFonts w:cs="Arial"/>
          <w:color w:val="000000"/>
          <w:szCs w:val="20"/>
        </w:rPr>
      </w:pPr>
      <w:r w:rsidRPr="009E5A39">
        <w:rPr>
          <w:rFonts w:cs="Arial"/>
          <w:color w:val="000000"/>
          <w:szCs w:val="20"/>
        </w:rPr>
        <w:t>A emissão da Nota Fiscal/Fatura será precedida do recebimento provisório e definitivo do serviço, nos seguintes termos:</w:t>
      </w:r>
    </w:p>
    <w:p w14:paraId="67EA894B" w14:textId="57140CC5"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No prazo de até 5 dias corridos do adimplemento da parcela, a CONTRATADA deverá entregar toda a documentação</w:t>
      </w:r>
      <w:r w:rsidR="00B3564D" w:rsidRPr="009E5A39">
        <w:rPr>
          <w:rFonts w:cs="Arial"/>
          <w:color w:val="000000"/>
          <w:szCs w:val="20"/>
        </w:rPr>
        <w:t xml:space="preserve"> </w:t>
      </w:r>
      <w:r w:rsidRPr="009E5A39">
        <w:rPr>
          <w:rFonts w:cs="Arial"/>
          <w:color w:val="000000"/>
          <w:szCs w:val="20"/>
        </w:rPr>
        <w:t>comprobatória das obrigações previdenciárias, fiscais e trabalhistas previstas na IN SEGES/MPDG Nº 05/2017;</w:t>
      </w:r>
    </w:p>
    <w:p w14:paraId="2BA1DE2F" w14:textId="3F9F2325"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No prazo de até 10 dias corridos a partir do recebimento dos documentos da CONTRATADA, o fiscal técnico deverá</w:t>
      </w:r>
      <w:r w:rsidR="00B3564D" w:rsidRPr="009E5A39">
        <w:rPr>
          <w:rFonts w:cs="Arial"/>
          <w:color w:val="000000"/>
          <w:szCs w:val="20"/>
        </w:rPr>
        <w:t xml:space="preserve"> </w:t>
      </w:r>
      <w:r w:rsidRPr="009E5A39">
        <w:rPr>
          <w:rFonts w:cs="Arial"/>
          <w:color w:val="000000"/>
          <w:szCs w:val="20"/>
        </w:rPr>
        <w:t>elaborar Relatório Circunstanciado em consonância com suas atribuições, e encaminhá-lo ao gestor do contrato.</w:t>
      </w:r>
    </w:p>
    <w:p w14:paraId="7BD5860A" w14:textId="77777777"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No mesmo prazo, o fiscal administrativo deverá elaborar Relatório Circunstanciado em consonância com suas atribuições e encaminhá-lo ao gestor do contrato.</w:t>
      </w:r>
    </w:p>
    <w:p w14:paraId="49842D16" w14:textId="3511E699"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Em existindo fiscal setorial, este deverá elaborar Relatório Circunstanciado em consonância com suas atribuições, no</w:t>
      </w:r>
      <w:r w:rsidR="00B3564D" w:rsidRPr="009E5A39">
        <w:rPr>
          <w:rFonts w:cs="Arial"/>
          <w:color w:val="000000"/>
          <w:szCs w:val="20"/>
        </w:rPr>
        <w:t xml:space="preserve"> </w:t>
      </w:r>
      <w:r w:rsidRPr="009E5A39">
        <w:rPr>
          <w:rFonts w:cs="Arial"/>
          <w:color w:val="000000"/>
          <w:szCs w:val="20"/>
        </w:rPr>
        <w:t>mesmo prazo.</w:t>
      </w:r>
    </w:p>
    <w:p w14:paraId="6EC27DC8" w14:textId="0AC8422B" w:rsidR="005327DA" w:rsidRPr="009E5A39" w:rsidRDefault="005327DA"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No prazo de até 10 (dez) dias corridos a partir do recebimento dos relatórios mencionados acima, o Gestor do Contrato</w:t>
      </w:r>
      <w:r w:rsidR="00B3564D" w:rsidRPr="009E5A39">
        <w:rPr>
          <w:rFonts w:cs="Arial"/>
          <w:color w:val="000000"/>
          <w:szCs w:val="20"/>
        </w:rPr>
        <w:t xml:space="preserve"> </w:t>
      </w:r>
      <w:r w:rsidRPr="009E5A39">
        <w:rPr>
          <w:rFonts w:cs="Arial"/>
          <w:color w:val="000000"/>
          <w:szCs w:val="20"/>
        </w:rPr>
        <w:t>deverá providenciar o recebimento definitivo, ato que concretiza o ateste da execução dos serviços, obedecendo as seguintes diretrizes:</w:t>
      </w:r>
    </w:p>
    <w:p w14:paraId="366044DD" w14:textId="77777777"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Realizar a análise dos relatórios e de toda a documentação apresentada pela fiscalização técnica, administrativa, setorial, e, caso haja irregularidades que impeçam a liquidação e o pagamento da despesa, indicar as cláusulas contratuais pertinentes, solicitando à CONTRATADA, por escrito, as respectivas correções;</w:t>
      </w:r>
    </w:p>
    <w:p w14:paraId="263E98A5" w14:textId="0B1B6582"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Emitir Termo Circunstanciado para efeito de recebimento definitivo dos serviços prestados, com base nos relatórios e</w:t>
      </w:r>
      <w:r w:rsidR="00B3564D" w:rsidRPr="009E5A39">
        <w:rPr>
          <w:rFonts w:cs="Arial"/>
          <w:color w:val="000000"/>
          <w:szCs w:val="20"/>
        </w:rPr>
        <w:t xml:space="preserve"> </w:t>
      </w:r>
      <w:r w:rsidRPr="009E5A39">
        <w:rPr>
          <w:rFonts w:cs="Arial"/>
          <w:color w:val="000000"/>
          <w:szCs w:val="20"/>
        </w:rPr>
        <w:t>documentações apresentadas; e</w:t>
      </w:r>
    </w:p>
    <w:p w14:paraId="4A72BAEC" w14:textId="77777777" w:rsidR="005327DA" w:rsidRPr="009E5A39" w:rsidRDefault="005327DA" w:rsidP="004B21A7">
      <w:pPr>
        <w:numPr>
          <w:ilvl w:val="3"/>
          <w:numId w:val="1"/>
        </w:numPr>
        <w:tabs>
          <w:tab w:val="left" w:pos="426"/>
        </w:tabs>
        <w:suppressAutoHyphens/>
        <w:spacing w:after="120"/>
        <w:ind w:left="2127" w:hanging="141"/>
        <w:jc w:val="both"/>
        <w:rPr>
          <w:rFonts w:cs="Arial"/>
          <w:color w:val="000000"/>
          <w:szCs w:val="20"/>
        </w:rPr>
      </w:pPr>
      <w:r w:rsidRPr="009E5A39">
        <w:rPr>
          <w:rFonts w:cs="Arial"/>
          <w:color w:val="000000"/>
          <w:szCs w:val="20"/>
        </w:rPr>
        <w:t>Comunicar a empresa para que emita a Nota Fiscal ou Fatura, com o valor exato dimensionado pela fiscalização.</w:t>
      </w:r>
    </w:p>
    <w:p w14:paraId="2E79C66E" w14:textId="77777777" w:rsidR="005327DA" w:rsidRPr="009E5A39" w:rsidRDefault="005327DA" w:rsidP="004B21A7">
      <w:pPr>
        <w:numPr>
          <w:ilvl w:val="1"/>
          <w:numId w:val="1"/>
        </w:numPr>
        <w:tabs>
          <w:tab w:val="left" w:pos="426"/>
        </w:tabs>
        <w:suppressAutoHyphens/>
        <w:spacing w:after="120"/>
        <w:jc w:val="both"/>
        <w:rPr>
          <w:rFonts w:cs="Arial"/>
          <w:color w:val="000000"/>
          <w:szCs w:val="20"/>
        </w:rPr>
      </w:pPr>
      <w:r w:rsidRPr="009E5A39">
        <w:rPr>
          <w:rFonts w:cs="Arial"/>
          <w:color w:val="000000"/>
          <w:szCs w:val="20"/>
        </w:rPr>
        <w:t>O pagamento somente será autorizado depois de efetuado o “atesto” pelo servidor competente, devidamente acompanhada das comprovações mencionadas no item 2 do Anexo XI da IN SEGES/MPDG n. 5/2017</w:t>
      </w:r>
    </w:p>
    <w:p w14:paraId="10BE2382" w14:textId="77777777" w:rsidR="005327DA" w:rsidRPr="009E5A39" w:rsidRDefault="005327DA" w:rsidP="004B21A7">
      <w:pPr>
        <w:numPr>
          <w:ilvl w:val="1"/>
          <w:numId w:val="1"/>
        </w:numPr>
        <w:tabs>
          <w:tab w:val="left" w:pos="426"/>
        </w:tabs>
        <w:suppressAutoHyphens/>
        <w:spacing w:after="120"/>
        <w:jc w:val="both"/>
        <w:rPr>
          <w:rFonts w:cs="Arial"/>
          <w:color w:val="000000"/>
          <w:szCs w:val="20"/>
        </w:rPr>
      </w:pPr>
      <w:r w:rsidRPr="009E5A39">
        <w:rPr>
          <w:rFonts w:cs="Arial"/>
          <w:color w:val="000000"/>
          <w:szCs w:val="20"/>
        </w:rPr>
        <w:t>Caso se constate o descumprimento de obrigações trabalhistas ou da manutenção das condições exigidas para habilitação poderá ser concedido um prazo para que a Contratada regularize suas obrigações, quando não se identificar má-fé ou a incapacidade de corrigir a situação.</w:t>
      </w:r>
    </w:p>
    <w:p w14:paraId="6964F8E2" w14:textId="2D553AB0" w:rsidR="005327DA" w:rsidRPr="009E5A39" w:rsidRDefault="00CC2A8F" w:rsidP="004B21A7">
      <w:pPr>
        <w:numPr>
          <w:ilvl w:val="2"/>
          <w:numId w:val="1"/>
        </w:numPr>
        <w:tabs>
          <w:tab w:val="left" w:pos="426"/>
        </w:tabs>
        <w:suppressAutoHyphens/>
        <w:spacing w:after="120"/>
        <w:ind w:left="1560"/>
        <w:jc w:val="both"/>
        <w:rPr>
          <w:rFonts w:cs="Arial"/>
          <w:szCs w:val="20"/>
        </w:rPr>
      </w:pPr>
      <w:r w:rsidRPr="009E5A39">
        <w:rPr>
          <w:rFonts w:cs="Arial"/>
          <w:szCs w:val="20"/>
        </w:rPr>
        <w:t xml:space="preserve"> </w:t>
      </w:r>
      <w:r w:rsidR="005327DA" w:rsidRPr="009E5A39">
        <w:rPr>
          <w:rFonts w:cs="Arial"/>
          <w:szCs w:val="20"/>
        </w:rPr>
        <w:t>Não sendo regularizada a situação da Contratada no prazo concedido, 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p>
    <w:p w14:paraId="6DB1FAE9" w14:textId="38B1F6EA" w:rsidR="005327DA" w:rsidRPr="009E5A39" w:rsidRDefault="005327DA" w:rsidP="004B21A7">
      <w:pPr>
        <w:numPr>
          <w:ilvl w:val="1"/>
          <w:numId w:val="1"/>
        </w:numPr>
        <w:tabs>
          <w:tab w:val="left" w:pos="426"/>
        </w:tabs>
        <w:suppressAutoHyphens/>
        <w:spacing w:after="120"/>
        <w:jc w:val="both"/>
        <w:rPr>
          <w:rFonts w:cs="Arial"/>
          <w:szCs w:val="20"/>
        </w:rPr>
      </w:pPr>
      <w:r w:rsidRPr="009E5A39">
        <w:rPr>
          <w:rFonts w:cs="Arial"/>
          <w:color w:val="000000"/>
          <w:szCs w:val="20"/>
        </w:rPr>
        <w:t>Será</w:t>
      </w:r>
      <w:r w:rsidRPr="009E5A39">
        <w:rPr>
          <w:rFonts w:cs="Arial"/>
          <w:szCs w:val="20"/>
        </w:rPr>
        <w:t xml:space="preserve"> considerada data do pagamento o dia em que constar como emitida a ordem bancária para pagamento.</w:t>
      </w:r>
    </w:p>
    <w:p w14:paraId="2A8E6FB4" w14:textId="65958323" w:rsidR="00152D8B" w:rsidRDefault="00152D8B" w:rsidP="004B21A7">
      <w:pPr>
        <w:pStyle w:val="Nivel1"/>
        <w:tabs>
          <w:tab w:val="left" w:pos="426"/>
        </w:tabs>
      </w:pPr>
      <w:r w:rsidRPr="00152D8B">
        <w:rPr>
          <w:rFonts w:cs="Arial"/>
          <w:bCs/>
        </w:rPr>
        <w:t>MATERIAIS</w:t>
      </w:r>
      <w:r>
        <w:t xml:space="preserve"> A SEREM DISPONIBILIZADOS</w:t>
      </w:r>
    </w:p>
    <w:p w14:paraId="6F212D58" w14:textId="57D95535" w:rsidR="00D6602E" w:rsidRDefault="00152D8B" w:rsidP="004B21A7">
      <w:pPr>
        <w:numPr>
          <w:ilvl w:val="1"/>
          <w:numId w:val="1"/>
        </w:numPr>
        <w:tabs>
          <w:tab w:val="left" w:pos="426"/>
        </w:tabs>
        <w:suppressAutoHyphens/>
        <w:spacing w:after="120"/>
        <w:jc w:val="both"/>
      </w:pPr>
      <w:r>
        <w:t>Para a perfeita execução dos serviços, a CONTRADA deverá disponibilizar, no mínimo, os materiais, ferramentas e utensílios necessários, com a devida qualidade, promovendo sua substitui</w:t>
      </w:r>
      <w:r w:rsidR="005D7024">
        <w:t xml:space="preserve">ção quando necessário, conforme relação elencada no </w:t>
      </w:r>
      <w:r w:rsidR="005D7024" w:rsidRPr="005D7024">
        <w:rPr>
          <w:i/>
        </w:rPr>
        <w:t>ANEXO X</w:t>
      </w:r>
      <w:r w:rsidR="00B166AC">
        <w:rPr>
          <w:i/>
        </w:rPr>
        <w:t>I</w:t>
      </w:r>
      <w:r w:rsidR="00E6243F">
        <w:rPr>
          <w:i/>
        </w:rPr>
        <w:t>I</w:t>
      </w:r>
      <w:r w:rsidR="005D7024">
        <w:t>.</w:t>
      </w:r>
    </w:p>
    <w:p w14:paraId="69FEC660" w14:textId="77777777" w:rsidR="006D0EE7" w:rsidRPr="00D12B10" w:rsidRDefault="006D0EE7" w:rsidP="006D0EE7">
      <w:pPr>
        <w:pStyle w:val="Nivel1"/>
        <w:numPr>
          <w:ilvl w:val="1"/>
          <w:numId w:val="1"/>
        </w:numPr>
        <w:tabs>
          <w:tab w:val="left" w:pos="426"/>
        </w:tabs>
        <w:spacing w:before="0" w:after="120" w:line="240" w:lineRule="auto"/>
        <w:rPr>
          <w:rFonts w:cs="Arial"/>
          <w:b w:val="0"/>
        </w:rPr>
      </w:pPr>
      <w:r w:rsidRPr="00D12B10">
        <w:rPr>
          <w:rFonts w:cs="Arial"/>
          <w:b w:val="0"/>
        </w:rPr>
        <w:lastRenderedPageBreak/>
        <w:t>Observações:</w:t>
      </w:r>
    </w:p>
    <w:p w14:paraId="6E0D4EAD"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 xml:space="preserve">Nos preços orçados devem ser inclusos os materiais de consumo, custos de manutenção e depreciação dos equipamentos. </w:t>
      </w:r>
    </w:p>
    <w:p w14:paraId="0F904214" w14:textId="77777777" w:rsidR="006D0EE7"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A empresa, quando da apresentação de sua planilha, deve indicar a marca e modelo para os materiais e equipamentos.</w:t>
      </w:r>
    </w:p>
    <w:p w14:paraId="618FAADB" w14:textId="77777777" w:rsidR="006D0EE7" w:rsidRPr="00D12B10" w:rsidRDefault="006D0EE7" w:rsidP="006D0EE7">
      <w:pPr>
        <w:pStyle w:val="Nivel1"/>
        <w:numPr>
          <w:ilvl w:val="2"/>
          <w:numId w:val="1"/>
        </w:numPr>
        <w:tabs>
          <w:tab w:val="left" w:pos="426"/>
        </w:tabs>
        <w:spacing w:before="0" w:after="120" w:line="240" w:lineRule="auto"/>
        <w:rPr>
          <w:rFonts w:cs="Arial"/>
          <w:b w:val="0"/>
        </w:rPr>
      </w:pPr>
      <w:bookmarkStart w:id="1" w:name="_Hlk3564623"/>
      <w:r w:rsidRPr="00D12B10">
        <w:rPr>
          <w:rFonts w:cs="Arial"/>
          <w:b w:val="0"/>
        </w:rPr>
        <w:t>A relação de materiais e equipamentos acima é apenas uma estimativa dos quantitativos mínimos necessários a serem fornecidos e utilizados na execução dos serviços, cabendo ao licitante preenchê-la com os preços unitários, total e marcas por ele propostos.</w:t>
      </w:r>
    </w:p>
    <w:p w14:paraId="5F9A6C6C" w14:textId="77777777" w:rsidR="006D0EE7" w:rsidRPr="00D12B10" w:rsidRDefault="006D0EE7" w:rsidP="006D0EE7">
      <w:pPr>
        <w:pStyle w:val="Nivel1"/>
        <w:numPr>
          <w:ilvl w:val="2"/>
          <w:numId w:val="1"/>
        </w:numPr>
        <w:tabs>
          <w:tab w:val="left" w:pos="426"/>
        </w:tabs>
        <w:spacing w:before="0" w:after="120" w:line="240" w:lineRule="auto"/>
        <w:rPr>
          <w:rFonts w:cs="Arial"/>
        </w:rPr>
      </w:pPr>
      <w:r w:rsidRPr="00D12B10">
        <w:rPr>
          <w:rFonts w:cs="Arial"/>
          <w:b w:val="0"/>
        </w:rPr>
        <w:t>A relação constante deste Termo de Referência é básica, devendo a licitante vencedora responsabilizar-se pelo fornecimento de todos os materiais e equipamentos, incluindo o emprego de outros</w:t>
      </w:r>
      <w:r w:rsidRPr="00D12B10">
        <w:rPr>
          <w:rFonts w:cs="Arial"/>
        </w:rPr>
        <w:t xml:space="preserve"> </w:t>
      </w:r>
      <w:r w:rsidRPr="00D12B10">
        <w:rPr>
          <w:rFonts w:cs="Arial"/>
          <w:b w:val="0"/>
        </w:rPr>
        <w:t>não previstos, nas quantidades necessárias à perfeita execução dos serviços.</w:t>
      </w:r>
      <w:bookmarkEnd w:id="1"/>
    </w:p>
    <w:p w14:paraId="423E5568"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 xml:space="preserve">As marcas dos produtos (materiais de limpeza, máquinas, ferramentas, uniformes, </w:t>
      </w:r>
      <w:proofErr w:type="spellStart"/>
      <w:r w:rsidRPr="00D12B10">
        <w:rPr>
          <w:rFonts w:cs="Arial"/>
          <w:b w:val="0"/>
        </w:rPr>
        <w:t>etc</w:t>
      </w:r>
      <w:proofErr w:type="spellEnd"/>
      <w:r w:rsidRPr="00D12B10">
        <w:rPr>
          <w:rFonts w:cs="Arial"/>
          <w:b w:val="0"/>
        </w:rPr>
        <w:t>) deverão ser indicadas na proposta, conforme tabelas acimas e mantidas nas entregas dos mesmos durante a execução do contrato.</w:t>
      </w:r>
    </w:p>
    <w:p w14:paraId="6C5F5F61"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A previsão apresentada é baseada no consumo de anos anteriores, servindo unicamente como indicativo de quantidade, não se configurando qualquer tipo de limite, mínimo ou máximo necessários.</w:t>
      </w:r>
    </w:p>
    <w:p w14:paraId="21DAFBF5"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Os quantitativos dos materiais poderão oscilar para mais ou para menos, considerando a experiência profissional da CONTRATADA, a eficiência de seus funcionários e a qualidade do material empregado.</w:t>
      </w:r>
    </w:p>
    <w:p w14:paraId="6900B93F"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 xml:space="preserve"> As oscilações não isentam a CONTRATADA de fornecer a quantidade de materiais que se fizer necessária à perfeita execução dos serviços.  </w:t>
      </w:r>
    </w:p>
    <w:p w14:paraId="5BCF9E85"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Os equipamentos e ferramentas danificados, furtados ou extraviados deverão ser repostos no prazo máximo de 24 horas.</w:t>
      </w:r>
    </w:p>
    <w:p w14:paraId="1B2F374D"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É de inteira responsabilidade da contratada as despesas provenientes do transporte dos equipamentos e ferramentas.</w:t>
      </w:r>
      <w:bookmarkStart w:id="2" w:name="_Hlk1944385"/>
    </w:p>
    <w:p w14:paraId="7D693DD7" w14:textId="77777777" w:rsidR="006D0EE7" w:rsidRPr="00D12B10" w:rsidRDefault="006D0EE7" w:rsidP="006D0EE7">
      <w:pPr>
        <w:pStyle w:val="Nivel1"/>
        <w:numPr>
          <w:ilvl w:val="2"/>
          <w:numId w:val="1"/>
        </w:numPr>
        <w:tabs>
          <w:tab w:val="left" w:pos="426"/>
        </w:tabs>
        <w:spacing w:before="0" w:after="120" w:line="240" w:lineRule="auto"/>
        <w:rPr>
          <w:rFonts w:cs="Arial"/>
          <w:b w:val="0"/>
        </w:rPr>
      </w:pPr>
      <w:r w:rsidRPr="00D12B10">
        <w:rPr>
          <w:rFonts w:cs="Arial"/>
          <w:b w:val="0"/>
        </w:rPr>
        <w:t>A Contratante não se responsabilizará por bens de terceiros mantidos em suas instalações, a responsabilidade é exclusiva da contratada.</w:t>
      </w:r>
      <w:bookmarkEnd w:id="2"/>
    </w:p>
    <w:p w14:paraId="559A7C30" w14:textId="77777777" w:rsidR="006D0EE7" w:rsidRPr="00D12B10" w:rsidRDefault="006D0EE7" w:rsidP="006D0EE7">
      <w:pPr>
        <w:pStyle w:val="Nivel1"/>
        <w:numPr>
          <w:ilvl w:val="2"/>
          <w:numId w:val="1"/>
        </w:numPr>
        <w:tabs>
          <w:tab w:val="left" w:pos="426"/>
        </w:tabs>
        <w:spacing w:before="0" w:after="120" w:line="240" w:lineRule="auto"/>
        <w:rPr>
          <w:rFonts w:cs="Arial"/>
          <w:b w:val="0"/>
        </w:rPr>
      </w:pPr>
      <w:bookmarkStart w:id="3" w:name="_Hlk1944405"/>
      <w:r w:rsidRPr="00D12B10">
        <w:rPr>
          <w:rFonts w:cs="Arial"/>
          <w:b w:val="0"/>
        </w:rPr>
        <w:t>É de inteira responsabilidade da Contratada as despesas provenientes do transporte dos equipamentos e ferramentas, bem como os insumos necessários para uso desses equipamentos.</w:t>
      </w:r>
      <w:bookmarkEnd w:id="3"/>
    </w:p>
    <w:p w14:paraId="4CC1666F" w14:textId="2B82DBA1" w:rsidR="006D0EE7" w:rsidRPr="00E6243F" w:rsidRDefault="006D0EE7" w:rsidP="00E6243F">
      <w:pPr>
        <w:pStyle w:val="Nivel1"/>
        <w:numPr>
          <w:ilvl w:val="2"/>
          <w:numId w:val="1"/>
        </w:numPr>
        <w:tabs>
          <w:tab w:val="left" w:pos="426"/>
        </w:tabs>
        <w:spacing w:before="0" w:after="120" w:line="240" w:lineRule="auto"/>
        <w:rPr>
          <w:rFonts w:cs="Arial"/>
          <w:b w:val="0"/>
        </w:rPr>
      </w:pPr>
      <w:r w:rsidRPr="00D12B10">
        <w:rPr>
          <w:rFonts w:cs="Arial"/>
          <w:b w:val="0"/>
        </w:rPr>
        <w:t xml:space="preserve"> A CONTRATADA deverá entregar os materiais necessários à realização dos serviços, para atender o cronograma e a periodicidade das atividades constantes neste Termo de Referência quantas vezes for necessária.  </w:t>
      </w:r>
    </w:p>
    <w:p w14:paraId="1B28AE15" w14:textId="77777777" w:rsidR="005D7024" w:rsidRPr="00D12B10" w:rsidRDefault="005D7024" w:rsidP="004B21A7">
      <w:pPr>
        <w:pStyle w:val="Nivel1"/>
        <w:numPr>
          <w:ilvl w:val="2"/>
          <w:numId w:val="1"/>
        </w:numPr>
        <w:tabs>
          <w:tab w:val="left" w:pos="426"/>
        </w:tabs>
        <w:spacing w:before="0" w:after="120" w:line="240" w:lineRule="auto"/>
        <w:rPr>
          <w:rFonts w:cs="Arial"/>
          <w:b w:val="0"/>
        </w:rPr>
      </w:pPr>
      <w:r w:rsidRPr="00D12B10">
        <w:rPr>
          <w:rFonts w:cs="Arial"/>
          <w:b w:val="0"/>
        </w:rPr>
        <w:t xml:space="preserve">Em cada entrega dos materiais e equipamentos, deverá obrigatoriamente ser disponibilizado a fiscalização uma cópia do documento (romaneio, nota de simples remessa, </w:t>
      </w:r>
      <w:proofErr w:type="spellStart"/>
      <w:r w:rsidRPr="00D12B10">
        <w:rPr>
          <w:rFonts w:cs="Arial"/>
          <w:b w:val="0"/>
        </w:rPr>
        <w:t>etc</w:t>
      </w:r>
      <w:proofErr w:type="spellEnd"/>
      <w:r w:rsidRPr="00D12B10">
        <w:rPr>
          <w:rFonts w:cs="Arial"/>
          <w:b w:val="0"/>
        </w:rPr>
        <w:t xml:space="preserve">).   </w:t>
      </w:r>
    </w:p>
    <w:p w14:paraId="62E8E1BB" w14:textId="654F5B22" w:rsidR="005D7024" w:rsidRPr="005D7024" w:rsidRDefault="005D7024" w:rsidP="004B21A7">
      <w:pPr>
        <w:pStyle w:val="Nivel1"/>
        <w:numPr>
          <w:ilvl w:val="2"/>
          <w:numId w:val="1"/>
        </w:numPr>
        <w:tabs>
          <w:tab w:val="left" w:pos="426"/>
        </w:tabs>
        <w:spacing w:before="0" w:after="120" w:line="240" w:lineRule="auto"/>
        <w:rPr>
          <w:rFonts w:cs="Arial"/>
          <w:b w:val="0"/>
        </w:rPr>
      </w:pPr>
      <w:r w:rsidRPr="00D12B10">
        <w:rPr>
          <w:rFonts w:cs="Arial"/>
          <w:b w:val="0"/>
        </w:rPr>
        <w:t>A quantidade informada neste termo será apenas estimada, ficando o Fiscal do Contrato responsável pelo efetivo pagamento pelos materiais entregues, mediante utilização de Instrumento de Medição de Resultado.</w:t>
      </w:r>
    </w:p>
    <w:p w14:paraId="5F869382" w14:textId="77777777" w:rsidR="00CB4AA3" w:rsidRPr="009E5A39" w:rsidRDefault="00CB4AA3" w:rsidP="004B21A7">
      <w:pPr>
        <w:pStyle w:val="Nivel1"/>
        <w:tabs>
          <w:tab w:val="left" w:pos="426"/>
        </w:tabs>
        <w:rPr>
          <w:rFonts w:cs="Arial"/>
        </w:rPr>
      </w:pPr>
      <w:r w:rsidRPr="009E5A39">
        <w:rPr>
          <w:rFonts w:cs="Arial"/>
        </w:rPr>
        <w:t>INFORMAÇÕES RELEVANTES PARA O DIMENSIONAMENTO DA PROPOSTA</w:t>
      </w:r>
    </w:p>
    <w:p w14:paraId="48D5BB04" w14:textId="77777777" w:rsidR="00CB4AA3" w:rsidRPr="009E5A39" w:rsidRDefault="00CB4AA3" w:rsidP="004B21A7">
      <w:pPr>
        <w:numPr>
          <w:ilvl w:val="1"/>
          <w:numId w:val="1"/>
        </w:numPr>
        <w:tabs>
          <w:tab w:val="left" w:pos="426"/>
        </w:tabs>
        <w:spacing w:before="120" w:after="120" w:line="276" w:lineRule="auto"/>
        <w:ind w:left="425" w:firstLine="0"/>
        <w:jc w:val="both"/>
        <w:rPr>
          <w:rFonts w:cs="Arial"/>
          <w:bCs/>
          <w:color w:val="000000"/>
          <w:szCs w:val="20"/>
        </w:rPr>
      </w:pPr>
      <w:r w:rsidRPr="009E5A39">
        <w:rPr>
          <w:rFonts w:cs="Arial"/>
          <w:bCs/>
          <w:color w:val="000000"/>
          <w:szCs w:val="20"/>
        </w:rPr>
        <w:t>A demanda do órgão tem como base as seguintes características:</w:t>
      </w:r>
    </w:p>
    <w:p w14:paraId="68376E9D" w14:textId="11F6017B" w:rsidR="001E5FB9" w:rsidRPr="009E5A39" w:rsidRDefault="00497660" w:rsidP="004B21A7">
      <w:pPr>
        <w:numPr>
          <w:ilvl w:val="2"/>
          <w:numId w:val="1"/>
        </w:numPr>
        <w:tabs>
          <w:tab w:val="left" w:pos="426"/>
        </w:tabs>
        <w:suppressAutoHyphens/>
        <w:spacing w:after="120"/>
        <w:ind w:left="1560"/>
        <w:jc w:val="both"/>
        <w:rPr>
          <w:rFonts w:cs="Arial"/>
          <w:color w:val="000000"/>
          <w:szCs w:val="20"/>
        </w:rPr>
      </w:pPr>
      <w:r>
        <w:rPr>
          <w:rFonts w:cs="Arial"/>
          <w:color w:val="000000"/>
          <w:szCs w:val="20"/>
        </w:rPr>
        <w:t>Cada Campus 01,</w:t>
      </w:r>
      <w:r w:rsidR="001E5FB9" w:rsidRPr="009E5A39">
        <w:rPr>
          <w:rFonts w:cs="Arial"/>
          <w:color w:val="000000"/>
          <w:szCs w:val="20"/>
        </w:rPr>
        <w:t xml:space="preserve"> 02 </w:t>
      </w:r>
      <w:r>
        <w:rPr>
          <w:rFonts w:cs="Arial"/>
          <w:color w:val="000000"/>
          <w:szCs w:val="20"/>
        </w:rPr>
        <w:t xml:space="preserve">e fazenda experimental </w:t>
      </w:r>
      <w:r w:rsidR="001E5FB9" w:rsidRPr="009E5A39">
        <w:rPr>
          <w:rFonts w:cs="Arial"/>
          <w:color w:val="000000"/>
          <w:szCs w:val="20"/>
        </w:rPr>
        <w:t>serão considerados um grupo de Itens;</w:t>
      </w:r>
    </w:p>
    <w:p w14:paraId="319B7812" w14:textId="6C3345F0" w:rsidR="001E5FB9" w:rsidRPr="009E5A39" w:rsidRDefault="001E5FB9"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A demanda de Cada Campus, foi definida conforme levantamento local;</w:t>
      </w:r>
    </w:p>
    <w:p w14:paraId="345A07C2" w14:textId="060F0AB8" w:rsidR="001E5FB9" w:rsidRDefault="001E5FB9" w:rsidP="004B21A7">
      <w:pPr>
        <w:numPr>
          <w:ilvl w:val="2"/>
          <w:numId w:val="1"/>
        </w:numPr>
        <w:tabs>
          <w:tab w:val="left" w:pos="426"/>
        </w:tabs>
        <w:suppressAutoHyphens/>
        <w:spacing w:after="120"/>
        <w:ind w:left="1560"/>
        <w:jc w:val="both"/>
        <w:rPr>
          <w:rFonts w:cs="Arial"/>
          <w:color w:val="000000"/>
          <w:szCs w:val="20"/>
        </w:rPr>
      </w:pPr>
      <w:r w:rsidRPr="009E5A39">
        <w:rPr>
          <w:rFonts w:cs="Arial"/>
          <w:color w:val="000000"/>
          <w:szCs w:val="20"/>
        </w:rPr>
        <w:t>Deverá ser observado as peculiaridades de cada Campus para execução dos serviços.</w:t>
      </w:r>
    </w:p>
    <w:p w14:paraId="56306FC7" w14:textId="5C24BCC7" w:rsidR="00E6243F" w:rsidRDefault="00D901BC" w:rsidP="00E6243F">
      <w:pPr>
        <w:pStyle w:val="Nivel1"/>
        <w:numPr>
          <w:ilvl w:val="2"/>
          <w:numId w:val="1"/>
        </w:numPr>
        <w:tabs>
          <w:tab w:val="left" w:pos="426"/>
        </w:tabs>
        <w:spacing w:before="0" w:after="120" w:line="240" w:lineRule="auto"/>
        <w:ind w:left="1560"/>
        <w:rPr>
          <w:rFonts w:cs="Arial"/>
          <w:b w:val="0"/>
          <w:color w:val="auto"/>
        </w:rPr>
      </w:pPr>
      <w:r w:rsidRPr="002105ED">
        <w:rPr>
          <w:rFonts w:cs="Arial"/>
          <w:b w:val="0"/>
          <w:color w:val="auto"/>
        </w:rPr>
        <w:t>O Campus 02, está em fase de construção, com entrega prevista para o dia 31 de junho de 2019, podendo ser altera para uma data posterior, portando a execução do objeto no referido campus se dará com a conclusão da obra.</w:t>
      </w:r>
    </w:p>
    <w:p w14:paraId="086B0686" w14:textId="77777777" w:rsidR="00E6243F" w:rsidRPr="00E6243F" w:rsidRDefault="00E6243F" w:rsidP="00E6243F">
      <w:pPr>
        <w:pStyle w:val="Nivel1"/>
        <w:numPr>
          <w:ilvl w:val="0"/>
          <w:numId w:val="0"/>
        </w:numPr>
        <w:tabs>
          <w:tab w:val="left" w:pos="426"/>
        </w:tabs>
        <w:spacing w:before="0" w:after="120" w:line="240" w:lineRule="auto"/>
        <w:ind w:left="1560"/>
        <w:rPr>
          <w:rFonts w:cs="Arial"/>
          <w:b w:val="0"/>
          <w:color w:val="auto"/>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
        <w:gridCol w:w="2635"/>
        <w:gridCol w:w="1985"/>
        <w:gridCol w:w="1559"/>
        <w:gridCol w:w="1276"/>
      </w:tblGrid>
      <w:tr w:rsidR="00497660" w:rsidRPr="00EC2BAF" w14:paraId="7EC442A3" w14:textId="77777777" w:rsidTr="00D901BC">
        <w:trPr>
          <w:trHeight w:val="664"/>
          <w:jc w:val="center"/>
        </w:trPr>
        <w:tc>
          <w:tcPr>
            <w:tcW w:w="904" w:type="dxa"/>
            <w:shd w:val="clear" w:color="000000" w:fill="BFBFBF"/>
            <w:vAlign w:val="center"/>
            <w:hideMark/>
          </w:tcPr>
          <w:p w14:paraId="019C92F9" w14:textId="77777777" w:rsidR="00497660" w:rsidRPr="00EC2BAF" w:rsidRDefault="00497660" w:rsidP="004B21A7">
            <w:pPr>
              <w:tabs>
                <w:tab w:val="left" w:pos="426"/>
              </w:tabs>
              <w:jc w:val="center"/>
              <w:rPr>
                <w:rFonts w:cs="Arial"/>
                <w:b/>
                <w:bCs/>
                <w:color w:val="000000"/>
                <w:sz w:val="18"/>
                <w:szCs w:val="18"/>
              </w:rPr>
            </w:pPr>
            <w:r w:rsidRPr="00EC2BAF">
              <w:rPr>
                <w:rFonts w:cs="Arial"/>
                <w:b/>
                <w:bCs/>
                <w:color w:val="000000"/>
                <w:sz w:val="18"/>
                <w:szCs w:val="18"/>
              </w:rPr>
              <w:t>Item</w:t>
            </w:r>
          </w:p>
        </w:tc>
        <w:tc>
          <w:tcPr>
            <w:tcW w:w="2635" w:type="dxa"/>
            <w:shd w:val="clear" w:color="000000" w:fill="BFBFBF"/>
            <w:vAlign w:val="center"/>
            <w:hideMark/>
          </w:tcPr>
          <w:p w14:paraId="6EBF18A5" w14:textId="77777777" w:rsidR="00497660" w:rsidRPr="00EC2BAF" w:rsidRDefault="00497660" w:rsidP="004B21A7">
            <w:pPr>
              <w:tabs>
                <w:tab w:val="left" w:pos="426"/>
              </w:tabs>
              <w:jc w:val="center"/>
              <w:rPr>
                <w:rFonts w:cs="Arial"/>
                <w:b/>
                <w:bCs/>
                <w:color w:val="000000"/>
                <w:sz w:val="18"/>
                <w:szCs w:val="18"/>
              </w:rPr>
            </w:pPr>
            <w:r w:rsidRPr="00EC2BAF">
              <w:rPr>
                <w:rFonts w:cs="Arial"/>
                <w:b/>
                <w:bCs/>
                <w:color w:val="000000"/>
                <w:sz w:val="18"/>
                <w:szCs w:val="18"/>
              </w:rPr>
              <w:t>Posto de serviço</w:t>
            </w:r>
          </w:p>
        </w:tc>
        <w:tc>
          <w:tcPr>
            <w:tcW w:w="1985" w:type="dxa"/>
            <w:shd w:val="clear" w:color="000000" w:fill="BFBFBF"/>
            <w:vAlign w:val="center"/>
            <w:hideMark/>
          </w:tcPr>
          <w:p w14:paraId="34216901" w14:textId="77777777" w:rsidR="00497660" w:rsidRPr="00EC2BAF" w:rsidRDefault="00497660" w:rsidP="004B21A7">
            <w:pPr>
              <w:tabs>
                <w:tab w:val="left" w:pos="426"/>
              </w:tabs>
              <w:jc w:val="center"/>
              <w:rPr>
                <w:rFonts w:cs="Arial"/>
                <w:b/>
                <w:bCs/>
                <w:color w:val="000000"/>
                <w:sz w:val="18"/>
                <w:szCs w:val="18"/>
              </w:rPr>
            </w:pPr>
            <w:r w:rsidRPr="00EC2BAF">
              <w:rPr>
                <w:rFonts w:cs="Arial"/>
                <w:b/>
                <w:bCs/>
                <w:color w:val="000000"/>
                <w:sz w:val="18"/>
                <w:szCs w:val="18"/>
              </w:rPr>
              <w:t>Locação</w:t>
            </w:r>
          </w:p>
        </w:tc>
        <w:tc>
          <w:tcPr>
            <w:tcW w:w="1559" w:type="dxa"/>
            <w:shd w:val="clear" w:color="000000" w:fill="BFBFBF"/>
            <w:vAlign w:val="center"/>
            <w:hideMark/>
          </w:tcPr>
          <w:p w14:paraId="00C62282" w14:textId="77777777" w:rsidR="00497660" w:rsidRPr="00EC2BAF" w:rsidRDefault="00497660" w:rsidP="004B21A7">
            <w:pPr>
              <w:tabs>
                <w:tab w:val="left" w:pos="426"/>
              </w:tabs>
              <w:jc w:val="center"/>
              <w:rPr>
                <w:rFonts w:cs="Arial"/>
                <w:b/>
                <w:bCs/>
                <w:color w:val="000000"/>
                <w:sz w:val="18"/>
                <w:szCs w:val="18"/>
              </w:rPr>
            </w:pPr>
            <w:r w:rsidRPr="00EC2BAF">
              <w:rPr>
                <w:rFonts w:cs="Arial"/>
                <w:b/>
                <w:bCs/>
                <w:color w:val="000000"/>
                <w:sz w:val="16"/>
                <w:szCs w:val="18"/>
              </w:rPr>
              <w:t xml:space="preserve">Código </w:t>
            </w:r>
            <w:r>
              <w:rPr>
                <w:rFonts w:cs="Arial"/>
                <w:b/>
                <w:bCs/>
                <w:color w:val="000000"/>
                <w:sz w:val="16"/>
                <w:szCs w:val="18"/>
              </w:rPr>
              <w:t xml:space="preserve">Brasileiro e Ocupações </w:t>
            </w:r>
            <w:r w:rsidRPr="00EC2BAF">
              <w:rPr>
                <w:rFonts w:cs="Arial"/>
                <w:b/>
                <w:bCs/>
                <w:color w:val="000000"/>
                <w:sz w:val="16"/>
                <w:szCs w:val="18"/>
              </w:rPr>
              <w:t>C</w:t>
            </w:r>
            <w:r>
              <w:rPr>
                <w:rFonts w:cs="Arial"/>
                <w:b/>
                <w:bCs/>
                <w:color w:val="000000"/>
                <w:sz w:val="16"/>
                <w:szCs w:val="18"/>
              </w:rPr>
              <w:t>BO</w:t>
            </w:r>
          </w:p>
        </w:tc>
        <w:tc>
          <w:tcPr>
            <w:tcW w:w="1276" w:type="dxa"/>
            <w:shd w:val="clear" w:color="000000" w:fill="BFBFBF"/>
            <w:vAlign w:val="center"/>
            <w:hideMark/>
          </w:tcPr>
          <w:p w14:paraId="4C269238" w14:textId="77777777" w:rsidR="00497660" w:rsidRPr="00EC2BAF" w:rsidRDefault="00497660" w:rsidP="004B21A7">
            <w:pPr>
              <w:tabs>
                <w:tab w:val="left" w:pos="426"/>
              </w:tabs>
              <w:jc w:val="center"/>
              <w:rPr>
                <w:rFonts w:cs="Arial"/>
                <w:b/>
                <w:bCs/>
                <w:color w:val="000000"/>
                <w:sz w:val="18"/>
                <w:szCs w:val="18"/>
              </w:rPr>
            </w:pPr>
            <w:r w:rsidRPr="00EC2BAF">
              <w:rPr>
                <w:rFonts w:cs="Arial"/>
                <w:b/>
                <w:bCs/>
                <w:color w:val="000000"/>
                <w:sz w:val="18"/>
                <w:szCs w:val="18"/>
              </w:rPr>
              <w:t xml:space="preserve">Quantidade de </w:t>
            </w:r>
            <w:r>
              <w:rPr>
                <w:rFonts w:cs="Arial"/>
                <w:b/>
                <w:bCs/>
                <w:color w:val="000000"/>
                <w:sz w:val="18"/>
                <w:szCs w:val="18"/>
              </w:rPr>
              <w:t>E</w:t>
            </w:r>
            <w:r w:rsidRPr="00EC2BAF">
              <w:rPr>
                <w:rFonts w:cs="Arial"/>
                <w:b/>
                <w:bCs/>
                <w:color w:val="000000"/>
                <w:sz w:val="18"/>
                <w:szCs w:val="18"/>
              </w:rPr>
              <w:t>mpregados</w:t>
            </w:r>
          </w:p>
        </w:tc>
      </w:tr>
      <w:tr w:rsidR="00497660" w:rsidRPr="00EC2BAF" w14:paraId="1615B87E" w14:textId="77777777" w:rsidTr="00D901BC">
        <w:trPr>
          <w:trHeight w:val="556"/>
          <w:jc w:val="center"/>
        </w:trPr>
        <w:tc>
          <w:tcPr>
            <w:tcW w:w="904" w:type="dxa"/>
            <w:shd w:val="clear" w:color="auto" w:fill="auto"/>
            <w:noWrap/>
            <w:vAlign w:val="center"/>
            <w:hideMark/>
          </w:tcPr>
          <w:p w14:paraId="4A3D59C8"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lastRenderedPageBreak/>
              <w:t>1</w:t>
            </w:r>
          </w:p>
        </w:tc>
        <w:tc>
          <w:tcPr>
            <w:tcW w:w="2635" w:type="dxa"/>
            <w:shd w:val="clear" w:color="auto" w:fill="auto"/>
            <w:noWrap/>
            <w:vAlign w:val="center"/>
            <w:hideMark/>
          </w:tcPr>
          <w:p w14:paraId="2EAA1D28" w14:textId="77777777" w:rsidR="00497660" w:rsidRDefault="00497660" w:rsidP="004B21A7">
            <w:pPr>
              <w:tabs>
                <w:tab w:val="left" w:pos="426"/>
              </w:tabs>
              <w:jc w:val="center"/>
              <w:rPr>
                <w:rFonts w:cs="Arial"/>
                <w:color w:val="000000"/>
                <w:sz w:val="18"/>
                <w:szCs w:val="18"/>
              </w:rPr>
            </w:pPr>
            <w:r w:rsidRPr="00EC2BAF">
              <w:rPr>
                <w:rFonts w:cs="Arial"/>
                <w:color w:val="000000"/>
                <w:sz w:val="18"/>
                <w:szCs w:val="18"/>
              </w:rPr>
              <w:t>Agente de Portaria</w:t>
            </w:r>
          </w:p>
          <w:p w14:paraId="4F2D56A8"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 xml:space="preserve"> (44h semanais)</w:t>
            </w:r>
          </w:p>
        </w:tc>
        <w:tc>
          <w:tcPr>
            <w:tcW w:w="1985" w:type="dxa"/>
            <w:shd w:val="clear" w:color="auto" w:fill="auto"/>
            <w:noWrap/>
            <w:vAlign w:val="center"/>
            <w:hideMark/>
          </w:tcPr>
          <w:p w14:paraId="19623DAE"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01</w:t>
            </w:r>
          </w:p>
        </w:tc>
        <w:tc>
          <w:tcPr>
            <w:tcW w:w="1559" w:type="dxa"/>
            <w:shd w:val="clear" w:color="auto" w:fill="auto"/>
            <w:noWrap/>
            <w:vAlign w:val="center"/>
            <w:hideMark/>
          </w:tcPr>
          <w:p w14:paraId="68E4FD19" w14:textId="7611EA86"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5174</w:t>
            </w:r>
            <w:r>
              <w:rPr>
                <w:rFonts w:cs="Arial"/>
                <w:color w:val="000000"/>
                <w:sz w:val="18"/>
                <w:szCs w:val="18"/>
              </w:rPr>
              <w:t>-10</w:t>
            </w:r>
          </w:p>
        </w:tc>
        <w:tc>
          <w:tcPr>
            <w:tcW w:w="1276" w:type="dxa"/>
            <w:shd w:val="clear" w:color="auto" w:fill="auto"/>
            <w:noWrap/>
            <w:vAlign w:val="center"/>
            <w:hideMark/>
          </w:tcPr>
          <w:p w14:paraId="33CE8D76"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1,00</w:t>
            </w:r>
          </w:p>
        </w:tc>
      </w:tr>
      <w:tr w:rsidR="00497660" w:rsidRPr="00EC2BAF" w14:paraId="3D66AFEC" w14:textId="77777777" w:rsidTr="00D901BC">
        <w:trPr>
          <w:trHeight w:val="564"/>
          <w:jc w:val="center"/>
        </w:trPr>
        <w:tc>
          <w:tcPr>
            <w:tcW w:w="904" w:type="dxa"/>
            <w:shd w:val="clear" w:color="auto" w:fill="auto"/>
            <w:noWrap/>
            <w:vAlign w:val="center"/>
            <w:hideMark/>
          </w:tcPr>
          <w:p w14:paraId="5A537E55"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2</w:t>
            </w:r>
          </w:p>
        </w:tc>
        <w:tc>
          <w:tcPr>
            <w:tcW w:w="2635" w:type="dxa"/>
            <w:shd w:val="clear" w:color="auto" w:fill="auto"/>
            <w:noWrap/>
            <w:vAlign w:val="center"/>
            <w:hideMark/>
          </w:tcPr>
          <w:p w14:paraId="5022646F"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Agente de Portaria 12x36 (Diurno)</w:t>
            </w:r>
          </w:p>
        </w:tc>
        <w:tc>
          <w:tcPr>
            <w:tcW w:w="1985" w:type="dxa"/>
            <w:shd w:val="clear" w:color="auto" w:fill="auto"/>
            <w:noWrap/>
            <w:vAlign w:val="center"/>
            <w:hideMark/>
          </w:tcPr>
          <w:p w14:paraId="5273E332"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01</w:t>
            </w:r>
          </w:p>
        </w:tc>
        <w:tc>
          <w:tcPr>
            <w:tcW w:w="1559" w:type="dxa"/>
            <w:shd w:val="clear" w:color="auto" w:fill="auto"/>
            <w:noWrap/>
            <w:vAlign w:val="center"/>
            <w:hideMark/>
          </w:tcPr>
          <w:p w14:paraId="42DFCC15" w14:textId="285F0533"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5174</w:t>
            </w:r>
            <w:r>
              <w:rPr>
                <w:rFonts w:cs="Arial"/>
                <w:color w:val="000000"/>
                <w:sz w:val="18"/>
                <w:szCs w:val="18"/>
              </w:rPr>
              <w:t>-10</w:t>
            </w:r>
          </w:p>
        </w:tc>
        <w:tc>
          <w:tcPr>
            <w:tcW w:w="1276" w:type="dxa"/>
            <w:shd w:val="clear" w:color="auto" w:fill="auto"/>
            <w:noWrap/>
            <w:vAlign w:val="center"/>
            <w:hideMark/>
          </w:tcPr>
          <w:p w14:paraId="1EA51015"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2,00</w:t>
            </w:r>
          </w:p>
        </w:tc>
      </w:tr>
      <w:tr w:rsidR="00497660" w:rsidRPr="00EC2BAF" w14:paraId="33A6C9F0" w14:textId="77777777" w:rsidTr="00D901BC">
        <w:trPr>
          <w:trHeight w:val="544"/>
          <w:jc w:val="center"/>
        </w:trPr>
        <w:tc>
          <w:tcPr>
            <w:tcW w:w="904" w:type="dxa"/>
            <w:shd w:val="clear" w:color="auto" w:fill="auto"/>
            <w:noWrap/>
            <w:vAlign w:val="center"/>
            <w:hideMark/>
          </w:tcPr>
          <w:p w14:paraId="2777D6B7"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3</w:t>
            </w:r>
          </w:p>
        </w:tc>
        <w:tc>
          <w:tcPr>
            <w:tcW w:w="2635" w:type="dxa"/>
            <w:shd w:val="clear" w:color="auto" w:fill="auto"/>
            <w:noWrap/>
            <w:vAlign w:val="center"/>
            <w:hideMark/>
          </w:tcPr>
          <w:p w14:paraId="3B74E620"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Agente de Portaria 12x36 (Noturno)</w:t>
            </w:r>
          </w:p>
        </w:tc>
        <w:tc>
          <w:tcPr>
            <w:tcW w:w="1985" w:type="dxa"/>
            <w:shd w:val="clear" w:color="auto" w:fill="auto"/>
            <w:noWrap/>
            <w:vAlign w:val="center"/>
            <w:hideMark/>
          </w:tcPr>
          <w:p w14:paraId="0EAD2395"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01</w:t>
            </w:r>
          </w:p>
        </w:tc>
        <w:tc>
          <w:tcPr>
            <w:tcW w:w="1559" w:type="dxa"/>
            <w:shd w:val="clear" w:color="auto" w:fill="auto"/>
            <w:noWrap/>
            <w:vAlign w:val="center"/>
            <w:hideMark/>
          </w:tcPr>
          <w:p w14:paraId="233AC952" w14:textId="60574C5E"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5174</w:t>
            </w:r>
            <w:r>
              <w:rPr>
                <w:rFonts w:cs="Arial"/>
                <w:color w:val="000000"/>
                <w:sz w:val="18"/>
                <w:szCs w:val="18"/>
              </w:rPr>
              <w:t>-10</w:t>
            </w:r>
          </w:p>
        </w:tc>
        <w:tc>
          <w:tcPr>
            <w:tcW w:w="1276" w:type="dxa"/>
            <w:shd w:val="clear" w:color="auto" w:fill="auto"/>
            <w:noWrap/>
            <w:vAlign w:val="center"/>
            <w:hideMark/>
          </w:tcPr>
          <w:p w14:paraId="214A1F7D"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4,00</w:t>
            </w:r>
          </w:p>
        </w:tc>
      </w:tr>
      <w:tr w:rsidR="00497660" w:rsidRPr="00EC2BAF" w14:paraId="4B96C8FE" w14:textId="77777777" w:rsidTr="00D901BC">
        <w:trPr>
          <w:trHeight w:val="552"/>
          <w:jc w:val="center"/>
        </w:trPr>
        <w:tc>
          <w:tcPr>
            <w:tcW w:w="904" w:type="dxa"/>
            <w:shd w:val="clear" w:color="auto" w:fill="auto"/>
            <w:noWrap/>
            <w:vAlign w:val="center"/>
            <w:hideMark/>
          </w:tcPr>
          <w:p w14:paraId="209DD9A0"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4</w:t>
            </w:r>
          </w:p>
        </w:tc>
        <w:tc>
          <w:tcPr>
            <w:tcW w:w="2635" w:type="dxa"/>
            <w:shd w:val="clear" w:color="auto" w:fill="auto"/>
            <w:noWrap/>
            <w:vAlign w:val="center"/>
            <w:hideMark/>
          </w:tcPr>
          <w:p w14:paraId="62B29601"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Agente de Portaria 12x36 (Diurno)</w:t>
            </w:r>
          </w:p>
        </w:tc>
        <w:tc>
          <w:tcPr>
            <w:tcW w:w="1985" w:type="dxa"/>
            <w:shd w:val="clear" w:color="auto" w:fill="auto"/>
            <w:noWrap/>
            <w:vAlign w:val="center"/>
            <w:hideMark/>
          </w:tcPr>
          <w:p w14:paraId="78319E1E"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02</w:t>
            </w:r>
          </w:p>
        </w:tc>
        <w:tc>
          <w:tcPr>
            <w:tcW w:w="1559" w:type="dxa"/>
            <w:shd w:val="clear" w:color="auto" w:fill="auto"/>
            <w:noWrap/>
            <w:vAlign w:val="center"/>
            <w:hideMark/>
          </w:tcPr>
          <w:p w14:paraId="228BEB79" w14:textId="10199FFF"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5174</w:t>
            </w:r>
            <w:r>
              <w:rPr>
                <w:rFonts w:cs="Arial"/>
                <w:color w:val="000000"/>
                <w:sz w:val="18"/>
                <w:szCs w:val="18"/>
              </w:rPr>
              <w:t>-10</w:t>
            </w:r>
          </w:p>
        </w:tc>
        <w:tc>
          <w:tcPr>
            <w:tcW w:w="1276" w:type="dxa"/>
            <w:shd w:val="clear" w:color="auto" w:fill="auto"/>
            <w:noWrap/>
            <w:vAlign w:val="center"/>
            <w:hideMark/>
          </w:tcPr>
          <w:p w14:paraId="6CD53D1F"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2,00</w:t>
            </w:r>
          </w:p>
        </w:tc>
      </w:tr>
      <w:tr w:rsidR="00497660" w:rsidRPr="00EC2BAF" w14:paraId="19E1A6B4" w14:textId="77777777" w:rsidTr="00D901BC">
        <w:trPr>
          <w:trHeight w:val="574"/>
          <w:jc w:val="center"/>
        </w:trPr>
        <w:tc>
          <w:tcPr>
            <w:tcW w:w="904" w:type="dxa"/>
            <w:shd w:val="clear" w:color="auto" w:fill="auto"/>
            <w:noWrap/>
            <w:vAlign w:val="center"/>
            <w:hideMark/>
          </w:tcPr>
          <w:p w14:paraId="72A9A67D"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5</w:t>
            </w:r>
          </w:p>
        </w:tc>
        <w:tc>
          <w:tcPr>
            <w:tcW w:w="2635" w:type="dxa"/>
            <w:shd w:val="clear" w:color="auto" w:fill="auto"/>
            <w:noWrap/>
            <w:vAlign w:val="center"/>
            <w:hideMark/>
          </w:tcPr>
          <w:p w14:paraId="71651107"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Agente de Portaria 12x36 (Noturno)</w:t>
            </w:r>
          </w:p>
        </w:tc>
        <w:tc>
          <w:tcPr>
            <w:tcW w:w="1985" w:type="dxa"/>
            <w:shd w:val="clear" w:color="auto" w:fill="auto"/>
            <w:noWrap/>
            <w:vAlign w:val="center"/>
            <w:hideMark/>
          </w:tcPr>
          <w:p w14:paraId="4D4B310E"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02</w:t>
            </w:r>
          </w:p>
        </w:tc>
        <w:tc>
          <w:tcPr>
            <w:tcW w:w="1559" w:type="dxa"/>
            <w:shd w:val="clear" w:color="auto" w:fill="auto"/>
            <w:noWrap/>
            <w:vAlign w:val="center"/>
            <w:hideMark/>
          </w:tcPr>
          <w:p w14:paraId="58A5B522" w14:textId="421BB80D"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5174</w:t>
            </w:r>
            <w:r>
              <w:rPr>
                <w:rFonts w:cs="Arial"/>
                <w:color w:val="000000"/>
                <w:sz w:val="18"/>
                <w:szCs w:val="18"/>
              </w:rPr>
              <w:t>-10</w:t>
            </w:r>
          </w:p>
        </w:tc>
        <w:tc>
          <w:tcPr>
            <w:tcW w:w="1276" w:type="dxa"/>
            <w:shd w:val="clear" w:color="auto" w:fill="auto"/>
            <w:noWrap/>
            <w:vAlign w:val="center"/>
            <w:hideMark/>
          </w:tcPr>
          <w:p w14:paraId="6822CB64"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4,00</w:t>
            </w:r>
          </w:p>
        </w:tc>
      </w:tr>
      <w:tr w:rsidR="00497660" w:rsidRPr="00EC2BAF" w14:paraId="658E6620" w14:textId="77777777" w:rsidTr="00D901BC">
        <w:trPr>
          <w:trHeight w:val="554"/>
          <w:jc w:val="center"/>
        </w:trPr>
        <w:tc>
          <w:tcPr>
            <w:tcW w:w="904" w:type="dxa"/>
            <w:shd w:val="clear" w:color="auto" w:fill="auto"/>
            <w:noWrap/>
            <w:vAlign w:val="center"/>
            <w:hideMark/>
          </w:tcPr>
          <w:p w14:paraId="00C50609"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6</w:t>
            </w:r>
          </w:p>
        </w:tc>
        <w:tc>
          <w:tcPr>
            <w:tcW w:w="2635" w:type="dxa"/>
            <w:shd w:val="clear" w:color="auto" w:fill="auto"/>
            <w:vAlign w:val="center"/>
            <w:hideMark/>
          </w:tcPr>
          <w:p w14:paraId="2185350E" w14:textId="77777777" w:rsidR="00497660" w:rsidRDefault="00497660" w:rsidP="004B21A7">
            <w:pPr>
              <w:tabs>
                <w:tab w:val="left" w:pos="426"/>
              </w:tabs>
              <w:jc w:val="center"/>
              <w:rPr>
                <w:rFonts w:cs="Arial"/>
                <w:color w:val="000000"/>
                <w:sz w:val="18"/>
                <w:szCs w:val="18"/>
              </w:rPr>
            </w:pPr>
            <w:r w:rsidRPr="00EC2BAF">
              <w:rPr>
                <w:rFonts w:cs="Arial"/>
                <w:color w:val="000000"/>
                <w:sz w:val="18"/>
                <w:szCs w:val="18"/>
              </w:rPr>
              <w:t xml:space="preserve">Artífice </w:t>
            </w:r>
          </w:p>
          <w:p w14:paraId="0E510CE4" w14:textId="77777777" w:rsidR="00497660" w:rsidRPr="00EC2BAF" w:rsidRDefault="00497660" w:rsidP="004B21A7">
            <w:pPr>
              <w:tabs>
                <w:tab w:val="left" w:pos="426"/>
              </w:tabs>
              <w:jc w:val="center"/>
              <w:rPr>
                <w:rFonts w:cs="Arial"/>
                <w:color w:val="000000"/>
                <w:sz w:val="18"/>
                <w:szCs w:val="18"/>
              </w:rPr>
            </w:pPr>
            <w:proofErr w:type="gramStart"/>
            <w:r w:rsidRPr="00EC2BAF">
              <w:rPr>
                <w:rFonts w:cs="Arial"/>
                <w:color w:val="000000"/>
                <w:sz w:val="18"/>
                <w:szCs w:val="18"/>
              </w:rPr>
              <w:t>de</w:t>
            </w:r>
            <w:proofErr w:type="gramEnd"/>
            <w:r w:rsidRPr="00EC2BAF">
              <w:rPr>
                <w:rFonts w:cs="Arial"/>
                <w:color w:val="000000"/>
                <w:sz w:val="18"/>
                <w:szCs w:val="18"/>
              </w:rPr>
              <w:t xml:space="preserve"> Serviços Gerais</w:t>
            </w:r>
          </w:p>
        </w:tc>
        <w:tc>
          <w:tcPr>
            <w:tcW w:w="1985" w:type="dxa"/>
            <w:shd w:val="clear" w:color="auto" w:fill="auto"/>
            <w:vAlign w:val="center"/>
            <w:hideMark/>
          </w:tcPr>
          <w:p w14:paraId="56684BA6"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01 e 02</w:t>
            </w:r>
          </w:p>
        </w:tc>
        <w:tc>
          <w:tcPr>
            <w:tcW w:w="1559" w:type="dxa"/>
            <w:shd w:val="clear" w:color="auto" w:fill="auto"/>
            <w:noWrap/>
            <w:vAlign w:val="center"/>
            <w:hideMark/>
          </w:tcPr>
          <w:p w14:paraId="7A2B0611" w14:textId="4A2945AE" w:rsidR="00497660" w:rsidRPr="00EC2BAF" w:rsidRDefault="00497660" w:rsidP="004B21A7">
            <w:pPr>
              <w:tabs>
                <w:tab w:val="left" w:pos="426"/>
              </w:tabs>
              <w:jc w:val="center"/>
              <w:rPr>
                <w:rFonts w:cs="Arial"/>
                <w:color w:val="000000"/>
                <w:sz w:val="18"/>
                <w:szCs w:val="18"/>
              </w:rPr>
            </w:pPr>
            <w:r>
              <w:rPr>
                <w:rFonts w:cs="Arial"/>
                <w:color w:val="000000"/>
                <w:sz w:val="18"/>
                <w:szCs w:val="18"/>
              </w:rPr>
              <w:t>5143-25</w:t>
            </w:r>
          </w:p>
        </w:tc>
        <w:tc>
          <w:tcPr>
            <w:tcW w:w="1276" w:type="dxa"/>
            <w:shd w:val="clear" w:color="auto" w:fill="auto"/>
            <w:noWrap/>
            <w:vAlign w:val="center"/>
            <w:hideMark/>
          </w:tcPr>
          <w:p w14:paraId="5F94ABC4"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1,00</w:t>
            </w:r>
          </w:p>
        </w:tc>
      </w:tr>
      <w:tr w:rsidR="00497660" w:rsidRPr="00EC2BAF" w14:paraId="2336AE5C" w14:textId="77777777" w:rsidTr="00E6243F">
        <w:trPr>
          <w:trHeight w:val="589"/>
          <w:jc w:val="center"/>
        </w:trPr>
        <w:tc>
          <w:tcPr>
            <w:tcW w:w="904" w:type="dxa"/>
            <w:shd w:val="clear" w:color="auto" w:fill="auto"/>
            <w:noWrap/>
            <w:vAlign w:val="center"/>
            <w:hideMark/>
          </w:tcPr>
          <w:p w14:paraId="22F0D75B"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7</w:t>
            </w:r>
          </w:p>
        </w:tc>
        <w:tc>
          <w:tcPr>
            <w:tcW w:w="2635" w:type="dxa"/>
            <w:shd w:val="clear" w:color="auto" w:fill="auto"/>
            <w:noWrap/>
            <w:vAlign w:val="center"/>
            <w:hideMark/>
          </w:tcPr>
          <w:p w14:paraId="0C828FF5"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Jardineiro/Roçador/Podador</w:t>
            </w:r>
          </w:p>
        </w:tc>
        <w:tc>
          <w:tcPr>
            <w:tcW w:w="1985" w:type="dxa"/>
            <w:shd w:val="clear" w:color="auto" w:fill="auto"/>
            <w:noWrap/>
            <w:vAlign w:val="center"/>
            <w:hideMark/>
          </w:tcPr>
          <w:p w14:paraId="07D971F0"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01 e 02</w:t>
            </w:r>
          </w:p>
        </w:tc>
        <w:tc>
          <w:tcPr>
            <w:tcW w:w="1559" w:type="dxa"/>
            <w:shd w:val="clear" w:color="auto" w:fill="auto"/>
            <w:noWrap/>
            <w:vAlign w:val="center"/>
            <w:hideMark/>
          </w:tcPr>
          <w:p w14:paraId="3BF4C60D"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6220-10</w:t>
            </w:r>
          </w:p>
        </w:tc>
        <w:tc>
          <w:tcPr>
            <w:tcW w:w="1276" w:type="dxa"/>
            <w:shd w:val="clear" w:color="auto" w:fill="auto"/>
            <w:noWrap/>
            <w:vAlign w:val="center"/>
            <w:hideMark/>
          </w:tcPr>
          <w:p w14:paraId="385EAD9A"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2,00</w:t>
            </w:r>
          </w:p>
        </w:tc>
      </w:tr>
      <w:tr w:rsidR="00497660" w:rsidRPr="00EC2BAF" w14:paraId="53B00F85" w14:textId="77777777" w:rsidTr="00D901BC">
        <w:trPr>
          <w:trHeight w:val="525"/>
          <w:jc w:val="center"/>
        </w:trPr>
        <w:tc>
          <w:tcPr>
            <w:tcW w:w="904" w:type="dxa"/>
            <w:shd w:val="clear" w:color="auto" w:fill="auto"/>
            <w:noWrap/>
            <w:vAlign w:val="center"/>
            <w:hideMark/>
          </w:tcPr>
          <w:p w14:paraId="03CBC8DB"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8</w:t>
            </w:r>
          </w:p>
        </w:tc>
        <w:tc>
          <w:tcPr>
            <w:tcW w:w="2635" w:type="dxa"/>
            <w:shd w:val="clear" w:color="auto" w:fill="auto"/>
            <w:noWrap/>
            <w:vAlign w:val="center"/>
            <w:hideMark/>
          </w:tcPr>
          <w:p w14:paraId="3BE52D56"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Operário Rural</w:t>
            </w:r>
          </w:p>
        </w:tc>
        <w:tc>
          <w:tcPr>
            <w:tcW w:w="1985" w:type="dxa"/>
            <w:shd w:val="clear" w:color="auto" w:fill="auto"/>
            <w:noWrap/>
            <w:vAlign w:val="center"/>
            <w:hideMark/>
          </w:tcPr>
          <w:p w14:paraId="6209036C" w14:textId="77777777" w:rsidR="00497660" w:rsidRPr="00EC2BAF" w:rsidRDefault="00497660" w:rsidP="004B21A7">
            <w:pPr>
              <w:tabs>
                <w:tab w:val="left" w:pos="426"/>
              </w:tabs>
              <w:jc w:val="center"/>
              <w:rPr>
                <w:rFonts w:cs="Arial"/>
                <w:color w:val="000000"/>
                <w:sz w:val="16"/>
                <w:szCs w:val="18"/>
              </w:rPr>
            </w:pPr>
            <w:r>
              <w:rPr>
                <w:rFonts w:cs="Arial"/>
                <w:color w:val="000000"/>
                <w:sz w:val="16"/>
                <w:szCs w:val="18"/>
              </w:rPr>
              <w:t>Fazenda Experimental</w:t>
            </w:r>
          </w:p>
        </w:tc>
        <w:tc>
          <w:tcPr>
            <w:tcW w:w="1559" w:type="dxa"/>
            <w:shd w:val="clear" w:color="auto" w:fill="auto"/>
            <w:noWrap/>
            <w:vAlign w:val="center"/>
            <w:hideMark/>
          </w:tcPr>
          <w:p w14:paraId="0ED53582" w14:textId="2C6302C6"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6220</w:t>
            </w:r>
            <w:r>
              <w:rPr>
                <w:rFonts w:cs="Arial"/>
                <w:color w:val="000000"/>
                <w:sz w:val="18"/>
                <w:szCs w:val="18"/>
              </w:rPr>
              <w:t>-20</w:t>
            </w:r>
          </w:p>
        </w:tc>
        <w:tc>
          <w:tcPr>
            <w:tcW w:w="1276" w:type="dxa"/>
            <w:shd w:val="clear" w:color="auto" w:fill="auto"/>
            <w:noWrap/>
            <w:vAlign w:val="center"/>
            <w:hideMark/>
          </w:tcPr>
          <w:p w14:paraId="24726597"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2,00</w:t>
            </w:r>
          </w:p>
        </w:tc>
      </w:tr>
      <w:tr w:rsidR="00497660" w:rsidRPr="00EC2BAF" w14:paraId="30D9B5EC" w14:textId="77777777" w:rsidTr="00D901BC">
        <w:trPr>
          <w:trHeight w:val="560"/>
          <w:jc w:val="center"/>
        </w:trPr>
        <w:tc>
          <w:tcPr>
            <w:tcW w:w="904" w:type="dxa"/>
            <w:shd w:val="clear" w:color="auto" w:fill="auto"/>
            <w:noWrap/>
            <w:vAlign w:val="center"/>
            <w:hideMark/>
          </w:tcPr>
          <w:p w14:paraId="24504DF7"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9</w:t>
            </w:r>
          </w:p>
        </w:tc>
        <w:tc>
          <w:tcPr>
            <w:tcW w:w="2635" w:type="dxa"/>
            <w:shd w:val="clear" w:color="auto" w:fill="auto"/>
            <w:noWrap/>
            <w:vAlign w:val="center"/>
            <w:hideMark/>
          </w:tcPr>
          <w:p w14:paraId="37CBBEBE" w14:textId="77777777" w:rsidR="00497660" w:rsidRDefault="00497660" w:rsidP="004B21A7">
            <w:pPr>
              <w:tabs>
                <w:tab w:val="left" w:pos="426"/>
              </w:tabs>
              <w:jc w:val="center"/>
              <w:rPr>
                <w:rFonts w:cs="Arial"/>
                <w:color w:val="000000"/>
                <w:sz w:val="18"/>
                <w:szCs w:val="18"/>
              </w:rPr>
            </w:pPr>
            <w:r w:rsidRPr="00EC2BAF">
              <w:rPr>
                <w:rFonts w:cs="Arial"/>
                <w:color w:val="000000"/>
                <w:sz w:val="18"/>
                <w:szCs w:val="18"/>
              </w:rPr>
              <w:t xml:space="preserve">Condutor de Veículo </w:t>
            </w:r>
          </w:p>
          <w:p w14:paraId="1E6159D7"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(Categoria D)</w:t>
            </w:r>
          </w:p>
        </w:tc>
        <w:tc>
          <w:tcPr>
            <w:tcW w:w="1985" w:type="dxa"/>
            <w:shd w:val="clear" w:color="auto" w:fill="auto"/>
            <w:noWrap/>
            <w:vAlign w:val="center"/>
            <w:hideMark/>
          </w:tcPr>
          <w:p w14:paraId="17C04647"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01 e 02</w:t>
            </w:r>
          </w:p>
        </w:tc>
        <w:tc>
          <w:tcPr>
            <w:tcW w:w="1559" w:type="dxa"/>
            <w:shd w:val="clear" w:color="auto" w:fill="auto"/>
            <w:noWrap/>
            <w:vAlign w:val="center"/>
            <w:hideMark/>
          </w:tcPr>
          <w:p w14:paraId="4654DBF9" w14:textId="6D6E223F"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7823</w:t>
            </w:r>
            <w:r>
              <w:rPr>
                <w:rFonts w:cs="Arial"/>
                <w:color w:val="000000"/>
                <w:sz w:val="18"/>
                <w:szCs w:val="18"/>
              </w:rPr>
              <w:t>-10</w:t>
            </w:r>
          </w:p>
        </w:tc>
        <w:tc>
          <w:tcPr>
            <w:tcW w:w="1276" w:type="dxa"/>
            <w:shd w:val="clear" w:color="auto" w:fill="auto"/>
            <w:noWrap/>
            <w:vAlign w:val="center"/>
            <w:hideMark/>
          </w:tcPr>
          <w:p w14:paraId="4087B28E"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1,00</w:t>
            </w:r>
          </w:p>
        </w:tc>
      </w:tr>
      <w:tr w:rsidR="00497660" w:rsidRPr="00EC2BAF" w14:paraId="75BE098F" w14:textId="77777777" w:rsidTr="00E6243F">
        <w:trPr>
          <w:trHeight w:val="594"/>
          <w:jc w:val="center"/>
        </w:trPr>
        <w:tc>
          <w:tcPr>
            <w:tcW w:w="904" w:type="dxa"/>
            <w:shd w:val="clear" w:color="auto" w:fill="auto"/>
            <w:noWrap/>
            <w:vAlign w:val="center"/>
            <w:hideMark/>
          </w:tcPr>
          <w:p w14:paraId="2B24EB63"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10</w:t>
            </w:r>
          </w:p>
        </w:tc>
        <w:tc>
          <w:tcPr>
            <w:tcW w:w="2635" w:type="dxa"/>
            <w:shd w:val="clear" w:color="auto" w:fill="auto"/>
            <w:noWrap/>
            <w:vAlign w:val="center"/>
            <w:hideMark/>
          </w:tcPr>
          <w:p w14:paraId="426707D6"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Encarregado de Serviços</w:t>
            </w:r>
          </w:p>
        </w:tc>
        <w:tc>
          <w:tcPr>
            <w:tcW w:w="1985" w:type="dxa"/>
            <w:shd w:val="clear" w:color="auto" w:fill="auto"/>
            <w:noWrap/>
            <w:vAlign w:val="center"/>
            <w:hideMark/>
          </w:tcPr>
          <w:p w14:paraId="05A4728A" w14:textId="77777777" w:rsidR="00497660" w:rsidRPr="00EC2BAF" w:rsidRDefault="00497660" w:rsidP="004B21A7">
            <w:pPr>
              <w:tabs>
                <w:tab w:val="left" w:pos="426"/>
              </w:tabs>
              <w:jc w:val="center"/>
              <w:rPr>
                <w:rFonts w:cs="Arial"/>
                <w:color w:val="000000"/>
                <w:sz w:val="16"/>
                <w:szCs w:val="18"/>
              </w:rPr>
            </w:pPr>
            <w:r w:rsidRPr="00EC2BAF">
              <w:rPr>
                <w:rFonts w:cs="Arial"/>
                <w:color w:val="000000"/>
                <w:sz w:val="16"/>
                <w:szCs w:val="18"/>
              </w:rPr>
              <w:t>Campus 01 e 02</w:t>
            </w:r>
          </w:p>
        </w:tc>
        <w:tc>
          <w:tcPr>
            <w:tcW w:w="1559" w:type="dxa"/>
            <w:shd w:val="clear" w:color="auto" w:fill="auto"/>
            <w:noWrap/>
            <w:vAlign w:val="center"/>
            <w:hideMark/>
          </w:tcPr>
          <w:p w14:paraId="10CACACA"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414-05</w:t>
            </w:r>
          </w:p>
        </w:tc>
        <w:tc>
          <w:tcPr>
            <w:tcW w:w="1276" w:type="dxa"/>
            <w:shd w:val="clear" w:color="auto" w:fill="auto"/>
            <w:noWrap/>
            <w:vAlign w:val="center"/>
            <w:hideMark/>
          </w:tcPr>
          <w:p w14:paraId="4ED252C4" w14:textId="77777777" w:rsidR="00497660" w:rsidRPr="00EC2BAF" w:rsidRDefault="00497660" w:rsidP="004B21A7">
            <w:pPr>
              <w:tabs>
                <w:tab w:val="left" w:pos="426"/>
              </w:tabs>
              <w:jc w:val="center"/>
              <w:rPr>
                <w:rFonts w:cs="Arial"/>
                <w:color w:val="000000"/>
                <w:sz w:val="18"/>
                <w:szCs w:val="18"/>
              </w:rPr>
            </w:pPr>
            <w:r w:rsidRPr="00EC2BAF">
              <w:rPr>
                <w:rFonts w:cs="Arial"/>
                <w:color w:val="000000"/>
                <w:sz w:val="18"/>
                <w:szCs w:val="18"/>
              </w:rPr>
              <w:t>1,00</w:t>
            </w:r>
          </w:p>
        </w:tc>
      </w:tr>
    </w:tbl>
    <w:p w14:paraId="25A396D7" w14:textId="77777777" w:rsidR="00497660" w:rsidRPr="009E5A39" w:rsidRDefault="00497660" w:rsidP="004B21A7">
      <w:pPr>
        <w:tabs>
          <w:tab w:val="left" w:pos="426"/>
        </w:tabs>
        <w:suppressAutoHyphens/>
        <w:spacing w:after="120"/>
        <w:ind w:left="1560"/>
        <w:jc w:val="both"/>
        <w:rPr>
          <w:rFonts w:cs="Arial"/>
          <w:color w:val="000000"/>
          <w:szCs w:val="20"/>
        </w:rPr>
      </w:pPr>
    </w:p>
    <w:p w14:paraId="53BF8786" w14:textId="77777777" w:rsidR="00AA06EF" w:rsidRPr="009E5A39" w:rsidRDefault="00AA06EF" w:rsidP="004B21A7">
      <w:pPr>
        <w:pStyle w:val="Nivel1"/>
        <w:tabs>
          <w:tab w:val="left" w:pos="426"/>
        </w:tabs>
        <w:rPr>
          <w:rFonts w:cs="Arial"/>
        </w:rPr>
      </w:pPr>
      <w:r w:rsidRPr="009E5A39">
        <w:rPr>
          <w:rFonts w:cs="Arial"/>
        </w:rPr>
        <w:t>UNIFORMES</w:t>
      </w:r>
    </w:p>
    <w:p w14:paraId="73CB020F" w14:textId="0BCDB557" w:rsidR="00EA0356" w:rsidRDefault="00B8578A" w:rsidP="006D0EE7">
      <w:pPr>
        <w:numPr>
          <w:ilvl w:val="1"/>
          <w:numId w:val="1"/>
        </w:numPr>
        <w:tabs>
          <w:tab w:val="left" w:pos="426"/>
        </w:tabs>
        <w:spacing w:before="120" w:after="120" w:line="276" w:lineRule="auto"/>
        <w:ind w:left="425" w:firstLine="0"/>
        <w:jc w:val="both"/>
        <w:sectPr w:rsidR="00EA0356" w:rsidSect="004B21A7">
          <w:headerReference w:type="default" r:id="rId13"/>
          <w:pgSz w:w="11906" w:h="16838"/>
          <w:pgMar w:top="426" w:right="849" w:bottom="709" w:left="709" w:header="709" w:footer="709" w:gutter="0"/>
          <w:cols w:space="708"/>
          <w:docGrid w:linePitch="360"/>
        </w:sectPr>
      </w:pPr>
      <w:r w:rsidRPr="00B8578A">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conforme disposto e relacionados nos itens seguintes:</w:t>
      </w:r>
      <w:r w:rsidR="006D0EE7">
        <w:t xml:space="preserve"> </w:t>
      </w:r>
    </w:p>
    <w:p w14:paraId="24B25947" w14:textId="187A7FDA" w:rsidR="00EA0356" w:rsidRDefault="00EA0356" w:rsidP="004B21A7">
      <w:pPr>
        <w:numPr>
          <w:ilvl w:val="2"/>
          <w:numId w:val="1"/>
        </w:numPr>
        <w:tabs>
          <w:tab w:val="left" w:pos="426"/>
        </w:tabs>
        <w:spacing w:before="120" w:after="120" w:line="276" w:lineRule="auto"/>
        <w:jc w:val="both"/>
      </w:pPr>
      <w:r>
        <w:lastRenderedPageBreak/>
        <w:t xml:space="preserve">O uniforme deverá compreender, no mínimo, o conjunto com as seguintes peças do vestuário e </w:t>
      </w:r>
      <w:proofErr w:type="spellStart"/>
      <w:r>
        <w:t>EPI’s</w:t>
      </w:r>
      <w:proofErr w:type="spellEnd"/>
      <w:r>
        <w:t>:</w:t>
      </w:r>
    </w:p>
    <w:p w14:paraId="7875FE73" w14:textId="77777777" w:rsidR="00EA0356" w:rsidRDefault="00EA0356" w:rsidP="004B21A7">
      <w:pPr>
        <w:tabs>
          <w:tab w:val="left" w:pos="426"/>
        </w:tabs>
        <w:spacing w:before="120" w:after="120" w:line="276" w:lineRule="auto"/>
        <w:ind w:left="425"/>
        <w:jc w:val="both"/>
      </w:pPr>
    </w:p>
    <w:tbl>
      <w:tblPr>
        <w:tblpPr w:leftFromText="141" w:rightFromText="141" w:vertAnchor="page" w:horzAnchor="margin" w:tblpY="1632"/>
        <w:tblW w:w="0" w:type="auto"/>
        <w:tblCellMar>
          <w:left w:w="70" w:type="dxa"/>
          <w:right w:w="70" w:type="dxa"/>
        </w:tblCellMar>
        <w:tblLook w:val="04A0" w:firstRow="1" w:lastRow="0" w:firstColumn="1" w:lastColumn="0" w:noHBand="0" w:noVBand="1"/>
      </w:tblPr>
      <w:tblGrid>
        <w:gridCol w:w="488"/>
        <w:gridCol w:w="3256"/>
        <w:gridCol w:w="465"/>
        <w:gridCol w:w="1609"/>
        <w:gridCol w:w="2009"/>
        <w:gridCol w:w="1831"/>
        <w:gridCol w:w="687"/>
        <w:gridCol w:w="1330"/>
        <w:gridCol w:w="1209"/>
        <w:gridCol w:w="1020"/>
        <w:gridCol w:w="1506"/>
      </w:tblGrid>
      <w:tr w:rsidR="00704445" w:rsidRPr="00E22996" w14:paraId="3D25480C" w14:textId="77777777" w:rsidTr="003D2520">
        <w:trPr>
          <w:trHeight w:val="57"/>
        </w:trPr>
        <w:tc>
          <w:tcPr>
            <w:tcW w:w="0" w:type="auto"/>
            <w:gridSpan w:val="11"/>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7A12C17" w14:textId="77777777" w:rsidR="00704445" w:rsidRPr="00E22996" w:rsidRDefault="00704445" w:rsidP="003D2520">
            <w:pPr>
              <w:tabs>
                <w:tab w:val="left" w:pos="426"/>
              </w:tabs>
              <w:jc w:val="center"/>
              <w:rPr>
                <w:rFonts w:ascii="Calibri" w:hAnsi="Calibri" w:cs="Calibri"/>
                <w:b/>
                <w:color w:val="000000"/>
                <w:sz w:val="18"/>
                <w:szCs w:val="18"/>
              </w:rPr>
            </w:pPr>
            <w:r>
              <w:rPr>
                <w:rFonts w:ascii="Calibri" w:hAnsi="Calibri" w:cs="Calibri"/>
                <w:b/>
                <w:color w:val="000000"/>
                <w:sz w:val="18"/>
                <w:szCs w:val="18"/>
              </w:rPr>
              <w:t xml:space="preserve">RELAÇÃO DE </w:t>
            </w:r>
            <w:r w:rsidRPr="00E22996">
              <w:rPr>
                <w:rFonts w:ascii="Calibri" w:hAnsi="Calibri" w:cs="Calibri"/>
                <w:b/>
                <w:color w:val="000000"/>
                <w:sz w:val="18"/>
                <w:szCs w:val="18"/>
              </w:rPr>
              <w:t>UNIFORME</w:t>
            </w:r>
            <w:r>
              <w:rPr>
                <w:rFonts w:ascii="Calibri" w:hAnsi="Calibri" w:cs="Calibri"/>
                <w:b/>
                <w:color w:val="000000"/>
                <w:sz w:val="18"/>
                <w:szCs w:val="18"/>
              </w:rPr>
              <w:t xml:space="preserve"> POR POSTO DE SERVIÇO</w:t>
            </w:r>
          </w:p>
        </w:tc>
      </w:tr>
      <w:tr w:rsidR="00704445" w:rsidRPr="00EA0356" w14:paraId="62C3720D" w14:textId="77777777" w:rsidTr="003D2520">
        <w:trPr>
          <w:trHeight w:val="57"/>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5A49B818" w14:textId="77777777" w:rsidR="00704445" w:rsidRPr="00E22996" w:rsidRDefault="00704445" w:rsidP="003D2520">
            <w:pPr>
              <w:tabs>
                <w:tab w:val="left" w:pos="426"/>
              </w:tabs>
              <w:jc w:val="center"/>
              <w:rPr>
                <w:rFonts w:ascii="Calibri" w:hAnsi="Calibri" w:cs="Calibri"/>
                <w:b/>
                <w:bCs/>
                <w:color w:val="000000"/>
                <w:sz w:val="18"/>
                <w:szCs w:val="18"/>
              </w:rPr>
            </w:pPr>
            <w:r w:rsidRPr="00E22996">
              <w:rPr>
                <w:rFonts w:ascii="Calibri" w:hAnsi="Calibri" w:cs="Calibri"/>
                <w:b/>
                <w:bCs/>
                <w:color w:val="000000"/>
                <w:sz w:val="18"/>
                <w:szCs w:val="18"/>
              </w:rPr>
              <w:t>Item</w:t>
            </w:r>
          </w:p>
        </w:tc>
        <w:tc>
          <w:tcPr>
            <w:tcW w:w="0" w:type="auto"/>
            <w:tcBorders>
              <w:top w:val="nil"/>
              <w:left w:val="nil"/>
              <w:bottom w:val="single" w:sz="4" w:space="0" w:color="auto"/>
              <w:right w:val="single" w:sz="4" w:space="0" w:color="auto"/>
            </w:tcBorders>
            <w:shd w:val="clear" w:color="000000" w:fill="BFBFBF"/>
            <w:vAlign w:val="center"/>
            <w:hideMark/>
          </w:tcPr>
          <w:p w14:paraId="59285259" w14:textId="77777777" w:rsidR="00704445" w:rsidRPr="00E22996" w:rsidRDefault="00704445" w:rsidP="003D2520">
            <w:pPr>
              <w:tabs>
                <w:tab w:val="left" w:pos="426"/>
              </w:tabs>
              <w:jc w:val="center"/>
              <w:rPr>
                <w:rFonts w:ascii="Calibri" w:hAnsi="Calibri" w:cs="Calibri"/>
                <w:b/>
                <w:bCs/>
                <w:color w:val="000000"/>
                <w:sz w:val="18"/>
                <w:szCs w:val="18"/>
              </w:rPr>
            </w:pPr>
            <w:r w:rsidRPr="00E22996">
              <w:rPr>
                <w:rFonts w:ascii="Calibri" w:hAnsi="Calibri" w:cs="Calibri"/>
                <w:b/>
                <w:bCs/>
                <w:color w:val="000000"/>
                <w:sz w:val="18"/>
                <w:szCs w:val="18"/>
              </w:rPr>
              <w:t>Descrição</w:t>
            </w:r>
          </w:p>
        </w:tc>
        <w:tc>
          <w:tcPr>
            <w:tcW w:w="0" w:type="auto"/>
            <w:tcBorders>
              <w:top w:val="nil"/>
              <w:left w:val="nil"/>
              <w:bottom w:val="single" w:sz="4" w:space="0" w:color="auto"/>
              <w:right w:val="single" w:sz="4" w:space="0" w:color="auto"/>
            </w:tcBorders>
            <w:shd w:val="clear" w:color="000000" w:fill="BFBFBF"/>
            <w:vAlign w:val="center"/>
            <w:hideMark/>
          </w:tcPr>
          <w:p w14:paraId="7AEC142B" w14:textId="77777777" w:rsidR="00704445" w:rsidRPr="00E22996" w:rsidRDefault="00704445" w:rsidP="003D2520">
            <w:pPr>
              <w:tabs>
                <w:tab w:val="left" w:pos="426"/>
              </w:tabs>
              <w:jc w:val="center"/>
              <w:rPr>
                <w:rFonts w:ascii="Calibri" w:hAnsi="Calibri" w:cs="Calibri"/>
                <w:b/>
                <w:bCs/>
                <w:color w:val="000000"/>
                <w:sz w:val="18"/>
                <w:szCs w:val="18"/>
              </w:rPr>
            </w:pPr>
            <w:proofErr w:type="spellStart"/>
            <w:r w:rsidRPr="00E22996">
              <w:rPr>
                <w:rFonts w:ascii="Calibri" w:hAnsi="Calibri" w:cs="Calibri"/>
                <w:b/>
                <w:bCs/>
                <w:color w:val="000000"/>
                <w:sz w:val="18"/>
                <w:szCs w:val="18"/>
              </w:rPr>
              <w:t>U</w:t>
            </w:r>
            <w:r w:rsidRPr="00EA0356">
              <w:rPr>
                <w:rFonts w:ascii="Calibri" w:hAnsi="Calibri" w:cs="Calibri"/>
                <w:b/>
                <w:bCs/>
                <w:color w:val="000000"/>
                <w:sz w:val="18"/>
                <w:szCs w:val="18"/>
              </w:rPr>
              <w:t>nd</w:t>
            </w:r>
            <w:proofErr w:type="spellEnd"/>
          </w:p>
        </w:tc>
        <w:tc>
          <w:tcPr>
            <w:tcW w:w="1609" w:type="dxa"/>
            <w:tcBorders>
              <w:top w:val="nil"/>
              <w:left w:val="nil"/>
              <w:bottom w:val="single" w:sz="4" w:space="0" w:color="auto"/>
              <w:right w:val="single" w:sz="4" w:space="0" w:color="auto"/>
            </w:tcBorders>
            <w:shd w:val="clear" w:color="000000" w:fill="BFBFBF"/>
            <w:vAlign w:val="center"/>
            <w:hideMark/>
          </w:tcPr>
          <w:p w14:paraId="4DCEAEC8" w14:textId="77777777" w:rsidR="00704445" w:rsidRPr="00E22996" w:rsidRDefault="00704445" w:rsidP="003D2520">
            <w:pPr>
              <w:tabs>
                <w:tab w:val="left" w:pos="426"/>
              </w:tabs>
              <w:jc w:val="center"/>
              <w:rPr>
                <w:rFonts w:asciiTheme="minorHAnsi" w:hAnsiTheme="minorHAnsi" w:cstheme="minorHAnsi"/>
                <w:b/>
                <w:bCs/>
                <w:color w:val="000000"/>
                <w:sz w:val="18"/>
                <w:szCs w:val="18"/>
              </w:rPr>
            </w:pPr>
            <w:r w:rsidRPr="00E22996">
              <w:rPr>
                <w:rFonts w:asciiTheme="minorHAnsi" w:hAnsiTheme="minorHAnsi" w:cstheme="minorHAnsi"/>
                <w:b/>
                <w:bCs/>
                <w:color w:val="000000"/>
                <w:sz w:val="18"/>
                <w:szCs w:val="18"/>
              </w:rPr>
              <w:t xml:space="preserve">Agente de </w:t>
            </w:r>
            <w:r w:rsidRPr="00EA0356">
              <w:rPr>
                <w:rFonts w:asciiTheme="minorHAnsi" w:hAnsiTheme="minorHAnsi" w:cstheme="minorHAnsi"/>
                <w:b/>
                <w:bCs/>
                <w:color w:val="000000"/>
                <w:sz w:val="18"/>
                <w:szCs w:val="18"/>
              </w:rPr>
              <w:t>Portaria (</w:t>
            </w:r>
            <w:r w:rsidRPr="00E22996">
              <w:rPr>
                <w:rFonts w:asciiTheme="minorHAnsi" w:hAnsiTheme="minorHAnsi" w:cstheme="minorHAnsi"/>
                <w:b/>
                <w:bCs/>
                <w:color w:val="000000"/>
                <w:sz w:val="18"/>
                <w:szCs w:val="18"/>
              </w:rPr>
              <w:t>44h semanais)</w:t>
            </w:r>
          </w:p>
        </w:tc>
        <w:tc>
          <w:tcPr>
            <w:tcW w:w="2009" w:type="dxa"/>
            <w:tcBorders>
              <w:top w:val="nil"/>
              <w:left w:val="nil"/>
              <w:bottom w:val="single" w:sz="4" w:space="0" w:color="auto"/>
              <w:right w:val="single" w:sz="4" w:space="0" w:color="auto"/>
            </w:tcBorders>
            <w:shd w:val="clear" w:color="000000" w:fill="BFBFBF"/>
            <w:vAlign w:val="center"/>
            <w:hideMark/>
          </w:tcPr>
          <w:p w14:paraId="0D13FD8F" w14:textId="77777777" w:rsidR="00704445" w:rsidRPr="00E22996" w:rsidRDefault="00704445" w:rsidP="003D2520">
            <w:pPr>
              <w:tabs>
                <w:tab w:val="left" w:pos="426"/>
              </w:tabs>
              <w:jc w:val="center"/>
              <w:rPr>
                <w:rFonts w:asciiTheme="minorHAnsi" w:hAnsiTheme="minorHAnsi" w:cstheme="minorHAnsi"/>
                <w:b/>
                <w:bCs/>
                <w:color w:val="000000"/>
                <w:sz w:val="18"/>
                <w:szCs w:val="18"/>
              </w:rPr>
            </w:pPr>
            <w:r w:rsidRPr="00E22996">
              <w:rPr>
                <w:rFonts w:asciiTheme="minorHAnsi" w:hAnsiTheme="minorHAnsi" w:cstheme="minorHAnsi"/>
                <w:b/>
                <w:bCs/>
                <w:color w:val="000000"/>
                <w:sz w:val="18"/>
                <w:szCs w:val="18"/>
              </w:rPr>
              <w:t>Agente de Portaria 12x36 (Diurno)</w:t>
            </w:r>
          </w:p>
        </w:tc>
        <w:tc>
          <w:tcPr>
            <w:tcW w:w="0" w:type="auto"/>
            <w:tcBorders>
              <w:top w:val="nil"/>
              <w:left w:val="nil"/>
              <w:bottom w:val="single" w:sz="4" w:space="0" w:color="auto"/>
              <w:right w:val="single" w:sz="4" w:space="0" w:color="auto"/>
            </w:tcBorders>
            <w:shd w:val="clear" w:color="000000" w:fill="BFBFBF"/>
            <w:vAlign w:val="center"/>
            <w:hideMark/>
          </w:tcPr>
          <w:p w14:paraId="52F314B0" w14:textId="77777777" w:rsidR="00704445" w:rsidRPr="00E22996" w:rsidRDefault="00704445" w:rsidP="003D2520">
            <w:pPr>
              <w:tabs>
                <w:tab w:val="left" w:pos="426"/>
              </w:tabs>
              <w:jc w:val="center"/>
              <w:rPr>
                <w:rFonts w:asciiTheme="minorHAnsi" w:hAnsiTheme="minorHAnsi" w:cstheme="minorHAnsi"/>
                <w:b/>
                <w:bCs/>
                <w:color w:val="000000"/>
                <w:sz w:val="18"/>
                <w:szCs w:val="18"/>
              </w:rPr>
            </w:pPr>
            <w:r w:rsidRPr="00E22996">
              <w:rPr>
                <w:rFonts w:asciiTheme="minorHAnsi" w:hAnsiTheme="minorHAnsi" w:cstheme="minorHAnsi"/>
                <w:b/>
                <w:bCs/>
                <w:color w:val="000000"/>
                <w:sz w:val="18"/>
                <w:szCs w:val="18"/>
              </w:rPr>
              <w:t>Agente de Portaria 12x36 (Noturno)</w:t>
            </w:r>
          </w:p>
        </w:tc>
        <w:tc>
          <w:tcPr>
            <w:tcW w:w="0" w:type="auto"/>
            <w:tcBorders>
              <w:top w:val="nil"/>
              <w:left w:val="nil"/>
              <w:bottom w:val="single" w:sz="4" w:space="0" w:color="auto"/>
              <w:right w:val="single" w:sz="4" w:space="0" w:color="auto"/>
            </w:tcBorders>
            <w:shd w:val="clear" w:color="000000" w:fill="BFBFBF"/>
            <w:vAlign w:val="center"/>
            <w:hideMark/>
          </w:tcPr>
          <w:p w14:paraId="526D978D" w14:textId="77777777" w:rsidR="00704445" w:rsidRPr="00E22996" w:rsidRDefault="00704445" w:rsidP="003D2520">
            <w:pPr>
              <w:tabs>
                <w:tab w:val="left" w:pos="426"/>
              </w:tabs>
              <w:jc w:val="center"/>
              <w:rPr>
                <w:rFonts w:asciiTheme="minorHAnsi" w:hAnsiTheme="minorHAnsi" w:cstheme="minorHAnsi"/>
                <w:b/>
                <w:bCs/>
                <w:color w:val="000000"/>
                <w:sz w:val="18"/>
                <w:szCs w:val="18"/>
              </w:rPr>
            </w:pPr>
            <w:r w:rsidRPr="00EA0356">
              <w:rPr>
                <w:rFonts w:asciiTheme="minorHAnsi" w:hAnsiTheme="minorHAnsi" w:cstheme="minorHAnsi"/>
                <w:b/>
                <w:bCs/>
                <w:color w:val="000000"/>
                <w:sz w:val="18"/>
                <w:szCs w:val="18"/>
              </w:rPr>
              <w:t>Artífice</w:t>
            </w:r>
          </w:p>
        </w:tc>
        <w:tc>
          <w:tcPr>
            <w:tcW w:w="0" w:type="auto"/>
            <w:tcBorders>
              <w:top w:val="nil"/>
              <w:left w:val="nil"/>
              <w:bottom w:val="single" w:sz="4" w:space="0" w:color="auto"/>
              <w:right w:val="single" w:sz="4" w:space="0" w:color="auto"/>
            </w:tcBorders>
            <w:shd w:val="clear" w:color="000000" w:fill="BFBFBF"/>
            <w:vAlign w:val="center"/>
            <w:hideMark/>
          </w:tcPr>
          <w:p w14:paraId="515BE07A" w14:textId="77777777" w:rsidR="00704445" w:rsidRPr="00E22996" w:rsidRDefault="00704445" w:rsidP="003D2520">
            <w:pPr>
              <w:tabs>
                <w:tab w:val="left" w:pos="426"/>
              </w:tabs>
              <w:jc w:val="center"/>
              <w:rPr>
                <w:rFonts w:asciiTheme="minorHAnsi" w:hAnsiTheme="minorHAnsi" w:cstheme="minorHAnsi"/>
                <w:b/>
                <w:bCs/>
                <w:color w:val="000000"/>
                <w:sz w:val="18"/>
                <w:szCs w:val="18"/>
              </w:rPr>
            </w:pPr>
            <w:r w:rsidRPr="00E22996">
              <w:rPr>
                <w:rFonts w:asciiTheme="minorHAnsi" w:hAnsiTheme="minorHAnsi" w:cstheme="minorHAnsi"/>
                <w:b/>
                <w:bCs/>
                <w:color w:val="000000"/>
                <w:sz w:val="18"/>
                <w:szCs w:val="18"/>
              </w:rPr>
              <w:t>Motorista Categoria D</w:t>
            </w:r>
          </w:p>
        </w:tc>
        <w:tc>
          <w:tcPr>
            <w:tcW w:w="0" w:type="auto"/>
            <w:tcBorders>
              <w:top w:val="nil"/>
              <w:left w:val="nil"/>
              <w:bottom w:val="single" w:sz="4" w:space="0" w:color="auto"/>
              <w:right w:val="single" w:sz="4" w:space="0" w:color="auto"/>
            </w:tcBorders>
            <w:shd w:val="clear" w:color="000000" w:fill="BFBFBF"/>
            <w:vAlign w:val="center"/>
            <w:hideMark/>
          </w:tcPr>
          <w:p w14:paraId="4CBF8382" w14:textId="77777777" w:rsidR="00704445" w:rsidRPr="00E22996" w:rsidRDefault="00704445" w:rsidP="003D2520">
            <w:pPr>
              <w:tabs>
                <w:tab w:val="left" w:pos="426"/>
              </w:tabs>
              <w:jc w:val="center"/>
              <w:rPr>
                <w:rFonts w:asciiTheme="minorHAnsi" w:hAnsiTheme="minorHAnsi" w:cstheme="minorHAnsi"/>
                <w:b/>
                <w:bCs/>
                <w:color w:val="000000"/>
                <w:sz w:val="18"/>
                <w:szCs w:val="18"/>
              </w:rPr>
            </w:pPr>
            <w:r w:rsidRPr="00EA0356">
              <w:rPr>
                <w:rFonts w:asciiTheme="minorHAnsi" w:hAnsiTheme="minorHAnsi" w:cstheme="minorHAnsi"/>
                <w:b/>
                <w:bCs/>
                <w:color w:val="000000"/>
                <w:sz w:val="18"/>
                <w:szCs w:val="18"/>
              </w:rPr>
              <w:t xml:space="preserve">Jardineiro </w:t>
            </w:r>
            <w:r w:rsidRPr="00E22996">
              <w:rPr>
                <w:rFonts w:asciiTheme="minorHAnsi" w:hAnsiTheme="minorHAnsi" w:cstheme="minorHAnsi"/>
                <w:b/>
                <w:bCs/>
                <w:color w:val="000000"/>
                <w:sz w:val="18"/>
                <w:szCs w:val="18"/>
              </w:rPr>
              <w:t>Roçador</w:t>
            </w:r>
          </w:p>
        </w:tc>
        <w:tc>
          <w:tcPr>
            <w:tcW w:w="0" w:type="auto"/>
            <w:tcBorders>
              <w:top w:val="nil"/>
              <w:left w:val="nil"/>
              <w:bottom w:val="single" w:sz="4" w:space="0" w:color="auto"/>
              <w:right w:val="single" w:sz="4" w:space="0" w:color="auto"/>
            </w:tcBorders>
            <w:shd w:val="clear" w:color="000000" w:fill="BFBFBF"/>
            <w:vAlign w:val="center"/>
            <w:hideMark/>
          </w:tcPr>
          <w:p w14:paraId="6A24EE3C" w14:textId="77777777" w:rsidR="00704445" w:rsidRPr="00E22996" w:rsidRDefault="00704445" w:rsidP="003D2520">
            <w:pPr>
              <w:tabs>
                <w:tab w:val="left" w:pos="426"/>
              </w:tabs>
              <w:jc w:val="center"/>
              <w:rPr>
                <w:rFonts w:ascii="Calibri" w:hAnsi="Calibri" w:cs="Calibri"/>
                <w:b/>
                <w:bCs/>
                <w:color w:val="000000"/>
                <w:sz w:val="18"/>
                <w:szCs w:val="18"/>
              </w:rPr>
            </w:pPr>
            <w:r w:rsidRPr="00E22996">
              <w:rPr>
                <w:rFonts w:ascii="Calibri" w:hAnsi="Calibri" w:cs="Calibri"/>
                <w:b/>
                <w:bCs/>
                <w:color w:val="000000"/>
                <w:sz w:val="18"/>
                <w:szCs w:val="18"/>
              </w:rPr>
              <w:t>Operário Rural</w:t>
            </w:r>
          </w:p>
        </w:tc>
        <w:tc>
          <w:tcPr>
            <w:tcW w:w="0" w:type="auto"/>
            <w:tcBorders>
              <w:top w:val="nil"/>
              <w:left w:val="nil"/>
              <w:bottom w:val="single" w:sz="4" w:space="0" w:color="auto"/>
              <w:right w:val="single" w:sz="4" w:space="0" w:color="auto"/>
            </w:tcBorders>
            <w:shd w:val="clear" w:color="000000" w:fill="BFBFBF"/>
            <w:vAlign w:val="center"/>
            <w:hideMark/>
          </w:tcPr>
          <w:p w14:paraId="25D47619" w14:textId="77777777" w:rsidR="00704445" w:rsidRPr="00E22996" w:rsidRDefault="00704445" w:rsidP="003D2520">
            <w:pPr>
              <w:tabs>
                <w:tab w:val="left" w:pos="426"/>
              </w:tabs>
              <w:jc w:val="center"/>
              <w:rPr>
                <w:rFonts w:ascii="Calibri" w:hAnsi="Calibri" w:cs="Calibri"/>
                <w:b/>
                <w:bCs/>
                <w:color w:val="000000"/>
                <w:sz w:val="18"/>
                <w:szCs w:val="18"/>
              </w:rPr>
            </w:pPr>
            <w:r w:rsidRPr="00E22996">
              <w:rPr>
                <w:rFonts w:ascii="Calibri" w:hAnsi="Calibri" w:cs="Calibri"/>
                <w:b/>
                <w:bCs/>
                <w:color w:val="000000"/>
                <w:sz w:val="18"/>
                <w:szCs w:val="18"/>
              </w:rPr>
              <w:t>Encarregado de Serviços</w:t>
            </w:r>
          </w:p>
        </w:tc>
      </w:tr>
      <w:tr w:rsidR="00704445" w:rsidRPr="00EA0356" w14:paraId="017E5966"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B35C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064C4548"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Camisas de mangas curtas, em brim leve ou Oxford</w:t>
            </w:r>
          </w:p>
        </w:tc>
        <w:tc>
          <w:tcPr>
            <w:tcW w:w="0" w:type="auto"/>
            <w:tcBorders>
              <w:top w:val="nil"/>
              <w:left w:val="nil"/>
              <w:bottom w:val="single" w:sz="4" w:space="0" w:color="auto"/>
              <w:right w:val="single" w:sz="4" w:space="0" w:color="auto"/>
            </w:tcBorders>
            <w:shd w:val="clear" w:color="auto" w:fill="auto"/>
            <w:noWrap/>
            <w:vAlign w:val="center"/>
            <w:hideMark/>
          </w:tcPr>
          <w:p w14:paraId="370A9108"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2B6AAA6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2009" w:type="dxa"/>
            <w:tcBorders>
              <w:top w:val="nil"/>
              <w:left w:val="nil"/>
              <w:bottom w:val="single" w:sz="4" w:space="0" w:color="auto"/>
              <w:right w:val="single" w:sz="4" w:space="0" w:color="auto"/>
            </w:tcBorders>
            <w:shd w:val="clear" w:color="auto" w:fill="auto"/>
            <w:noWrap/>
            <w:vAlign w:val="center"/>
            <w:hideMark/>
          </w:tcPr>
          <w:p w14:paraId="3617609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39E09B4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78B0DAC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3C555F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4809B2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4CD3BF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082B59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339AB584"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8603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8D006BA"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Calças, em brim leve ou Oxford</w:t>
            </w:r>
          </w:p>
        </w:tc>
        <w:tc>
          <w:tcPr>
            <w:tcW w:w="0" w:type="auto"/>
            <w:tcBorders>
              <w:top w:val="nil"/>
              <w:left w:val="nil"/>
              <w:bottom w:val="single" w:sz="4" w:space="0" w:color="auto"/>
              <w:right w:val="single" w:sz="4" w:space="0" w:color="auto"/>
            </w:tcBorders>
            <w:shd w:val="clear" w:color="auto" w:fill="auto"/>
            <w:noWrap/>
            <w:vAlign w:val="center"/>
            <w:hideMark/>
          </w:tcPr>
          <w:p w14:paraId="5F9F16B0"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7536475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2009" w:type="dxa"/>
            <w:tcBorders>
              <w:top w:val="nil"/>
              <w:left w:val="nil"/>
              <w:bottom w:val="single" w:sz="4" w:space="0" w:color="auto"/>
              <w:right w:val="single" w:sz="4" w:space="0" w:color="auto"/>
            </w:tcBorders>
            <w:shd w:val="clear" w:color="auto" w:fill="auto"/>
            <w:noWrap/>
            <w:vAlign w:val="center"/>
            <w:hideMark/>
          </w:tcPr>
          <w:p w14:paraId="3E5C841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7E434C8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76DBB46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5A4B9D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B7A78F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480AD3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78139F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49B3D7B5"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266B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159A50B2"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Meia tipa soquete</w:t>
            </w:r>
            <w:r w:rsidRPr="00E22996">
              <w:rPr>
                <w:rFonts w:ascii="Calibri" w:hAnsi="Calibri" w:cs="Calibri"/>
                <w:color w:val="000000"/>
                <w:sz w:val="18"/>
                <w:szCs w:val="18"/>
              </w:rPr>
              <w:t>, em algodão</w:t>
            </w:r>
          </w:p>
        </w:tc>
        <w:tc>
          <w:tcPr>
            <w:tcW w:w="0" w:type="auto"/>
            <w:tcBorders>
              <w:top w:val="nil"/>
              <w:left w:val="nil"/>
              <w:bottom w:val="single" w:sz="4" w:space="0" w:color="auto"/>
              <w:right w:val="single" w:sz="4" w:space="0" w:color="auto"/>
            </w:tcBorders>
            <w:shd w:val="clear" w:color="auto" w:fill="auto"/>
            <w:noWrap/>
            <w:vAlign w:val="center"/>
            <w:hideMark/>
          </w:tcPr>
          <w:p w14:paraId="5C167F93" w14:textId="77777777" w:rsidR="00704445" w:rsidRPr="00E22996" w:rsidRDefault="00704445" w:rsidP="003D2520">
            <w:pPr>
              <w:tabs>
                <w:tab w:val="left" w:pos="426"/>
              </w:tabs>
              <w:jc w:val="center"/>
              <w:rPr>
                <w:rFonts w:ascii="Calibri" w:hAnsi="Calibri" w:cs="Calibri"/>
                <w:color w:val="000000"/>
                <w:sz w:val="18"/>
                <w:szCs w:val="18"/>
              </w:rPr>
            </w:pPr>
            <w:proofErr w:type="gramStart"/>
            <w:r w:rsidRPr="00EA0356">
              <w:rPr>
                <w:rFonts w:ascii="Calibri" w:hAnsi="Calibri" w:cs="Calibri"/>
                <w:color w:val="000000"/>
                <w:sz w:val="18"/>
                <w:szCs w:val="18"/>
              </w:rPr>
              <w:t>p</w:t>
            </w:r>
            <w:r w:rsidRPr="00E22996">
              <w:rPr>
                <w:rFonts w:ascii="Calibri" w:hAnsi="Calibri" w:cs="Calibri"/>
                <w:color w:val="000000"/>
                <w:sz w:val="18"/>
                <w:szCs w:val="18"/>
              </w:rPr>
              <w:t>ar</w:t>
            </w:r>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66290C1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2009" w:type="dxa"/>
            <w:tcBorders>
              <w:top w:val="nil"/>
              <w:left w:val="nil"/>
              <w:bottom w:val="single" w:sz="4" w:space="0" w:color="auto"/>
              <w:right w:val="single" w:sz="4" w:space="0" w:color="auto"/>
            </w:tcBorders>
            <w:shd w:val="clear" w:color="auto" w:fill="auto"/>
            <w:noWrap/>
            <w:vAlign w:val="center"/>
            <w:hideMark/>
          </w:tcPr>
          <w:p w14:paraId="4FC2629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6F4E161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21B1A61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373E0D2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628ABB7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F460C6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D56E59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r>
      <w:tr w:rsidR="00704445" w:rsidRPr="00EA0356" w14:paraId="0A0FB8B2"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7178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4FDF7D8"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Sapato tipo botina</w:t>
            </w:r>
          </w:p>
        </w:tc>
        <w:tc>
          <w:tcPr>
            <w:tcW w:w="0" w:type="auto"/>
            <w:tcBorders>
              <w:top w:val="nil"/>
              <w:left w:val="nil"/>
              <w:bottom w:val="single" w:sz="4" w:space="0" w:color="auto"/>
              <w:right w:val="single" w:sz="4" w:space="0" w:color="auto"/>
            </w:tcBorders>
            <w:shd w:val="clear" w:color="auto" w:fill="auto"/>
            <w:noWrap/>
            <w:vAlign w:val="center"/>
            <w:hideMark/>
          </w:tcPr>
          <w:p w14:paraId="4E1A11F4" w14:textId="77777777" w:rsidR="00704445" w:rsidRPr="00E22996" w:rsidRDefault="00704445" w:rsidP="003D2520">
            <w:pPr>
              <w:tabs>
                <w:tab w:val="left" w:pos="426"/>
              </w:tabs>
              <w:jc w:val="center"/>
              <w:rPr>
                <w:rFonts w:ascii="Calibri" w:hAnsi="Calibri" w:cs="Calibri"/>
                <w:color w:val="000000"/>
                <w:sz w:val="18"/>
                <w:szCs w:val="18"/>
              </w:rPr>
            </w:pPr>
            <w:proofErr w:type="gramStart"/>
            <w:r w:rsidRPr="00EA0356">
              <w:rPr>
                <w:rFonts w:ascii="Calibri" w:hAnsi="Calibri" w:cs="Calibri"/>
                <w:color w:val="000000"/>
                <w:sz w:val="18"/>
                <w:szCs w:val="18"/>
              </w:rPr>
              <w:t>p</w:t>
            </w:r>
            <w:r w:rsidRPr="00E22996">
              <w:rPr>
                <w:rFonts w:ascii="Calibri" w:hAnsi="Calibri" w:cs="Calibri"/>
                <w:color w:val="000000"/>
                <w:sz w:val="18"/>
                <w:szCs w:val="18"/>
              </w:rPr>
              <w:t>ar</w:t>
            </w:r>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592F9A7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2009" w:type="dxa"/>
            <w:tcBorders>
              <w:top w:val="nil"/>
              <w:left w:val="nil"/>
              <w:bottom w:val="single" w:sz="4" w:space="0" w:color="auto"/>
              <w:right w:val="single" w:sz="4" w:space="0" w:color="auto"/>
            </w:tcBorders>
            <w:shd w:val="clear" w:color="auto" w:fill="auto"/>
            <w:noWrap/>
            <w:vAlign w:val="center"/>
            <w:hideMark/>
          </w:tcPr>
          <w:p w14:paraId="1246162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25CDD71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64C0D11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54231DE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23DFA2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EB1C96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589946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237A0D6C"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D46C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1C001589"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Cinto com fivela, em couro</w:t>
            </w:r>
          </w:p>
        </w:tc>
        <w:tc>
          <w:tcPr>
            <w:tcW w:w="0" w:type="auto"/>
            <w:tcBorders>
              <w:top w:val="nil"/>
              <w:left w:val="nil"/>
              <w:bottom w:val="single" w:sz="4" w:space="0" w:color="auto"/>
              <w:right w:val="single" w:sz="4" w:space="0" w:color="auto"/>
            </w:tcBorders>
            <w:shd w:val="clear" w:color="auto" w:fill="auto"/>
            <w:noWrap/>
            <w:vAlign w:val="center"/>
            <w:hideMark/>
          </w:tcPr>
          <w:p w14:paraId="4A46DDD2"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1BB88BD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2009" w:type="dxa"/>
            <w:tcBorders>
              <w:top w:val="nil"/>
              <w:left w:val="nil"/>
              <w:bottom w:val="single" w:sz="4" w:space="0" w:color="auto"/>
              <w:right w:val="single" w:sz="4" w:space="0" w:color="auto"/>
            </w:tcBorders>
            <w:shd w:val="clear" w:color="auto" w:fill="auto"/>
            <w:noWrap/>
            <w:vAlign w:val="center"/>
            <w:hideMark/>
          </w:tcPr>
          <w:p w14:paraId="11D9AD0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66D0551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615D21E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CE99C5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39207DA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E80DEF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0F649C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r>
      <w:tr w:rsidR="00704445" w:rsidRPr="00EA0356" w14:paraId="6EB0DD1A"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1BAC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C48511E"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xml:space="preserve">Boné confeccionado em </w:t>
            </w:r>
            <w:r w:rsidRPr="00EA0356">
              <w:rPr>
                <w:rFonts w:ascii="Calibri" w:hAnsi="Calibri" w:cs="Calibri"/>
                <w:color w:val="000000"/>
                <w:sz w:val="18"/>
                <w:szCs w:val="18"/>
              </w:rPr>
              <w:t>tecido de</w:t>
            </w:r>
            <w:r w:rsidRPr="00E22996">
              <w:rPr>
                <w:rFonts w:ascii="Calibri" w:hAnsi="Calibri" w:cs="Calibri"/>
                <w:color w:val="000000"/>
                <w:sz w:val="18"/>
                <w:szCs w:val="18"/>
              </w:rPr>
              <w:t xml:space="preserve"> brim</w:t>
            </w:r>
          </w:p>
        </w:tc>
        <w:tc>
          <w:tcPr>
            <w:tcW w:w="0" w:type="auto"/>
            <w:tcBorders>
              <w:top w:val="nil"/>
              <w:left w:val="nil"/>
              <w:bottom w:val="single" w:sz="4" w:space="0" w:color="auto"/>
              <w:right w:val="single" w:sz="4" w:space="0" w:color="auto"/>
            </w:tcBorders>
            <w:shd w:val="clear" w:color="auto" w:fill="auto"/>
            <w:noWrap/>
            <w:vAlign w:val="center"/>
            <w:hideMark/>
          </w:tcPr>
          <w:p w14:paraId="2D5CD566"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5D737A4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2009" w:type="dxa"/>
            <w:tcBorders>
              <w:top w:val="nil"/>
              <w:left w:val="nil"/>
              <w:bottom w:val="single" w:sz="4" w:space="0" w:color="auto"/>
              <w:right w:val="single" w:sz="4" w:space="0" w:color="auto"/>
            </w:tcBorders>
            <w:shd w:val="clear" w:color="auto" w:fill="auto"/>
            <w:noWrap/>
            <w:vAlign w:val="center"/>
            <w:hideMark/>
          </w:tcPr>
          <w:p w14:paraId="3227CA6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3B8D3AA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34109D1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C68706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DADC7F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DDE5F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41CCF3C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15626CD5"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1F170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4DC3F0B7"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Capa de chuva.</w:t>
            </w:r>
          </w:p>
        </w:tc>
        <w:tc>
          <w:tcPr>
            <w:tcW w:w="0" w:type="auto"/>
            <w:tcBorders>
              <w:top w:val="nil"/>
              <w:left w:val="nil"/>
              <w:bottom w:val="single" w:sz="4" w:space="0" w:color="auto"/>
              <w:right w:val="single" w:sz="4" w:space="0" w:color="auto"/>
            </w:tcBorders>
            <w:shd w:val="clear" w:color="auto" w:fill="auto"/>
            <w:noWrap/>
            <w:vAlign w:val="center"/>
            <w:hideMark/>
          </w:tcPr>
          <w:p w14:paraId="70F66FA6"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392624F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2009" w:type="dxa"/>
            <w:tcBorders>
              <w:top w:val="nil"/>
              <w:left w:val="nil"/>
              <w:bottom w:val="single" w:sz="4" w:space="0" w:color="auto"/>
              <w:right w:val="single" w:sz="4" w:space="0" w:color="auto"/>
            </w:tcBorders>
            <w:shd w:val="clear" w:color="auto" w:fill="auto"/>
            <w:noWrap/>
            <w:vAlign w:val="center"/>
            <w:hideMark/>
          </w:tcPr>
          <w:p w14:paraId="07652D1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4F7E990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46C16FB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05E6C47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10B3FE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279E54E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002B3A2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r>
              <w:rPr>
                <w:rFonts w:ascii="Calibri" w:hAnsi="Calibri" w:cs="Calibri"/>
                <w:color w:val="000000"/>
                <w:sz w:val="18"/>
                <w:szCs w:val="18"/>
              </w:rPr>
              <w:t>1,00</w:t>
            </w:r>
          </w:p>
        </w:tc>
      </w:tr>
      <w:tr w:rsidR="00704445" w:rsidRPr="00EA0356" w14:paraId="1BDC0EEB"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5D8D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218DB707"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xml:space="preserve">Camisa de manga </w:t>
            </w:r>
            <w:r w:rsidRPr="00EA0356">
              <w:rPr>
                <w:rFonts w:ascii="Calibri" w:hAnsi="Calibri" w:cs="Calibri"/>
                <w:color w:val="000000"/>
                <w:sz w:val="18"/>
                <w:szCs w:val="18"/>
              </w:rPr>
              <w:t>comprida, em</w:t>
            </w:r>
            <w:r w:rsidRPr="00E22996">
              <w:rPr>
                <w:rFonts w:ascii="Calibri" w:hAnsi="Calibri" w:cs="Calibri"/>
                <w:color w:val="000000"/>
                <w:sz w:val="18"/>
                <w:szCs w:val="18"/>
              </w:rPr>
              <w:t xml:space="preserve"> tecido Brim</w:t>
            </w:r>
          </w:p>
        </w:tc>
        <w:tc>
          <w:tcPr>
            <w:tcW w:w="0" w:type="auto"/>
            <w:tcBorders>
              <w:top w:val="nil"/>
              <w:left w:val="nil"/>
              <w:bottom w:val="single" w:sz="4" w:space="0" w:color="auto"/>
              <w:right w:val="single" w:sz="4" w:space="0" w:color="auto"/>
            </w:tcBorders>
            <w:shd w:val="clear" w:color="auto" w:fill="auto"/>
            <w:noWrap/>
            <w:vAlign w:val="center"/>
            <w:hideMark/>
          </w:tcPr>
          <w:p w14:paraId="54B34B0D"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7D5324C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79B8196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6B3562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8FD69B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3CCC7C6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BCC36E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346244E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38FB4D9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70323336"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5134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633176B0"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Calcas com</w:t>
            </w:r>
            <w:r w:rsidRPr="00E22996">
              <w:rPr>
                <w:rFonts w:ascii="Calibri" w:hAnsi="Calibri" w:cs="Calibri"/>
                <w:color w:val="000000"/>
                <w:sz w:val="18"/>
                <w:szCs w:val="18"/>
              </w:rPr>
              <w:t xml:space="preserve"> cós </w:t>
            </w:r>
            <w:r w:rsidRPr="00EA0356">
              <w:rPr>
                <w:rFonts w:ascii="Calibri" w:hAnsi="Calibri" w:cs="Calibri"/>
                <w:color w:val="000000"/>
                <w:sz w:val="18"/>
                <w:szCs w:val="18"/>
              </w:rPr>
              <w:t>elástico e</w:t>
            </w:r>
            <w:r w:rsidRPr="00E22996">
              <w:rPr>
                <w:rFonts w:ascii="Calibri" w:hAnsi="Calibri" w:cs="Calibri"/>
                <w:color w:val="000000"/>
                <w:sz w:val="18"/>
                <w:szCs w:val="18"/>
              </w:rPr>
              <w:t xml:space="preserve"> </w:t>
            </w:r>
            <w:r w:rsidRPr="00EA0356">
              <w:rPr>
                <w:rFonts w:ascii="Calibri" w:hAnsi="Calibri" w:cs="Calibri"/>
                <w:color w:val="000000"/>
                <w:sz w:val="18"/>
                <w:szCs w:val="18"/>
              </w:rPr>
              <w:t>cordão, em</w:t>
            </w:r>
            <w:r w:rsidRPr="00E22996">
              <w:rPr>
                <w:rFonts w:ascii="Calibri" w:hAnsi="Calibri" w:cs="Calibri"/>
                <w:color w:val="000000"/>
                <w:sz w:val="18"/>
                <w:szCs w:val="18"/>
              </w:rPr>
              <w:t xml:space="preserve"> tecido Brim;</w:t>
            </w:r>
          </w:p>
        </w:tc>
        <w:tc>
          <w:tcPr>
            <w:tcW w:w="0" w:type="auto"/>
            <w:tcBorders>
              <w:top w:val="nil"/>
              <w:left w:val="nil"/>
              <w:bottom w:val="single" w:sz="4" w:space="0" w:color="auto"/>
              <w:right w:val="single" w:sz="4" w:space="0" w:color="auto"/>
            </w:tcBorders>
            <w:shd w:val="clear" w:color="auto" w:fill="auto"/>
            <w:noWrap/>
            <w:vAlign w:val="center"/>
            <w:hideMark/>
          </w:tcPr>
          <w:p w14:paraId="7BA32D5A"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3E0FD9B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012043C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DD524A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4EAE73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42B50D2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6C6B21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7FABE2A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002395B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3AFB3E66"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39A4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46A1663C"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Camisas tipo 'polo', branca, em Piquet, contendo bolso</w:t>
            </w:r>
          </w:p>
        </w:tc>
        <w:tc>
          <w:tcPr>
            <w:tcW w:w="0" w:type="auto"/>
            <w:tcBorders>
              <w:top w:val="nil"/>
              <w:left w:val="nil"/>
              <w:bottom w:val="single" w:sz="4" w:space="0" w:color="auto"/>
              <w:right w:val="single" w:sz="4" w:space="0" w:color="auto"/>
            </w:tcBorders>
            <w:shd w:val="clear" w:color="auto" w:fill="auto"/>
            <w:noWrap/>
            <w:vAlign w:val="center"/>
            <w:hideMark/>
          </w:tcPr>
          <w:p w14:paraId="38DBF599"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6969B45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17384B9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5B7CAF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6F28F5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272EBF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7DD3C60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062316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20DEAF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r>
      <w:tr w:rsidR="00704445" w:rsidRPr="00EA0356" w14:paraId="04EFA025"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5ABE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2FF025B1"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xml:space="preserve">Calças de </w:t>
            </w:r>
            <w:r w:rsidRPr="00EA0356">
              <w:rPr>
                <w:rFonts w:ascii="Calibri" w:hAnsi="Calibri" w:cs="Calibri"/>
                <w:color w:val="000000"/>
                <w:sz w:val="18"/>
                <w:szCs w:val="18"/>
              </w:rPr>
              <w:t>malha ou</w:t>
            </w:r>
            <w:r w:rsidRPr="00E22996">
              <w:rPr>
                <w:rFonts w:ascii="Calibri" w:hAnsi="Calibri" w:cs="Calibri"/>
                <w:color w:val="000000"/>
                <w:sz w:val="18"/>
                <w:szCs w:val="18"/>
              </w:rPr>
              <w:t xml:space="preserve"> jeans</w:t>
            </w:r>
          </w:p>
        </w:tc>
        <w:tc>
          <w:tcPr>
            <w:tcW w:w="0" w:type="auto"/>
            <w:tcBorders>
              <w:top w:val="nil"/>
              <w:left w:val="nil"/>
              <w:bottom w:val="single" w:sz="4" w:space="0" w:color="auto"/>
              <w:right w:val="single" w:sz="4" w:space="0" w:color="auto"/>
            </w:tcBorders>
            <w:shd w:val="clear" w:color="auto" w:fill="auto"/>
            <w:noWrap/>
            <w:vAlign w:val="center"/>
            <w:hideMark/>
          </w:tcPr>
          <w:p w14:paraId="2AE2C54E"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58B7F82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24B8FB6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791F14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4E19CC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E48B81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06CC1C5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F68B78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F54D80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r>
      <w:tr w:rsidR="00704445" w:rsidRPr="00EA0356" w14:paraId="47B4826F"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4FA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4CFEC96D"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Sapato fechado antiderrapante em couro</w:t>
            </w:r>
          </w:p>
        </w:tc>
        <w:tc>
          <w:tcPr>
            <w:tcW w:w="0" w:type="auto"/>
            <w:tcBorders>
              <w:top w:val="nil"/>
              <w:left w:val="nil"/>
              <w:bottom w:val="single" w:sz="4" w:space="0" w:color="auto"/>
              <w:right w:val="single" w:sz="4" w:space="0" w:color="auto"/>
            </w:tcBorders>
            <w:shd w:val="clear" w:color="auto" w:fill="auto"/>
            <w:noWrap/>
            <w:vAlign w:val="center"/>
            <w:hideMark/>
          </w:tcPr>
          <w:p w14:paraId="658230D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Par</w:t>
            </w:r>
          </w:p>
        </w:tc>
        <w:tc>
          <w:tcPr>
            <w:tcW w:w="1609" w:type="dxa"/>
            <w:tcBorders>
              <w:top w:val="nil"/>
              <w:left w:val="nil"/>
              <w:bottom w:val="single" w:sz="4" w:space="0" w:color="auto"/>
              <w:right w:val="single" w:sz="4" w:space="0" w:color="auto"/>
            </w:tcBorders>
            <w:shd w:val="clear" w:color="auto" w:fill="auto"/>
            <w:noWrap/>
            <w:vAlign w:val="center"/>
            <w:hideMark/>
          </w:tcPr>
          <w:p w14:paraId="4E98849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4C228E0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4B0B80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A91CC6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65C352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4A711FC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0DC9E5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AB4086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r>
      <w:tr w:rsidR="00704445" w:rsidRPr="00E22996" w14:paraId="64DF4FAD" w14:textId="77777777" w:rsidTr="003D2520">
        <w:trPr>
          <w:trHeight w:val="57"/>
        </w:trPr>
        <w:tc>
          <w:tcPr>
            <w:tcW w:w="0" w:type="auto"/>
            <w:gridSpan w:val="11"/>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2FCBCAE" w14:textId="77777777" w:rsidR="00704445" w:rsidRPr="00E22996" w:rsidRDefault="00704445" w:rsidP="003D2520">
            <w:pPr>
              <w:tabs>
                <w:tab w:val="left" w:pos="426"/>
              </w:tabs>
              <w:jc w:val="center"/>
              <w:rPr>
                <w:rFonts w:ascii="Calibri" w:hAnsi="Calibri" w:cs="Calibri"/>
                <w:b/>
                <w:color w:val="000000"/>
                <w:sz w:val="18"/>
                <w:szCs w:val="18"/>
              </w:rPr>
            </w:pPr>
            <w:r w:rsidRPr="00E22996">
              <w:rPr>
                <w:rFonts w:ascii="Calibri" w:hAnsi="Calibri" w:cs="Calibri"/>
                <w:b/>
                <w:color w:val="000000"/>
                <w:sz w:val="18"/>
                <w:szCs w:val="18"/>
              </w:rPr>
              <w:t>EPI´S</w:t>
            </w:r>
            <w:r>
              <w:rPr>
                <w:rFonts w:ascii="Calibri" w:hAnsi="Calibri" w:cs="Calibri"/>
                <w:b/>
                <w:color w:val="000000"/>
                <w:sz w:val="18"/>
                <w:szCs w:val="18"/>
              </w:rPr>
              <w:t xml:space="preserve"> POR POSTO DE SERVIÇO</w:t>
            </w:r>
          </w:p>
        </w:tc>
      </w:tr>
      <w:tr w:rsidR="00704445" w:rsidRPr="00EA0356" w14:paraId="2C0B8CA5"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00926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w:t>
            </w:r>
            <w:r>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3EFDBBEF"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Luvas de Raspa</w:t>
            </w:r>
          </w:p>
        </w:tc>
        <w:tc>
          <w:tcPr>
            <w:tcW w:w="0" w:type="auto"/>
            <w:tcBorders>
              <w:top w:val="nil"/>
              <w:left w:val="nil"/>
              <w:bottom w:val="single" w:sz="4" w:space="0" w:color="auto"/>
              <w:right w:val="single" w:sz="4" w:space="0" w:color="auto"/>
            </w:tcBorders>
            <w:shd w:val="clear" w:color="auto" w:fill="auto"/>
            <w:noWrap/>
            <w:vAlign w:val="center"/>
            <w:hideMark/>
          </w:tcPr>
          <w:p w14:paraId="271F87FB" w14:textId="77777777" w:rsidR="00704445" w:rsidRPr="00E22996" w:rsidRDefault="00704445" w:rsidP="003D2520">
            <w:pPr>
              <w:tabs>
                <w:tab w:val="left" w:pos="426"/>
              </w:tabs>
              <w:jc w:val="center"/>
              <w:rPr>
                <w:rFonts w:ascii="Calibri" w:hAnsi="Calibri" w:cs="Calibri"/>
                <w:color w:val="000000"/>
                <w:sz w:val="18"/>
                <w:szCs w:val="18"/>
              </w:rPr>
            </w:pPr>
            <w:proofErr w:type="gramStart"/>
            <w:r w:rsidRPr="00E22996">
              <w:rPr>
                <w:rFonts w:ascii="Calibri" w:hAnsi="Calibri" w:cs="Calibri"/>
                <w:color w:val="000000"/>
                <w:sz w:val="18"/>
                <w:szCs w:val="18"/>
              </w:rPr>
              <w:t>par</w:t>
            </w:r>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7FB07EF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3103172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E9C1C2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5F07D4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1602CB5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440559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3320ABD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076E42F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1F2C439D"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1F4F0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w:t>
            </w:r>
            <w:r>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627F5D9"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Protetor Auricular</w:t>
            </w:r>
          </w:p>
        </w:tc>
        <w:tc>
          <w:tcPr>
            <w:tcW w:w="0" w:type="auto"/>
            <w:tcBorders>
              <w:top w:val="nil"/>
              <w:left w:val="nil"/>
              <w:bottom w:val="single" w:sz="4" w:space="0" w:color="auto"/>
              <w:right w:val="single" w:sz="4" w:space="0" w:color="auto"/>
            </w:tcBorders>
            <w:shd w:val="clear" w:color="auto" w:fill="auto"/>
            <w:noWrap/>
            <w:vAlign w:val="center"/>
            <w:hideMark/>
          </w:tcPr>
          <w:p w14:paraId="160F36B0"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60B1C1E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1E6864B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5ED1B0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4336F4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1440E16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8148B8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673A9D9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4EBC0C2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211D1C56"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2A9E0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w:t>
            </w:r>
            <w:r>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DFD2AA9"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Óculos de Lentes incolor</w:t>
            </w:r>
          </w:p>
        </w:tc>
        <w:tc>
          <w:tcPr>
            <w:tcW w:w="0" w:type="auto"/>
            <w:tcBorders>
              <w:top w:val="nil"/>
              <w:left w:val="nil"/>
              <w:bottom w:val="single" w:sz="4" w:space="0" w:color="auto"/>
              <w:right w:val="single" w:sz="4" w:space="0" w:color="auto"/>
            </w:tcBorders>
            <w:shd w:val="clear" w:color="auto" w:fill="auto"/>
            <w:noWrap/>
            <w:vAlign w:val="center"/>
            <w:hideMark/>
          </w:tcPr>
          <w:p w14:paraId="745A9778"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5271CB6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7295358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132CF8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55098C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3002EF1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B9B916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1A254DB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242456A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12AC1E57"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4D6A5"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14:paraId="243B7C1E"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Máscara</w:t>
            </w:r>
            <w:r w:rsidRPr="00E22996">
              <w:rPr>
                <w:rFonts w:ascii="Calibri" w:hAnsi="Calibri" w:cs="Calibri"/>
                <w:color w:val="000000"/>
                <w:sz w:val="18"/>
                <w:szCs w:val="18"/>
              </w:rPr>
              <w:t xml:space="preserve"> </w:t>
            </w:r>
            <w:proofErr w:type="spellStart"/>
            <w:r w:rsidRPr="00E22996">
              <w:rPr>
                <w:rFonts w:ascii="Calibri" w:hAnsi="Calibri" w:cs="Calibri"/>
                <w:color w:val="000000"/>
                <w:sz w:val="18"/>
                <w:szCs w:val="18"/>
              </w:rPr>
              <w:t>semifacial</w:t>
            </w:r>
            <w:proofErr w:type="spellEnd"/>
            <w:r w:rsidRPr="00E22996">
              <w:rPr>
                <w:rFonts w:ascii="Calibri" w:hAnsi="Calibri" w:cs="Calibri"/>
                <w:color w:val="000000"/>
                <w:sz w:val="18"/>
                <w:szCs w:val="18"/>
              </w:rPr>
              <w:t xml:space="preserve"> c/respirador</w:t>
            </w:r>
          </w:p>
        </w:tc>
        <w:tc>
          <w:tcPr>
            <w:tcW w:w="0" w:type="auto"/>
            <w:tcBorders>
              <w:top w:val="nil"/>
              <w:left w:val="nil"/>
              <w:bottom w:val="single" w:sz="4" w:space="0" w:color="auto"/>
              <w:right w:val="single" w:sz="4" w:space="0" w:color="auto"/>
            </w:tcBorders>
            <w:shd w:val="clear" w:color="auto" w:fill="auto"/>
            <w:noWrap/>
            <w:vAlign w:val="center"/>
            <w:hideMark/>
          </w:tcPr>
          <w:p w14:paraId="19154E43"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61681F2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727F171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0A4DE7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FF7354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9C49C0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6A3405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2FE91EF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1D564BF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5E2C9232"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4B583"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single" w:sz="4" w:space="0" w:color="auto"/>
              <w:right w:val="single" w:sz="4" w:space="0" w:color="auto"/>
            </w:tcBorders>
            <w:shd w:val="clear" w:color="auto" w:fill="auto"/>
            <w:vAlign w:val="center"/>
            <w:hideMark/>
          </w:tcPr>
          <w:p w14:paraId="65844E7C"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xml:space="preserve">Bota tipo </w:t>
            </w:r>
            <w:r w:rsidRPr="00EA0356">
              <w:rPr>
                <w:rFonts w:ascii="Calibri" w:hAnsi="Calibri" w:cs="Calibri"/>
                <w:color w:val="000000"/>
                <w:sz w:val="18"/>
                <w:szCs w:val="18"/>
              </w:rPr>
              <w:t>PVC Cano</w:t>
            </w:r>
            <w:r w:rsidRPr="00E22996">
              <w:rPr>
                <w:rFonts w:ascii="Calibri" w:hAnsi="Calibri" w:cs="Calibri"/>
                <w:color w:val="000000"/>
                <w:sz w:val="18"/>
                <w:szCs w:val="18"/>
              </w:rPr>
              <w:t xml:space="preserve"> longo</w:t>
            </w:r>
          </w:p>
        </w:tc>
        <w:tc>
          <w:tcPr>
            <w:tcW w:w="0" w:type="auto"/>
            <w:tcBorders>
              <w:top w:val="nil"/>
              <w:left w:val="nil"/>
              <w:bottom w:val="single" w:sz="4" w:space="0" w:color="auto"/>
              <w:right w:val="single" w:sz="4" w:space="0" w:color="auto"/>
            </w:tcBorders>
            <w:shd w:val="clear" w:color="auto" w:fill="auto"/>
            <w:noWrap/>
            <w:vAlign w:val="center"/>
            <w:hideMark/>
          </w:tcPr>
          <w:p w14:paraId="1FC3DA78" w14:textId="77777777" w:rsidR="00704445" w:rsidRPr="00E22996" w:rsidRDefault="00704445" w:rsidP="003D2520">
            <w:pPr>
              <w:tabs>
                <w:tab w:val="left" w:pos="426"/>
              </w:tabs>
              <w:jc w:val="center"/>
              <w:rPr>
                <w:rFonts w:ascii="Calibri" w:hAnsi="Calibri" w:cs="Calibri"/>
                <w:color w:val="000000"/>
                <w:sz w:val="18"/>
                <w:szCs w:val="18"/>
              </w:rPr>
            </w:pPr>
            <w:proofErr w:type="gramStart"/>
            <w:r w:rsidRPr="00EA0356">
              <w:rPr>
                <w:rFonts w:ascii="Calibri" w:hAnsi="Calibri" w:cs="Calibri"/>
                <w:color w:val="000000"/>
                <w:sz w:val="18"/>
                <w:szCs w:val="18"/>
              </w:rPr>
              <w:t>p</w:t>
            </w:r>
            <w:r w:rsidRPr="00E22996">
              <w:rPr>
                <w:rFonts w:ascii="Calibri" w:hAnsi="Calibri" w:cs="Calibri"/>
                <w:color w:val="000000"/>
                <w:sz w:val="18"/>
                <w:szCs w:val="18"/>
              </w:rPr>
              <w:t>ar</w:t>
            </w:r>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37A0E4E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3279DA9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7C4A66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31AB4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285343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B30DEE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1CE3EAF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14:paraId="6EB984E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4F5AFCA5"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160CD"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14:paraId="3D1B941B"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Cinto</w:t>
            </w:r>
            <w:r w:rsidRPr="00E22996">
              <w:rPr>
                <w:rFonts w:ascii="Calibri" w:hAnsi="Calibri" w:cs="Calibri"/>
                <w:color w:val="000000"/>
                <w:sz w:val="18"/>
                <w:szCs w:val="18"/>
              </w:rPr>
              <w:t xml:space="preserve"> de segurança com talabarte</w:t>
            </w:r>
          </w:p>
        </w:tc>
        <w:tc>
          <w:tcPr>
            <w:tcW w:w="0" w:type="auto"/>
            <w:tcBorders>
              <w:top w:val="nil"/>
              <w:left w:val="nil"/>
              <w:bottom w:val="single" w:sz="4" w:space="0" w:color="auto"/>
              <w:right w:val="single" w:sz="4" w:space="0" w:color="auto"/>
            </w:tcBorders>
            <w:shd w:val="clear" w:color="auto" w:fill="auto"/>
            <w:noWrap/>
            <w:vAlign w:val="center"/>
            <w:hideMark/>
          </w:tcPr>
          <w:p w14:paraId="660D9E8E"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w:t>
            </w: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3388AA1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1CF3166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4AEDDD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381169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7A4D3D8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03E629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459597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2CA8B9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4634A9FB"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9B3462"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single" w:sz="4" w:space="0" w:color="auto"/>
              <w:right w:val="single" w:sz="4" w:space="0" w:color="auto"/>
            </w:tcBorders>
            <w:shd w:val="clear" w:color="auto" w:fill="auto"/>
            <w:vAlign w:val="center"/>
            <w:hideMark/>
          </w:tcPr>
          <w:p w14:paraId="0D3589C4"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Par</w:t>
            </w:r>
            <w:r w:rsidRPr="00E22996">
              <w:rPr>
                <w:rFonts w:ascii="Calibri" w:hAnsi="Calibri" w:cs="Calibri"/>
                <w:color w:val="000000"/>
                <w:sz w:val="18"/>
                <w:szCs w:val="18"/>
              </w:rPr>
              <w:t xml:space="preserve"> de calçados de segurança tipo botina</w:t>
            </w:r>
          </w:p>
        </w:tc>
        <w:tc>
          <w:tcPr>
            <w:tcW w:w="0" w:type="auto"/>
            <w:tcBorders>
              <w:top w:val="nil"/>
              <w:left w:val="nil"/>
              <w:bottom w:val="single" w:sz="4" w:space="0" w:color="auto"/>
              <w:right w:val="single" w:sz="4" w:space="0" w:color="auto"/>
            </w:tcBorders>
            <w:shd w:val="clear" w:color="auto" w:fill="auto"/>
            <w:noWrap/>
            <w:vAlign w:val="center"/>
            <w:hideMark/>
          </w:tcPr>
          <w:p w14:paraId="59F2E8E9"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w:t>
            </w:r>
            <w:proofErr w:type="gramStart"/>
            <w:r w:rsidRPr="00EA0356">
              <w:rPr>
                <w:rFonts w:ascii="Calibri" w:hAnsi="Calibri" w:cs="Calibri"/>
                <w:color w:val="000000"/>
                <w:sz w:val="18"/>
                <w:szCs w:val="18"/>
              </w:rPr>
              <w:t>p</w:t>
            </w:r>
            <w:r w:rsidRPr="00E22996">
              <w:rPr>
                <w:rFonts w:ascii="Calibri" w:hAnsi="Calibri" w:cs="Calibri"/>
                <w:color w:val="000000"/>
                <w:sz w:val="18"/>
                <w:szCs w:val="18"/>
              </w:rPr>
              <w:t>ar</w:t>
            </w:r>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56DE222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22D07D5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36570A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59EE49F"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4BB5859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DD21BC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07FECF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6B3AE5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1C7DFF3F"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69E29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w:t>
            </w: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12279879"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Bonés</w:t>
            </w:r>
            <w:r w:rsidRPr="00E22996">
              <w:rPr>
                <w:rFonts w:ascii="Calibri" w:hAnsi="Calibri" w:cs="Calibri"/>
                <w:color w:val="000000"/>
                <w:sz w:val="18"/>
                <w:szCs w:val="18"/>
              </w:rPr>
              <w:t xml:space="preserve"> especiais para proteção de orelhas e nuca contra os raios solares</w:t>
            </w:r>
          </w:p>
        </w:tc>
        <w:tc>
          <w:tcPr>
            <w:tcW w:w="0" w:type="auto"/>
            <w:tcBorders>
              <w:top w:val="nil"/>
              <w:left w:val="nil"/>
              <w:bottom w:val="single" w:sz="4" w:space="0" w:color="auto"/>
              <w:right w:val="single" w:sz="4" w:space="0" w:color="auto"/>
            </w:tcBorders>
            <w:shd w:val="clear" w:color="auto" w:fill="auto"/>
            <w:noWrap/>
            <w:vAlign w:val="center"/>
            <w:hideMark/>
          </w:tcPr>
          <w:p w14:paraId="1411221E"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w:t>
            </w: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7056894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42DE35D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1C4AEC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173010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3FB74D6"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0BE02E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482CEA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93EE25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64AA4D96"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B5CCF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w:t>
            </w: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6185A2C1"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Avental</w:t>
            </w:r>
            <w:r w:rsidRPr="00E22996">
              <w:rPr>
                <w:rFonts w:ascii="Calibri" w:hAnsi="Calibri" w:cs="Calibri"/>
                <w:color w:val="000000"/>
                <w:sz w:val="18"/>
                <w:szCs w:val="18"/>
              </w:rPr>
              <w:t xml:space="preserve"> de segurança confeccionado em coura de raspa</w:t>
            </w:r>
          </w:p>
        </w:tc>
        <w:tc>
          <w:tcPr>
            <w:tcW w:w="0" w:type="auto"/>
            <w:tcBorders>
              <w:top w:val="nil"/>
              <w:left w:val="nil"/>
              <w:bottom w:val="single" w:sz="4" w:space="0" w:color="auto"/>
              <w:right w:val="single" w:sz="4" w:space="0" w:color="auto"/>
            </w:tcBorders>
            <w:shd w:val="clear" w:color="auto" w:fill="auto"/>
            <w:noWrap/>
            <w:vAlign w:val="center"/>
            <w:hideMark/>
          </w:tcPr>
          <w:p w14:paraId="5EC1C3B1"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w:t>
            </w: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4A7D47A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4331954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0396C15"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5F45BE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A76E44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1FF0C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4A63CCB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71B26A7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4925AD05"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F59E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w:t>
            </w: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6ED971D2"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Perneira</w:t>
            </w:r>
            <w:r w:rsidRPr="00E22996">
              <w:rPr>
                <w:rFonts w:ascii="Calibri" w:hAnsi="Calibri" w:cs="Calibri"/>
                <w:color w:val="000000"/>
                <w:sz w:val="18"/>
                <w:szCs w:val="18"/>
              </w:rPr>
              <w:t xml:space="preserve"> de couro sintético ou de raspa de couro</w:t>
            </w:r>
          </w:p>
        </w:tc>
        <w:tc>
          <w:tcPr>
            <w:tcW w:w="0" w:type="auto"/>
            <w:tcBorders>
              <w:top w:val="nil"/>
              <w:left w:val="nil"/>
              <w:bottom w:val="single" w:sz="4" w:space="0" w:color="auto"/>
              <w:right w:val="single" w:sz="4" w:space="0" w:color="auto"/>
            </w:tcBorders>
            <w:shd w:val="clear" w:color="auto" w:fill="auto"/>
            <w:noWrap/>
            <w:vAlign w:val="center"/>
            <w:hideMark/>
          </w:tcPr>
          <w:p w14:paraId="26F08365"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w:t>
            </w:r>
            <w:proofErr w:type="gramStart"/>
            <w:r w:rsidRPr="00EA0356">
              <w:rPr>
                <w:rFonts w:ascii="Calibri" w:hAnsi="Calibri" w:cs="Calibri"/>
                <w:color w:val="000000"/>
                <w:sz w:val="18"/>
                <w:szCs w:val="18"/>
              </w:rPr>
              <w:t>p</w:t>
            </w:r>
            <w:r w:rsidRPr="00E22996">
              <w:rPr>
                <w:rFonts w:ascii="Calibri" w:hAnsi="Calibri" w:cs="Calibri"/>
                <w:color w:val="000000"/>
                <w:sz w:val="18"/>
                <w:szCs w:val="18"/>
              </w:rPr>
              <w:t>ar</w:t>
            </w:r>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73ED882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7A8CADBB"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1F1EB6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8E17E4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DB54C4C"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F3CD16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0B3B504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7D83ECF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3EF48ABE" w14:textId="77777777" w:rsidTr="003D2520">
        <w:trPr>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B802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w:t>
            </w:r>
            <w:r>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81FD16D"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Protetor</w:t>
            </w:r>
            <w:r w:rsidRPr="00E22996">
              <w:rPr>
                <w:rFonts w:ascii="Calibri" w:hAnsi="Calibri" w:cs="Calibri"/>
                <w:color w:val="000000"/>
                <w:sz w:val="18"/>
                <w:szCs w:val="18"/>
              </w:rPr>
              <w:t xml:space="preserve"> facial</w:t>
            </w:r>
          </w:p>
        </w:tc>
        <w:tc>
          <w:tcPr>
            <w:tcW w:w="0" w:type="auto"/>
            <w:tcBorders>
              <w:top w:val="nil"/>
              <w:left w:val="nil"/>
              <w:bottom w:val="single" w:sz="4" w:space="0" w:color="auto"/>
              <w:right w:val="single" w:sz="4" w:space="0" w:color="auto"/>
            </w:tcBorders>
            <w:shd w:val="clear" w:color="auto" w:fill="auto"/>
            <w:noWrap/>
            <w:vAlign w:val="center"/>
            <w:hideMark/>
          </w:tcPr>
          <w:p w14:paraId="07B20F1A"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w:t>
            </w: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nil"/>
              <w:left w:val="nil"/>
              <w:bottom w:val="single" w:sz="4" w:space="0" w:color="auto"/>
              <w:right w:val="single" w:sz="4" w:space="0" w:color="auto"/>
            </w:tcBorders>
            <w:shd w:val="clear" w:color="auto" w:fill="auto"/>
            <w:noWrap/>
            <w:vAlign w:val="center"/>
            <w:hideMark/>
          </w:tcPr>
          <w:p w14:paraId="54FA1D6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nil"/>
              <w:left w:val="nil"/>
              <w:bottom w:val="single" w:sz="4" w:space="0" w:color="auto"/>
              <w:right w:val="single" w:sz="4" w:space="0" w:color="auto"/>
            </w:tcBorders>
            <w:shd w:val="clear" w:color="auto" w:fill="auto"/>
            <w:noWrap/>
            <w:vAlign w:val="center"/>
            <w:hideMark/>
          </w:tcPr>
          <w:p w14:paraId="1A45F04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81F85B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C58D674"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7280359"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51533B1"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696CD647"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0F655EDA"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07C42E0A" w14:textId="77777777" w:rsidTr="003D2520">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B61AE"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2</w:t>
            </w:r>
            <w:r>
              <w:rPr>
                <w:rFonts w:ascii="Calibri" w:hAnsi="Calibri" w:cs="Calibri"/>
                <w:color w:val="000000"/>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5F3511" w14:textId="77777777" w:rsidR="00704445" w:rsidRPr="00E22996" w:rsidRDefault="00704445" w:rsidP="003D2520">
            <w:pPr>
              <w:tabs>
                <w:tab w:val="left" w:pos="426"/>
              </w:tabs>
              <w:rPr>
                <w:rFonts w:ascii="Calibri" w:hAnsi="Calibri" w:cs="Calibri"/>
                <w:color w:val="000000"/>
                <w:sz w:val="18"/>
                <w:szCs w:val="18"/>
              </w:rPr>
            </w:pPr>
            <w:r w:rsidRPr="00EA0356">
              <w:rPr>
                <w:rFonts w:ascii="Calibri" w:hAnsi="Calibri" w:cs="Calibri"/>
                <w:color w:val="000000"/>
                <w:sz w:val="18"/>
                <w:szCs w:val="18"/>
              </w:rPr>
              <w:t>Cinto</w:t>
            </w:r>
            <w:r w:rsidRPr="00E22996">
              <w:rPr>
                <w:rFonts w:ascii="Calibri" w:hAnsi="Calibri" w:cs="Calibri"/>
                <w:color w:val="000000"/>
                <w:sz w:val="18"/>
                <w:szCs w:val="18"/>
              </w:rPr>
              <w:t xml:space="preserve"> de sustentação para roçadeira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839363" w14:textId="77777777" w:rsidR="00704445" w:rsidRPr="00E22996" w:rsidRDefault="00704445" w:rsidP="003D2520">
            <w:pPr>
              <w:tabs>
                <w:tab w:val="left" w:pos="426"/>
              </w:tabs>
              <w:rPr>
                <w:rFonts w:ascii="Calibri" w:hAnsi="Calibri" w:cs="Calibri"/>
                <w:color w:val="000000"/>
                <w:sz w:val="18"/>
                <w:szCs w:val="18"/>
              </w:rPr>
            </w:pPr>
            <w:r w:rsidRPr="00E22996">
              <w:rPr>
                <w:rFonts w:ascii="Calibri" w:hAnsi="Calibri" w:cs="Calibri"/>
                <w:color w:val="000000"/>
                <w:sz w:val="18"/>
                <w:szCs w:val="18"/>
              </w:rPr>
              <w:t> </w:t>
            </w:r>
            <w:proofErr w:type="spellStart"/>
            <w:proofErr w:type="gramStart"/>
            <w:r w:rsidRPr="00E22996">
              <w:rPr>
                <w:rFonts w:ascii="Calibri" w:hAnsi="Calibri" w:cs="Calibri"/>
                <w:color w:val="000000"/>
                <w:sz w:val="18"/>
                <w:szCs w:val="18"/>
              </w:rPr>
              <w:t>und</w:t>
            </w:r>
            <w:proofErr w:type="spellEnd"/>
            <w:proofErr w:type="gramEnd"/>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0BB9F80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2009" w:type="dxa"/>
            <w:tcBorders>
              <w:top w:val="single" w:sz="4" w:space="0" w:color="auto"/>
              <w:left w:val="nil"/>
              <w:bottom w:val="single" w:sz="4" w:space="0" w:color="auto"/>
              <w:right w:val="single" w:sz="4" w:space="0" w:color="auto"/>
            </w:tcBorders>
            <w:shd w:val="clear" w:color="auto" w:fill="auto"/>
            <w:noWrap/>
            <w:vAlign w:val="center"/>
            <w:hideMark/>
          </w:tcPr>
          <w:p w14:paraId="786C43A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6C898D"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E5DA70"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F9CA0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C8A2D2"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1B2D53"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A6BD98" w14:textId="77777777" w:rsidR="00704445" w:rsidRPr="00E22996" w:rsidRDefault="00704445" w:rsidP="003D2520">
            <w:pPr>
              <w:tabs>
                <w:tab w:val="left" w:pos="426"/>
              </w:tabs>
              <w:jc w:val="center"/>
              <w:rPr>
                <w:rFonts w:ascii="Calibri" w:hAnsi="Calibri" w:cs="Calibri"/>
                <w:color w:val="000000"/>
                <w:sz w:val="18"/>
                <w:szCs w:val="18"/>
              </w:rPr>
            </w:pPr>
            <w:r w:rsidRPr="00E22996">
              <w:rPr>
                <w:rFonts w:ascii="Calibri" w:hAnsi="Calibri" w:cs="Calibri"/>
                <w:color w:val="000000"/>
                <w:sz w:val="18"/>
                <w:szCs w:val="18"/>
              </w:rPr>
              <w:t> </w:t>
            </w:r>
          </w:p>
        </w:tc>
      </w:tr>
      <w:tr w:rsidR="00704445" w:rsidRPr="00EA0356" w14:paraId="3E64459A" w14:textId="77777777" w:rsidTr="003D2520">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26E37E"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4AF2128B" w14:textId="77777777" w:rsidR="00704445" w:rsidRPr="00EA0356" w:rsidRDefault="00704445" w:rsidP="003D2520">
            <w:pPr>
              <w:tabs>
                <w:tab w:val="left" w:pos="426"/>
              </w:tabs>
              <w:rPr>
                <w:rFonts w:ascii="Calibri" w:hAnsi="Calibri" w:cs="Calibri"/>
                <w:color w:val="000000"/>
                <w:sz w:val="18"/>
                <w:szCs w:val="18"/>
              </w:rPr>
            </w:pPr>
            <w:r w:rsidRPr="001A0923">
              <w:rPr>
                <w:rFonts w:ascii="Calibri" w:hAnsi="Calibri" w:cs="Calibri"/>
                <w:color w:val="000000"/>
                <w:sz w:val="18"/>
                <w:szCs w:val="18"/>
              </w:rPr>
              <w:t>Luva nitrílica tamanho P, M, G</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BE3A0F" w14:textId="77777777" w:rsidR="00704445" w:rsidRPr="00E22996" w:rsidRDefault="00704445" w:rsidP="003D2520">
            <w:pPr>
              <w:tabs>
                <w:tab w:val="left" w:pos="426"/>
              </w:tabs>
              <w:jc w:val="center"/>
              <w:rPr>
                <w:rFonts w:ascii="Calibri" w:hAnsi="Calibri" w:cs="Calibri"/>
                <w:color w:val="000000"/>
                <w:sz w:val="18"/>
                <w:szCs w:val="18"/>
              </w:rPr>
            </w:pPr>
            <w:proofErr w:type="spellStart"/>
            <w:proofErr w:type="gramStart"/>
            <w:r>
              <w:rPr>
                <w:rFonts w:ascii="Calibri" w:hAnsi="Calibri" w:cs="Calibri"/>
                <w:color w:val="000000"/>
                <w:sz w:val="18"/>
                <w:szCs w:val="18"/>
              </w:rPr>
              <w:t>und</w:t>
            </w:r>
            <w:proofErr w:type="spellEnd"/>
            <w:proofErr w:type="gramEnd"/>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3C629F0" w14:textId="77777777" w:rsidR="00704445" w:rsidRPr="00E22996" w:rsidRDefault="00704445" w:rsidP="003D2520">
            <w:pPr>
              <w:tabs>
                <w:tab w:val="left" w:pos="426"/>
              </w:tabs>
              <w:jc w:val="center"/>
              <w:rPr>
                <w:rFonts w:ascii="Calibri" w:hAnsi="Calibri" w:cs="Calibri"/>
                <w:color w:val="000000"/>
                <w:sz w:val="18"/>
                <w:szCs w:val="18"/>
              </w:rPr>
            </w:pPr>
          </w:p>
        </w:tc>
        <w:tc>
          <w:tcPr>
            <w:tcW w:w="2009" w:type="dxa"/>
            <w:tcBorders>
              <w:top w:val="single" w:sz="4" w:space="0" w:color="auto"/>
              <w:left w:val="nil"/>
              <w:bottom w:val="single" w:sz="4" w:space="0" w:color="auto"/>
              <w:right w:val="single" w:sz="4" w:space="0" w:color="auto"/>
            </w:tcBorders>
            <w:shd w:val="clear" w:color="auto" w:fill="auto"/>
            <w:noWrap/>
            <w:vAlign w:val="center"/>
          </w:tcPr>
          <w:p w14:paraId="1443C9E3" w14:textId="77777777" w:rsidR="00704445" w:rsidRPr="00E22996" w:rsidRDefault="00704445" w:rsidP="003D2520">
            <w:pPr>
              <w:tabs>
                <w:tab w:val="left" w:pos="426"/>
              </w:tabs>
              <w:jc w:val="center"/>
              <w:rPr>
                <w:rFonts w:ascii="Calibri" w:hAnsi="Calibri" w:cs="Calibri"/>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A4B9F2" w14:textId="77777777" w:rsidR="00704445" w:rsidRPr="00E22996" w:rsidRDefault="00704445" w:rsidP="003D2520">
            <w:pPr>
              <w:tabs>
                <w:tab w:val="left" w:pos="426"/>
              </w:tabs>
              <w:jc w:val="center"/>
              <w:rPr>
                <w:rFonts w:ascii="Calibri" w:hAnsi="Calibri" w:cs="Calibri"/>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7E4065" w14:textId="77777777" w:rsidR="00704445" w:rsidRPr="00E22996" w:rsidRDefault="00704445" w:rsidP="003D2520">
            <w:pPr>
              <w:tabs>
                <w:tab w:val="left" w:pos="426"/>
              </w:tabs>
              <w:jc w:val="center"/>
              <w:rPr>
                <w:rFonts w:ascii="Calibri" w:hAnsi="Calibri" w:cs="Calibri"/>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794778"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2B7AC33"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55DFB1"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7367DC" w14:textId="77777777" w:rsidR="00704445" w:rsidRPr="00E22996" w:rsidRDefault="00704445" w:rsidP="003D2520">
            <w:pPr>
              <w:tabs>
                <w:tab w:val="left" w:pos="426"/>
              </w:tabs>
              <w:jc w:val="center"/>
              <w:rPr>
                <w:rFonts w:ascii="Calibri" w:hAnsi="Calibri" w:cs="Calibri"/>
                <w:color w:val="000000"/>
                <w:sz w:val="18"/>
                <w:szCs w:val="18"/>
              </w:rPr>
            </w:pPr>
            <w:r>
              <w:rPr>
                <w:rFonts w:ascii="Calibri" w:hAnsi="Calibri" w:cs="Calibri"/>
                <w:color w:val="000000"/>
                <w:sz w:val="18"/>
                <w:szCs w:val="18"/>
              </w:rPr>
              <w:t>2,00</w:t>
            </w:r>
          </w:p>
        </w:tc>
      </w:tr>
    </w:tbl>
    <w:p w14:paraId="2A26A5AC" w14:textId="77777777" w:rsidR="00EA0356" w:rsidRDefault="00EA0356" w:rsidP="004B21A7">
      <w:pPr>
        <w:tabs>
          <w:tab w:val="left" w:pos="426"/>
        </w:tabs>
        <w:spacing w:before="120" w:after="120" w:line="276" w:lineRule="auto"/>
        <w:ind w:left="425"/>
        <w:jc w:val="both"/>
        <w:sectPr w:rsidR="00EA0356" w:rsidSect="004B21A7">
          <w:pgSz w:w="16838" w:h="11906" w:orient="landscape"/>
          <w:pgMar w:top="426" w:right="709" w:bottom="709" w:left="709" w:header="709" w:footer="709" w:gutter="0"/>
          <w:cols w:space="708"/>
          <w:docGrid w:linePitch="360"/>
        </w:sectPr>
      </w:pPr>
    </w:p>
    <w:p w14:paraId="0F94BE8C" w14:textId="13686B28" w:rsidR="008D2EEA" w:rsidRPr="008D2EEA" w:rsidRDefault="008D2EEA" w:rsidP="004B21A7">
      <w:pPr>
        <w:numPr>
          <w:ilvl w:val="2"/>
          <w:numId w:val="1"/>
        </w:numPr>
        <w:tabs>
          <w:tab w:val="left" w:pos="426"/>
        </w:tabs>
        <w:spacing w:before="120" w:after="120" w:line="276" w:lineRule="auto"/>
        <w:jc w:val="both"/>
      </w:pPr>
      <w:r w:rsidRPr="008D2EEA">
        <w:lastRenderedPageBreak/>
        <w:t>As peças devem ser confeccionadas com tecido e material de qualidade.</w:t>
      </w:r>
    </w:p>
    <w:p w14:paraId="585EB648" w14:textId="27E3A1CB" w:rsidR="008D2EEA" w:rsidRPr="008D2EEA" w:rsidRDefault="008D2EEA" w:rsidP="004B21A7">
      <w:pPr>
        <w:numPr>
          <w:ilvl w:val="2"/>
          <w:numId w:val="1"/>
        </w:numPr>
        <w:tabs>
          <w:tab w:val="left" w:pos="426"/>
        </w:tabs>
        <w:spacing w:before="120" w:after="120" w:line="276" w:lineRule="auto"/>
        <w:jc w:val="both"/>
        <w:rPr>
          <w:b/>
        </w:rPr>
      </w:pPr>
      <w:r w:rsidRPr="008D2EEA">
        <w:t>O fornecimento dos uniformes deverá ser efetivado da seguinte forma:</w:t>
      </w:r>
    </w:p>
    <w:p w14:paraId="4483D58D" w14:textId="7F7DB964" w:rsidR="008D2EEA" w:rsidRPr="008D2EEA" w:rsidRDefault="008D2EEA" w:rsidP="004B21A7">
      <w:pPr>
        <w:numPr>
          <w:ilvl w:val="3"/>
          <w:numId w:val="1"/>
        </w:numPr>
        <w:tabs>
          <w:tab w:val="left" w:pos="426"/>
        </w:tabs>
        <w:spacing w:before="120" w:after="120" w:line="276" w:lineRule="auto"/>
        <w:jc w:val="both"/>
      </w:pPr>
      <w:r w:rsidRPr="008D2EEA">
        <w:t>02 (dois) conjuntos completos ao empregado no início da execução de contrato, devendo ser substituído 01 (um) conjunto completo de uniforme a cada 06 (seis) meses, ou qualquer época, no prazo máximo de 48 (quarenta e oito) horas, após comunicação escrita de Contratante, sempre que não atendam as condições mínimas de apresentação.</w:t>
      </w:r>
    </w:p>
    <w:p w14:paraId="10A4638F" w14:textId="4F5AB573" w:rsidR="008D2EEA" w:rsidRPr="008D2EEA" w:rsidRDefault="008D2EEA" w:rsidP="004B21A7">
      <w:pPr>
        <w:numPr>
          <w:ilvl w:val="2"/>
          <w:numId w:val="1"/>
        </w:numPr>
        <w:tabs>
          <w:tab w:val="left" w:pos="426"/>
        </w:tabs>
        <w:spacing w:before="120" w:after="120" w:line="276" w:lineRule="auto"/>
        <w:jc w:val="both"/>
      </w:pPr>
      <w:r w:rsidRPr="008D2EEA">
        <w:t>No caso de empregada gestante, os uniformes deverão ser apropriados para situação, substituindo-se sempre que estiverem apertados;</w:t>
      </w:r>
    </w:p>
    <w:p w14:paraId="0D8C168E" w14:textId="49EBE126" w:rsidR="008D2EEA" w:rsidRPr="008D2EEA" w:rsidRDefault="008D2EEA" w:rsidP="004B21A7">
      <w:pPr>
        <w:numPr>
          <w:ilvl w:val="2"/>
          <w:numId w:val="1"/>
        </w:numPr>
        <w:tabs>
          <w:tab w:val="left" w:pos="426"/>
        </w:tabs>
        <w:spacing w:before="120" w:after="120" w:line="276" w:lineRule="auto"/>
        <w:jc w:val="both"/>
      </w:pPr>
      <w:r w:rsidRPr="008D2EEA">
        <w:t>Nos uniformes deverão constar de identificações da Contratada;</w:t>
      </w:r>
    </w:p>
    <w:p w14:paraId="524A0280" w14:textId="2EFE9A6A" w:rsidR="008D2EEA" w:rsidRPr="00721319" w:rsidRDefault="008D2EEA" w:rsidP="004B21A7">
      <w:pPr>
        <w:numPr>
          <w:ilvl w:val="1"/>
          <w:numId w:val="1"/>
        </w:numPr>
        <w:tabs>
          <w:tab w:val="left" w:pos="426"/>
        </w:tabs>
        <w:spacing w:before="120" w:after="120" w:line="276" w:lineRule="auto"/>
        <w:ind w:left="425" w:firstLine="0"/>
        <w:jc w:val="both"/>
      </w:pPr>
      <w:r>
        <w:t xml:space="preserve">Os uniformes deverão ser entregues mediante recibo, cuja cópia, devidamente acompanhada do original para conferência, deverá ser enviada ao servidor responsável pela fiscalização do contrato. </w:t>
      </w:r>
    </w:p>
    <w:p w14:paraId="7C4EDC30" w14:textId="77DE0E1C" w:rsidR="008D2EEA" w:rsidRPr="00721319" w:rsidRDefault="008D2EEA" w:rsidP="004B21A7">
      <w:pPr>
        <w:numPr>
          <w:ilvl w:val="1"/>
          <w:numId w:val="1"/>
        </w:numPr>
        <w:tabs>
          <w:tab w:val="left" w:pos="426"/>
        </w:tabs>
        <w:spacing w:before="120" w:after="120" w:line="276" w:lineRule="auto"/>
        <w:ind w:left="425" w:firstLine="0"/>
        <w:jc w:val="both"/>
      </w:pPr>
      <w:r>
        <w:t xml:space="preserve">A listagem de </w:t>
      </w:r>
      <w:proofErr w:type="spellStart"/>
      <w:r>
        <w:t>EPI’s</w:t>
      </w:r>
      <w:proofErr w:type="spellEnd"/>
      <w:r>
        <w:t xml:space="preserve"> apresentada é apenas indicativa, cabendo ser adequada e dimensionada pela CONTRADA para a boa execução dos serviços e, principalmente, em observância as normas legais de segurança e proteção.</w:t>
      </w:r>
    </w:p>
    <w:p w14:paraId="773985BB" w14:textId="77777777" w:rsidR="00AA06EF" w:rsidRPr="009E5A39" w:rsidRDefault="00AA06EF" w:rsidP="004B21A7">
      <w:pPr>
        <w:numPr>
          <w:ilvl w:val="1"/>
          <w:numId w:val="1"/>
        </w:numPr>
        <w:tabs>
          <w:tab w:val="left" w:pos="426"/>
        </w:tabs>
        <w:spacing w:before="120" w:after="120" w:line="276" w:lineRule="auto"/>
        <w:ind w:left="425" w:firstLine="0"/>
        <w:jc w:val="both"/>
        <w:rPr>
          <w:rFonts w:cs="Arial"/>
          <w:bCs/>
          <w:color w:val="000000"/>
          <w:szCs w:val="20"/>
        </w:rPr>
      </w:pPr>
      <w:r w:rsidRPr="009E5A39">
        <w:rPr>
          <w:rFonts w:cs="Arial"/>
          <w:bCs/>
          <w:color w:val="000000"/>
          <w:szCs w:val="20"/>
        </w:rPr>
        <w:t>Os uniformes deverão ser entregues mediante recibo, cuja cópia, devidamente acompanhada do original para conferência, deverá ser enviada ao servidor responsável pela fiscalização do contrato.</w:t>
      </w:r>
    </w:p>
    <w:p w14:paraId="4522224B" w14:textId="263AC933" w:rsidR="001E5FB9" w:rsidRPr="009E5A39" w:rsidRDefault="001E5FB9" w:rsidP="004B21A7">
      <w:pPr>
        <w:numPr>
          <w:ilvl w:val="1"/>
          <w:numId w:val="1"/>
        </w:numPr>
        <w:tabs>
          <w:tab w:val="left" w:pos="426"/>
        </w:tabs>
        <w:spacing w:before="120" w:after="120" w:line="276" w:lineRule="auto"/>
        <w:ind w:left="425" w:firstLine="0"/>
        <w:jc w:val="both"/>
        <w:rPr>
          <w:rFonts w:cs="Arial"/>
          <w:bCs/>
          <w:color w:val="000000"/>
          <w:szCs w:val="20"/>
        </w:rPr>
      </w:pPr>
      <w:r w:rsidRPr="009E5A39">
        <w:rPr>
          <w:rFonts w:cs="Arial"/>
          <w:bCs/>
          <w:color w:val="000000"/>
          <w:szCs w:val="20"/>
        </w:rPr>
        <w:t>A Contratada deverá fornecer aos seus empregados, sempre que necessário, todo o equipamento de proteção individual (EPI) que proteja a saúde e integridade física do trabalhador contra riscos de acidentes do trabalho e/ou doenças profissionais e do trabalho.</w:t>
      </w:r>
    </w:p>
    <w:p w14:paraId="498A6BFD" w14:textId="6043DB23" w:rsidR="001E5FB9" w:rsidRPr="009E5A39" w:rsidRDefault="001E5FB9" w:rsidP="004B21A7">
      <w:pPr>
        <w:numPr>
          <w:ilvl w:val="1"/>
          <w:numId w:val="1"/>
        </w:numPr>
        <w:tabs>
          <w:tab w:val="left" w:pos="426"/>
        </w:tabs>
        <w:spacing w:before="120" w:after="120" w:line="276" w:lineRule="auto"/>
        <w:ind w:left="425" w:firstLine="0"/>
        <w:jc w:val="both"/>
        <w:rPr>
          <w:rFonts w:cs="Arial"/>
          <w:bCs/>
          <w:color w:val="000000"/>
          <w:szCs w:val="20"/>
        </w:rPr>
      </w:pPr>
      <w:r w:rsidRPr="009E5A39">
        <w:rPr>
          <w:rFonts w:cs="Arial"/>
          <w:bCs/>
          <w:color w:val="000000"/>
          <w:szCs w:val="20"/>
        </w:rPr>
        <w:t>Caberá à Contratada orientar seus empregados quanto ao uso correto dos equipamentos de proteção individual, bem como tornar seu uso obrigatório.</w:t>
      </w:r>
    </w:p>
    <w:p w14:paraId="74CC59C1" w14:textId="77777777" w:rsidR="00DB206B" w:rsidRPr="009E5A39" w:rsidRDefault="00DB206B" w:rsidP="004B21A7">
      <w:pPr>
        <w:pStyle w:val="Nivel1"/>
        <w:tabs>
          <w:tab w:val="left" w:pos="426"/>
        </w:tabs>
        <w:rPr>
          <w:rFonts w:cs="Arial"/>
        </w:rPr>
      </w:pPr>
      <w:r w:rsidRPr="009E5A39">
        <w:rPr>
          <w:rFonts w:cs="Arial"/>
          <w:lang w:eastAsia="en-US"/>
        </w:rPr>
        <w:t xml:space="preserve">OBRIGAÇÕES DA </w:t>
      </w:r>
      <w:r w:rsidR="00D52359" w:rsidRPr="009E5A39">
        <w:rPr>
          <w:rFonts w:cs="Arial"/>
          <w:lang w:eastAsia="en-US"/>
        </w:rPr>
        <w:t>CONTRATANTE</w:t>
      </w:r>
      <w:r w:rsidR="00284220" w:rsidRPr="009E5A39">
        <w:rPr>
          <w:rFonts w:cs="Arial"/>
          <w:lang w:eastAsia="en-US"/>
        </w:rPr>
        <w:t xml:space="preserve"> </w:t>
      </w:r>
    </w:p>
    <w:p w14:paraId="5E9C4702" w14:textId="2DC9F0E5"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E</w:t>
      </w:r>
      <w:r w:rsidR="00DB206B" w:rsidRPr="009E5A39">
        <w:rPr>
          <w:rFonts w:cs="Arial"/>
          <w:color w:val="000000"/>
          <w:szCs w:val="20"/>
        </w:rPr>
        <w:t xml:space="preserve">xigir o cumprimento de todas as obrigações assumidas pela </w:t>
      </w:r>
      <w:r w:rsidR="00D52359" w:rsidRPr="009E5A39">
        <w:rPr>
          <w:rFonts w:cs="Arial"/>
          <w:color w:val="000000"/>
          <w:szCs w:val="20"/>
        </w:rPr>
        <w:t>Contratada</w:t>
      </w:r>
      <w:r w:rsidR="00DB206B" w:rsidRPr="009E5A39">
        <w:rPr>
          <w:rFonts w:cs="Arial"/>
          <w:color w:val="000000"/>
          <w:szCs w:val="20"/>
        </w:rPr>
        <w:t>, de acordo com as cláusulas contratuais e os termos de sua proposta;</w:t>
      </w:r>
    </w:p>
    <w:p w14:paraId="0815F209" w14:textId="38456A31" w:rsidR="00E873FD" w:rsidRPr="009E5A39" w:rsidRDefault="00A36676" w:rsidP="004B21A7">
      <w:pPr>
        <w:numPr>
          <w:ilvl w:val="1"/>
          <w:numId w:val="1"/>
        </w:numPr>
        <w:tabs>
          <w:tab w:val="left" w:pos="426"/>
        </w:tabs>
        <w:spacing w:before="120" w:after="120" w:line="276" w:lineRule="auto"/>
        <w:ind w:left="425" w:firstLine="0"/>
        <w:jc w:val="both"/>
        <w:rPr>
          <w:rFonts w:cs="Arial"/>
          <w:szCs w:val="20"/>
        </w:rPr>
      </w:pPr>
      <w:r w:rsidRPr="009E5A39">
        <w:rPr>
          <w:rFonts w:cs="Arial"/>
          <w:color w:val="000000"/>
          <w:szCs w:val="20"/>
        </w:rPr>
        <w:t>E</w:t>
      </w:r>
      <w:r w:rsidR="00DB206B" w:rsidRPr="009E5A39">
        <w:rPr>
          <w:rFonts w:cs="Arial"/>
          <w:color w:val="000000"/>
          <w:szCs w:val="20"/>
        </w:rPr>
        <w:t xml:space="preserve">xercer o acompanhamento e a fiscalização dos serviços, por servidor especialmente designado, anotando em registro próprio as falhas detectadas, indicando dia, mês e ano, bem como o nome dos empregados eventualmente envolvidos, e encaminhando os apontamentos à autoridade </w:t>
      </w:r>
    </w:p>
    <w:p w14:paraId="21D97913" w14:textId="77777777"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N</w:t>
      </w:r>
      <w:r w:rsidR="00DB206B" w:rsidRPr="009E5A39">
        <w:rPr>
          <w:rFonts w:cs="Arial"/>
          <w:color w:val="000000"/>
          <w:szCs w:val="20"/>
        </w:rPr>
        <w:t xml:space="preserve">otificar a </w:t>
      </w:r>
      <w:r w:rsidR="00D52359" w:rsidRPr="009E5A39">
        <w:rPr>
          <w:rFonts w:cs="Arial"/>
          <w:color w:val="000000"/>
          <w:szCs w:val="20"/>
        </w:rPr>
        <w:t>Contratada</w:t>
      </w:r>
      <w:r w:rsidR="00DB206B" w:rsidRPr="009E5A39">
        <w:rPr>
          <w:rFonts w:cs="Arial"/>
          <w:color w:val="000000"/>
          <w:szCs w:val="20"/>
        </w:rPr>
        <w:t xml:space="preserve"> por escrito da ocorrência de eventuais imperfeições</w:t>
      </w:r>
      <w:r w:rsidR="001C3AB6" w:rsidRPr="009E5A39">
        <w:rPr>
          <w:rFonts w:cs="Arial"/>
          <w:color w:val="000000"/>
          <w:szCs w:val="20"/>
        </w:rPr>
        <w:t>, falhas ou irregularidades constatadas</w:t>
      </w:r>
      <w:r w:rsidR="00DB206B" w:rsidRPr="009E5A39">
        <w:rPr>
          <w:rFonts w:cs="Arial"/>
          <w:color w:val="000000"/>
          <w:szCs w:val="20"/>
        </w:rPr>
        <w:t xml:space="preserve"> no curso da execução dos serviços, fixando prazo para a sua correção</w:t>
      </w:r>
      <w:r w:rsidR="001C3AB6" w:rsidRPr="009E5A39">
        <w:rPr>
          <w:rFonts w:cs="Arial"/>
          <w:color w:val="000000"/>
          <w:szCs w:val="20"/>
        </w:rPr>
        <w:t>, certificando-se que as soluções por ela propostas sejam as mais adequadas</w:t>
      </w:r>
      <w:r w:rsidR="00DB206B" w:rsidRPr="009E5A39">
        <w:rPr>
          <w:rFonts w:cs="Arial"/>
          <w:color w:val="000000"/>
          <w:szCs w:val="20"/>
        </w:rPr>
        <w:t>;</w:t>
      </w:r>
    </w:p>
    <w:p w14:paraId="2F069D41" w14:textId="77777777" w:rsidR="00284220" w:rsidRPr="009E5A39" w:rsidRDefault="00284220"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2BCB87CD" w14:textId="77777777"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P</w:t>
      </w:r>
      <w:r w:rsidR="00DB206B" w:rsidRPr="009E5A39">
        <w:rPr>
          <w:rFonts w:cs="Arial"/>
          <w:color w:val="000000"/>
          <w:szCs w:val="20"/>
        </w:rPr>
        <w:t xml:space="preserve">agar à </w:t>
      </w:r>
      <w:r w:rsidR="00D52359" w:rsidRPr="009E5A39">
        <w:rPr>
          <w:rFonts w:cs="Arial"/>
          <w:color w:val="000000"/>
          <w:szCs w:val="20"/>
        </w:rPr>
        <w:t>Contratada</w:t>
      </w:r>
      <w:r w:rsidR="00DB206B" w:rsidRPr="009E5A39">
        <w:rPr>
          <w:rFonts w:cs="Arial"/>
          <w:color w:val="000000"/>
          <w:szCs w:val="20"/>
        </w:rPr>
        <w:t xml:space="preserve"> o valor resultante da prestação do serviço, </w:t>
      </w:r>
      <w:r w:rsidR="00F37721" w:rsidRPr="009E5A39">
        <w:rPr>
          <w:rFonts w:cs="Arial"/>
          <w:color w:val="000000"/>
          <w:szCs w:val="20"/>
        </w:rPr>
        <w:t>no pr</w:t>
      </w:r>
      <w:r w:rsidR="001C3AB6" w:rsidRPr="009E5A39">
        <w:rPr>
          <w:rFonts w:cs="Arial"/>
          <w:color w:val="000000"/>
          <w:szCs w:val="20"/>
        </w:rPr>
        <w:t>azo e condições estabelecidas neste Termo de Referência</w:t>
      </w:r>
      <w:r w:rsidR="00DB206B" w:rsidRPr="009E5A39">
        <w:rPr>
          <w:rFonts w:cs="Arial"/>
          <w:color w:val="000000"/>
          <w:szCs w:val="20"/>
        </w:rPr>
        <w:t>;</w:t>
      </w:r>
    </w:p>
    <w:p w14:paraId="3A259E5D" w14:textId="76FF68CB" w:rsidR="00E251E0" w:rsidRPr="009E5A39" w:rsidRDefault="00E251E0"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Efetuar as retenções tributárias devidas sobre o valor da </w:t>
      </w:r>
      <w:r w:rsidR="00F627B5" w:rsidRPr="009E5A39">
        <w:rPr>
          <w:rFonts w:cs="Arial"/>
          <w:color w:val="000000"/>
          <w:szCs w:val="20"/>
        </w:rPr>
        <w:t>Nota Fiscal/F</w:t>
      </w:r>
      <w:r w:rsidR="00DA520E" w:rsidRPr="009E5A39">
        <w:rPr>
          <w:rFonts w:cs="Arial"/>
          <w:color w:val="000000"/>
          <w:szCs w:val="20"/>
        </w:rPr>
        <w:t xml:space="preserve">atura da contratada, </w:t>
      </w:r>
      <w:r w:rsidR="004E0CC8" w:rsidRPr="009E5A39">
        <w:rPr>
          <w:rFonts w:cs="Arial"/>
          <w:color w:val="000000"/>
          <w:szCs w:val="20"/>
        </w:rPr>
        <w:t xml:space="preserve">no que couber, </w:t>
      </w:r>
      <w:r w:rsidR="00DA520E" w:rsidRPr="009E5A39">
        <w:rPr>
          <w:rFonts w:cs="Arial"/>
          <w:color w:val="000000"/>
          <w:szCs w:val="20"/>
        </w:rPr>
        <w:t>em conformidade com</w:t>
      </w:r>
      <w:r w:rsidR="004E0CC8" w:rsidRPr="009E5A39">
        <w:rPr>
          <w:rFonts w:cs="Arial"/>
          <w:color w:val="000000"/>
          <w:szCs w:val="20"/>
        </w:rPr>
        <w:t xml:space="preserve"> o item 6 do Anexo XI da IN SEGES/</w:t>
      </w:r>
      <w:r w:rsidR="00980B72" w:rsidRPr="009E5A39">
        <w:rPr>
          <w:rFonts w:cs="Arial"/>
          <w:color w:val="000000"/>
          <w:szCs w:val="20"/>
        </w:rPr>
        <w:t>MP</w:t>
      </w:r>
      <w:r w:rsidR="004E0CC8" w:rsidRPr="009E5A39">
        <w:rPr>
          <w:rFonts w:cs="Arial"/>
          <w:color w:val="000000"/>
          <w:szCs w:val="20"/>
        </w:rPr>
        <w:t xml:space="preserve"> n. 5/2017</w:t>
      </w:r>
      <w:r w:rsidR="00DA520E" w:rsidRPr="009E5A39">
        <w:rPr>
          <w:rFonts w:cs="Arial"/>
          <w:color w:val="000000"/>
          <w:szCs w:val="20"/>
        </w:rPr>
        <w:t>.</w:t>
      </w:r>
    </w:p>
    <w:p w14:paraId="503915EC" w14:textId="77777777"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N</w:t>
      </w:r>
      <w:r w:rsidR="00DB206B" w:rsidRPr="009E5A39">
        <w:rPr>
          <w:rFonts w:cs="Arial"/>
          <w:color w:val="000000"/>
          <w:szCs w:val="20"/>
        </w:rPr>
        <w:t xml:space="preserve">ão praticar atos de ingerência na administração da </w:t>
      </w:r>
      <w:r w:rsidR="00D52359" w:rsidRPr="009E5A39">
        <w:rPr>
          <w:rFonts w:cs="Arial"/>
          <w:color w:val="000000"/>
          <w:szCs w:val="20"/>
        </w:rPr>
        <w:t>Contratada</w:t>
      </w:r>
      <w:r w:rsidR="00DB206B" w:rsidRPr="009E5A39">
        <w:rPr>
          <w:rFonts w:cs="Arial"/>
          <w:color w:val="000000"/>
          <w:szCs w:val="20"/>
        </w:rPr>
        <w:t>, tais como:</w:t>
      </w:r>
    </w:p>
    <w:p w14:paraId="390AEB28" w14:textId="77777777" w:rsidR="00DB206B" w:rsidRPr="009E5A39" w:rsidRDefault="00DB206B"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proofErr w:type="gramStart"/>
      <w:r w:rsidRPr="009E5A39">
        <w:rPr>
          <w:rFonts w:cs="Arial"/>
          <w:color w:val="000000"/>
          <w:szCs w:val="20"/>
        </w:rPr>
        <w:t>exercer</w:t>
      </w:r>
      <w:proofErr w:type="gramEnd"/>
      <w:r w:rsidRPr="009E5A39">
        <w:rPr>
          <w:rFonts w:cs="Arial"/>
          <w:color w:val="000000"/>
          <w:szCs w:val="20"/>
        </w:rPr>
        <w:t xml:space="preserve"> o poder de mando sobre os empregados da </w:t>
      </w:r>
      <w:r w:rsidR="00D52359" w:rsidRPr="009E5A39">
        <w:rPr>
          <w:rFonts w:cs="Arial"/>
          <w:color w:val="000000"/>
          <w:szCs w:val="20"/>
        </w:rPr>
        <w:t>Contratada</w:t>
      </w:r>
      <w:r w:rsidRPr="009E5A39">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72EC3100" w14:textId="77777777" w:rsidR="00DB206B" w:rsidRPr="009E5A39" w:rsidRDefault="00DB206B"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proofErr w:type="gramStart"/>
      <w:r w:rsidRPr="009E5A39">
        <w:rPr>
          <w:rFonts w:cs="Arial"/>
          <w:color w:val="000000"/>
          <w:szCs w:val="20"/>
        </w:rPr>
        <w:t>direcionar</w:t>
      </w:r>
      <w:proofErr w:type="gramEnd"/>
      <w:r w:rsidRPr="009E5A39">
        <w:rPr>
          <w:rFonts w:cs="Arial"/>
          <w:color w:val="000000"/>
          <w:szCs w:val="20"/>
        </w:rPr>
        <w:t xml:space="preserve"> a contratação de pessoas para trabalhar nas empresas </w:t>
      </w:r>
      <w:r w:rsidR="00D52359" w:rsidRPr="009E5A39">
        <w:rPr>
          <w:rFonts w:cs="Arial"/>
          <w:color w:val="000000"/>
          <w:szCs w:val="20"/>
        </w:rPr>
        <w:t>Contratada</w:t>
      </w:r>
      <w:r w:rsidRPr="009E5A39">
        <w:rPr>
          <w:rFonts w:cs="Arial"/>
          <w:color w:val="000000"/>
          <w:szCs w:val="20"/>
        </w:rPr>
        <w:t>s;</w:t>
      </w:r>
    </w:p>
    <w:p w14:paraId="6A20B42D" w14:textId="77777777" w:rsidR="00DB206B" w:rsidRPr="009E5A39" w:rsidRDefault="00DB206B"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proofErr w:type="gramStart"/>
      <w:r w:rsidRPr="009E5A39">
        <w:rPr>
          <w:rFonts w:cs="Arial"/>
          <w:color w:val="000000"/>
          <w:szCs w:val="20"/>
        </w:rPr>
        <w:t>promover</w:t>
      </w:r>
      <w:proofErr w:type="gramEnd"/>
      <w:r w:rsidRPr="009E5A39">
        <w:rPr>
          <w:rFonts w:cs="Arial"/>
          <w:color w:val="000000"/>
          <w:szCs w:val="20"/>
        </w:rPr>
        <w:t xml:space="preserve"> ou aceitar o desvio de funções dos trabalhadores da </w:t>
      </w:r>
      <w:r w:rsidR="00D52359" w:rsidRPr="009E5A39">
        <w:rPr>
          <w:rFonts w:cs="Arial"/>
          <w:color w:val="000000"/>
          <w:szCs w:val="20"/>
        </w:rPr>
        <w:t>Contratada</w:t>
      </w:r>
      <w:r w:rsidRPr="009E5A39">
        <w:rPr>
          <w:rFonts w:cs="Arial"/>
          <w:color w:val="000000"/>
          <w:szCs w:val="20"/>
        </w:rPr>
        <w:t>, mediante a utilização destes em atividades distintas daquelas previstas no objeto da contratação e em relação à função específica para a qual o trabalhador foi contratado; e</w:t>
      </w:r>
    </w:p>
    <w:p w14:paraId="03AD00D6" w14:textId="77777777" w:rsidR="003B11C6" w:rsidRPr="009E5A39" w:rsidRDefault="00DB206B"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proofErr w:type="gramStart"/>
      <w:r w:rsidRPr="009E5A39">
        <w:rPr>
          <w:rFonts w:cs="Arial"/>
          <w:color w:val="000000"/>
          <w:szCs w:val="20"/>
        </w:rPr>
        <w:lastRenderedPageBreak/>
        <w:t>considerar</w:t>
      </w:r>
      <w:proofErr w:type="gramEnd"/>
      <w:r w:rsidRPr="009E5A39">
        <w:rPr>
          <w:rFonts w:cs="Arial"/>
          <w:color w:val="000000"/>
          <w:szCs w:val="20"/>
        </w:rPr>
        <w:t xml:space="preserve"> os trabalhadores da </w:t>
      </w:r>
      <w:r w:rsidR="00D52359" w:rsidRPr="009E5A39">
        <w:rPr>
          <w:rFonts w:cs="Arial"/>
          <w:color w:val="000000"/>
          <w:szCs w:val="20"/>
        </w:rPr>
        <w:t>Contratada</w:t>
      </w:r>
      <w:r w:rsidRPr="009E5A39">
        <w:rPr>
          <w:rFonts w:cs="Arial"/>
          <w:color w:val="000000"/>
          <w:szCs w:val="20"/>
        </w:rPr>
        <w:t xml:space="preserve"> como colaboradores eventuais do próprio órgão ou entidade responsável pela contratação, especialmente para efeito de concessão de diárias e passagens.</w:t>
      </w:r>
    </w:p>
    <w:p w14:paraId="1F05C718" w14:textId="221F53A5" w:rsidR="00284220" w:rsidRPr="009E5A39" w:rsidRDefault="00284220" w:rsidP="004B21A7">
      <w:pPr>
        <w:pStyle w:val="PargrafodaLista"/>
        <w:numPr>
          <w:ilvl w:val="1"/>
          <w:numId w:val="1"/>
        </w:numPr>
        <w:tabs>
          <w:tab w:val="left" w:pos="426"/>
        </w:tabs>
        <w:spacing w:before="120" w:after="120" w:line="276" w:lineRule="auto"/>
        <w:ind w:left="425" w:firstLine="0"/>
        <w:contextualSpacing w:val="0"/>
        <w:jc w:val="both"/>
        <w:rPr>
          <w:rFonts w:cs="Arial"/>
          <w:color w:val="000000"/>
          <w:szCs w:val="20"/>
        </w:rPr>
      </w:pPr>
      <w:proofErr w:type="gramStart"/>
      <w:r w:rsidRPr="009E5A39">
        <w:rPr>
          <w:rFonts w:cs="Arial"/>
          <w:color w:val="000000"/>
          <w:szCs w:val="20"/>
        </w:rPr>
        <w:t>fiscalizar</w:t>
      </w:r>
      <w:proofErr w:type="gramEnd"/>
      <w:r w:rsidRPr="009E5A39">
        <w:rPr>
          <w:rFonts w:cs="Arial"/>
          <w:color w:val="000000"/>
          <w:szCs w:val="20"/>
        </w:rPr>
        <w:t xml:space="preserve"> mensalmente, por amostragem, o cumprimento das obrigações trabalhistas, previdenciárias e para com o FGTS, especialmente: </w:t>
      </w:r>
    </w:p>
    <w:p w14:paraId="3BB3A3C8" w14:textId="77777777" w:rsidR="00284220" w:rsidRPr="009E5A39" w:rsidRDefault="00284220"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r w:rsidRPr="009E5A39">
        <w:rPr>
          <w:rFonts w:cs="Arial"/>
          <w:color w:val="000000"/>
          <w:szCs w:val="20"/>
        </w:rPr>
        <w:t>A concessão de férias remuneradas e o pagamento do respectivo adicional, bem como de auxílio-transporte, auxílio-alimentação e auxílio-saúde, quando for devido;</w:t>
      </w:r>
    </w:p>
    <w:p w14:paraId="759F151B" w14:textId="77777777" w:rsidR="00284220" w:rsidRPr="009E5A39" w:rsidRDefault="00284220"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r w:rsidRPr="009E5A39">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72F9AAC3" w14:textId="77777777" w:rsidR="00284220" w:rsidRPr="009E5A39" w:rsidRDefault="00284220"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r w:rsidRPr="009E5A39">
        <w:rPr>
          <w:rFonts w:cs="Arial"/>
          <w:color w:val="000000"/>
          <w:szCs w:val="20"/>
        </w:rPr>
        <w:t xml:space="preserve">O pagamento de obrigações trabalhistas e previdenciárias dos empregados dispensados até a data da extinção do contrato. </w:t>
      </w:r>
    </w:p>
    <w:p w14:paraId="28981275" w14:textId="77777777" w:rsidR="00284220" w:rsidRPr="009E5A39" w:rsidRDefault="00284220" w:rsidP="004B21A7">
      <w:pPr>
        <w:pStyle w:val="PargrafodaLista"/>
        <w:numPr>
          <w:ilvl w:val="1"/>
          <w:numId w:val="1"/>
        </w:numPr>
        <w:tabs>
          <w:tab w:val="left" w:pos="426"/>
        </w:tabs>
        <w:spacing w:before="120" w:after="120" w:line="276" w:lineRule="auto"/>
        <w:ind w:left="425" w:firstLine="0"/>
        <w:contextualSpacing w:val="0"/>
        <w:jc w:val="both"/>
        <w:rPr>
          <w:rFonts w:cs="Arial"/>
          <w:color w:val="000000"/>
          <w:szCs w:val="20"/>
        </w:rPr>
      </w:pPr>
      <w:r w:rsidRPr="009E5A39">
        <w:rPr>
          <w:rFonts w:cs="Arial"/>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0763200C" w14:textId="77777777" w:rsidR="001C3AB6" w:rsidRPr="009E5A39" w:rsidRDefault="001C3AB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szCs w:val="20"/>
        </w:rPr>
        <w:t xml:space="preserve">Fornecer por escrito as informações necessárias para o desenvolvimento dos serviços objeto </w:t>
      </w:r>
      <w:r w:rsidRPr="009E5A39">
        <w:rPr>
          <w:rFonts w:cs="Arial"/>
          <w:color w:val="000000"/>
          <w:szCs w:val="20"/>
        </w:rPr>
        <w:t>do contrato;</w:t>
      </w:r>
    </w:p>
    <w:p w14:paraId="00D10F0E" w14:textId="77777777" w:rsidR="001C3AB6" w:rsidRPr="009E5A39" w:rsidRDefault="001C3AB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Realizar avaliações periódicas da qualidade dos serviços, após seu recebimento;</w:t>
      </w:r>
    </w:p>
    <w:p w14:paraId="6F3B4361" w14:textId="77777777" w:rsidR="001C3AB6" w:rsidRPr="009E5A39" w:rsidRDefault="001C3AB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Cientificar o órgão de representação judicial da Advocacia-Geral da União para adoção das medidas cabíveis quando do descumprimento das obrigações pela Contratada; </w:t>
      </w:r>
    </w:p>
    <w:p w14:paraId="4F94E264" w14:textId="77777777" w:rsidR="001C3AB6" w:rsidRPr="009E5A39" w:rsidRDefault="001C3AB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Arquiva</w:t>
      </w:r>
      <w:r w:rsidR="00C61B57" w:rsidRPr="009E5A39">
        <w:rPr>
          <w:rFonts w:cs="Arial"/>
          <w:color w:val="000000"/>
          <w:szCs w:val="20"/>
        </w:rPr>
        <w:t>r</w:t>
      </w:r>
      <w:r w:rsidRPr="009E5A39">
        <w:rPr>
          <w:rFonts w:cs="Arial"/>
          <w:color w:val="000000"/>
          <w:szCs w:val="20"/>
        </w:rPr>
        <w:t xml:space="preserve">, entre outros documentos, projetos, </w:t>
      </w:r>
      <w:r w:rsidRPr="009E5A39">
        <w:rPr>
          <w:rFonts w:cs="Arial"/>
          <w:i/>
          <w:color w:val="000000"/>
          <w:szCs w:val="20"/>
        </w:rPr>
        <w:t xml:space="preserve">"as </w:t>
      </w:r>
      <w:proofErr w:type="spellStart"/>
      <w:r w:rsidRPr="009E5A39">
        <w:rPr>
          <w:rFonts w:cs="Arial"/>
          <w:i/>
          <w:color w:val="000000"/>
          <w:szCs w:val="20"/>
        </w:rPr>
        <w:t>built</w:t>
      </w:r>
      <w:proofErr w:type="spellEnd"/>
      <w:r w:rsidRPr="009E5A39">
        <w:rPr>
          <w:rFonts w:cs="Arial"/>
          <w:color w:val="000000"/>
          <w:szCs w:val="20"/>
        </w:rPr>
        <w:t>", especificações técnicas, orçamentos, termos de recebimento, contratos e aditamentos, relatórios de inspeções técnicas após o recebimento do serviço e notificações expedidas;</w:t>
      </w:r>
    </w:p>
    <w:p w14:paraId="1DBDE8FA" w14:textId="0B70C5A3" w:rsidR="001C3AB6" w:rsidRPr="009E5A39" w:rsidRDefault="00981183"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Fiscalizar o cumprimento dos requisitos </w:t>
      </w:r>
      <w:r w:rsidR="0063125F" w:rsidRPr="009E5A39">
        <w:rPr>
          <w:rFonts w:cs="Arial"/>
          <w:color w:val="000000"/>
          <w:szCs w:val="20"/>
        </w:rPr>
        <w:t>legais</w:t>
      </w:r>
      <w:r w:rsidRPr="009E5A39">
        <w:rPr>
          <w:rFonts w:cs="Arial"/>
          <w:color w:val="000000"/>
          <w:szCs w:val="20"/>
        </w:rPr>
        <w:t>, quando a contratada houver se beneficiado da preferência estabelecida pelo art. 3º, § 5º, da Lei nº 8.666, de 1993.</w:t>
      </w:r>
    </w:p>
    <w:p w14:paraId="199F7FB6" w14:textId="77777777" w:rsidR="008F16DF" w:rsidRPr="009E5A39" w:rsidRDefault="008F16DF"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16F32822" w14:textId="77777777" w:rsidR="00DB206B" w:rsidRPr="009E5A39" w:rsidRDefault="00DB206B" w:rsidP="004B21A7">
      <w:pPr>
        <w:pStyle w:val="Nivel1"/>
        <w:tabs>
          <w:tab w:val="left" w:pos="426"/>
        </w:tabs>
        <w:rPr>
          <w:rFonts w:cs="Arial"/>
        </w:rPr>
      </w:pPr>
      <w:r w:rsidRPr="009E5A39">
        <w:rPr>
          <w:rFonts w:cs="Arial"/>
        </w:rPr>
        <w:t xml:space="preserve">OBRIGAÇÕES DA </w:t>
      </w:r>
      <w:r w:rsidR="00D52359" w:rsidRPr="009E5A39">
        <w:rPr>
          <w:rFonts w:cs="Arial"/>
        </w:rPr>
        <w:t>CONTRATADA</w:t>
      </w:r>
    </w:p>
    <w:p w14:paraId="7A95EB60" w14:textId="77777777"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E</w:t>
      </w:r>
      <w:r w:rsidR="00DB206B" w:rsidRPr="009E5A39">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9E5A39">
        <w:rPr>
          <w:rFonts w:cs="Arial"/>
          <w:color w:val="000000"/>
          <w:szCs w:val="20"/>
        </w:rPr>
        <w:t xml:space="preserve"> e utilizar</w:t>
      </w:r>
      <w:r w:rsidR="00DB206B" w:rsidRPr="009E5A39">
        <w:rPr>
          <w:rFonts w:cs="Arial"/>
          <w:color w:val="000000"/>
          <w:szCs w:val="20"/>
        </w:rPr>
        <w:t xml:space="preserve"> os materiais e equipamentos, ferramentas e utensílios necessários, na qualidade e quantidade</w:t>
      </w:r>
      <w:r w:rsidR="001D6D07" w:rsidRPr="009E5A39">
        <w:rPr>
          <w:rFonts w:cs="Arial"/>
          <w:color w:val="000000"/>
          <w:szCs w:val="20"/>
        </w:rPr>
        <w:t xml:space="preserve"> mínimas</w:t>
      </w:r>
      <w:r w:rsidR="00DB206B" w:rsidRPr="009E5A39">
        <w:rPr>
          <w:rFonts w:cs="Arial"/>
          <w:color w:val="000000"/>
          <w:szCs w:val="20"/>
        </w:rPr>
        <w:t xml:space="preserve"> especificadas neste Termo de Referência e em sua proposta;</w:t>
      </w:r>
    </w:p>
    <w:p w14:paraId="6473C9CB" w14:textId="77777777" w:rsidR="00350762"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R</w:t>
      </w:r>
      <w:r w:rsidR="00DB206B" w:rsidRPr="009E5A39">
        <w:rPr>
          <w:rFonts w:cs="Arial"/>
          <w:color w:val="000000"/>
          <w:szCs w:val="20"/>
        </w:rPr>
        <w:t xml:space="preserve">eparar, corrigir, remover ou substituir, às suas expensas, no total ou em parte, no prazo </w:t>
      </w:r>
      <w:r w:rsidR="00F37721" w:rsidRPr="009E5A39">
        <w:rPr>
          <w:rFonts w:cs="Arial"/>
          <w:color w:val="000000"/>
          <w:szCs w:val="20"/>
        </w:rPr>
        <w:t>fixado pelo fiscal do contrato</w:t>
      </w:r>
      <w:r w:rsidR="00DB206B" w:rsidRPr="009E5A39">
        <w:rPr>
          <w:rFonts w:cs="Arial"/>
          <w:color w:val="000000"/>
          <w:szCs w:val="20"/>
        </w:rPr>
        <w:t>, os serviços efetuados em que se verificarem vícios, defeitos ou incorreções resultantes da execução ou dos materiais empregados;</w:t>
      </w:r>
    </w:p>
    <w:p w14:paraId="3A470D0F" w14:textId="77777777" w:rsidR="00CE6D0F" w:rsidRPr="009E5A39" w:rsidRDefault="00CE6D0F"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Manter a execução do serviço nos horários fixados pela Administração. </w:t>
      </w:r>
    </w:p>
    <w:p w14:paraId="52CCBEA8" w14:textId="77777777"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R</w:t>
      </w:r>
      <w:r w:rsidR="00DB206B" w:rsidRPr="009E5A39">
        <w:rPr>
          <w:rFonts w:cs="Arial"/>
          <w:color w:val="000000"/>
          <w:szCs w:val="20"/>
        </w:rPr>
        <w:t>esponsabilizar-se pelos vícios e danos decorrentes d</w:t>
      </w:r>
      <w:r w:rsidR="00F37721" w:rsidRPr="009E5A39">
        <w:rPr>
          <w:rFonts w:cs="Arial"/>
          <w:color w:val="000000"/>
          <w:szCs w:val="20"/>
        </w:rPr>
        <w:t>a execução d</w:t>
      </w:r>
      <w:r w:rsidR="00DB206B" w:rsidRPr="009E5A39">
        <w:rPr>
          <w:rFonts w:cs="Arial"/>
          <w:color w:val="000000"/>
          <w:szCs w:val="20"/>
        </w:rPr>
        <w:t xml:space="preserve">o objeto, </w:t>
      </w:r>
      <w:r w:rsidR="001D6D07" w:rsidRPr="009E5A39">
        <w:rPr>
          <w:rFonts w:cs="Arial"/>
          <w:color w:val="000000"/>
          <w:szCs w:val="20"/>
        </w:rPr>
        <w:t xml:space="preserve">bem como por todo e qualquer dano causado à União ou à entidade federal, devendo ressarcir imediatamente a Administração em sua integralidade, </w:t>
      </w:r>
      <w:r w:rsidR="00F37721" w:rsidRPr="009E5A39">
        <w:rPr>
          <w:rFonts w:cs="Arial"/>
          <w:color w:val="000000"/>
          <w:szCs w:val="20"/>
        </w:rPr>
        <w:t xml:space="preserve">ficando a </w:t>
      </w:r>
      <w:r w:rsidR="00D52359" w:rsidRPr="009E5A39">
        <w:rPr>
          <w:rFonts w:cs="Arial"/>
          <w:color w:val="000000"/>
          <w:szCs w:val="20"/>
        </w:rPr>
        <w:t>Contratante</w:t>
      </w:r>
      <w:r w:rsidR="00F37721" w:rsidRPr="009E5A39">
        <w:rPr>
          <w:rFonts w:cs="Arial"/>
          <w:color w:val="000000"/>
          <w:szCs w:val="20"/>
        </w:rPr>
        <w:t xml:space="preserve"> autorizada a descontar da garantia, caso exigida no edital, ou dos pagamentos devidos à </w:t>
      </w:r>
      <w:r w:rsidR="00D52359" w:rsidRPr="009E5A39">
        <w:rPr>
          <w:rFonts w:cs="Arial"/>
          <w:color w:val="000000"/>
          <w:szCs w:val="20"/>
        </w:rPr>
        <w:t>Contratada</w:t>
      </w:r>
      <w:r w:rsidR="00F37721" w:rsidRPr="009E5A39">
        <w:rPr>
          <w:rFonts w:cs="Arial"/>
          <w:color w:val="000000"/>
          <w:szCs w:val="20"/>
        </w:rPr>
        <w:t>, o valor correspondente aos danos sofridos</w:t>
      </w:r>
      <w:r w:rsidR="00DB206B" w:rsidRPr="009E5A39">
        <w:rPr>
          <w:rFonts w:cs="Arial"/>
          <w:color w:val="000000"/>
          <w:szCs w:val="20"/>
        </w:rPr>
        <w:t>;</w:t>
      </w:r>
    </w:p>
    <w:p w14:paraId="13BB1471" w14:textId="77777777"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U</w:t>
      </w:r>
      <w:r w:rsidR="00DB206B" w:rsidRPr="009E5A39">
        <w:rPr>
          <w:rFonts w:cs="Arial"/>
          <w:color w:val="000000"/>
          <w:szCs w:val="20"/>
        </w:rPr>
        <w:t xml:space="preserve">tilizar empregados habilitados e com conhecimentos básicos dos serviços a serem </w:t>
      </w:r>
      <w:r w:rsidR="00FE5B7C" w:rsidRPr="009E5A39">
        <w:rPr>
          <w:rFonts w:cs="Arial"/>
          <w:color w:val="000000"/>
          <w:szCs w:val="20"/>
        </w:rPr>
        <w:t>exe</w:t>
      </w:r>
      <w:r w:rsidR="00DB206B" w:rsidRPr="009E5A39">
        <w:rPr>
          <w:rFonts w:cs="Arial"/>
          <w:color w:val="000000"/>
          <w:szCs w:val="20"/>
        </w:rPr>
        <w:t>cutados, e</w:t>
      </w:r>
      <w:r w:rsidR="00F37721" w:rsidRPr="009E5A39">
        <w:rPr>
          <w:rFonts w:cs="Arial"/>
          <w:color w:val="000000"/>
          <w:szCs w:val="20"/>
        </w:rPr>
        <w:t>m</w:t>
      </w:r>
      <w:r w:rsidR="00DB206B" w:rsidRPr="009E5A39">
        <w:rPr>
          <w:rFonts w:cs="Arial"/>
          <w:color w:val="000000"/>
          <w:szCs w:val="20"/>
        </w:rPr>
        <w:t xml:space="preserve"> conformidade com as normas e determinações em vigor;</w:t>
      </w:r>
    </w:p>
    <w:p w14:paraId="0B0BEBA0" w14:textId="77777777" w:rsidR="00DB206B" w:rsidRPr="009E5A39" w:rsidRDefault="00A36676"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V</w:t>
      </w:r>
      <w:r w:rsidR="00DB206B" w:rsidRPr="009E5A39">
        <w:rPr>
          <w:rFonts w:cs="Arial"/>
          <w:color w:val="000000"/>
          <w:szCs w:val="20"/>
        </w:rPr>
        <w:t xml:space="preserve">edar a utilização, na execução dos serviços, de empregado que seja familiar de agente público ocupante de cargo em comissão ou função de confiança no órgão </w:t>
      </w:r>
      <w:r w:rsidR="00D52359" w:rsidRPr="009E5A39">
        <w:rPr>
          <w:rFonts w:cs="Arial"/>
          <w:color w:val="000000"/>
          <w:szCs w:val="20"/>
        </w:rPr>
        <w:t>Contratante</w:t>
      </w:r>
      <w:r w:rsidR="00DB206B" w:rsidRPr="009E5A39">
        <w:rPr>
          <w:rFonts w:cs="Arial"/>
          <w:color w:val="000000"/>
          <w:szCs w:val="20"/>
        </w:rPr>
        <w:t>, nos termos do artigo 7° do Decreto n° 7.203, de 2010</w:t>
      </w:r>
      <w:r w:rsidR="00F53E2A" w:rsidRPr="009E5A39">
        <w:rPr>
          <w:rFonts w:cs="Arial"/>
          <w:color w:val="000000"/>
          <w:szCs w:val="20"/>
        </w:rPr>
        <w:t>;</w:t>
      </w:r>
    </w:p>
    <w:p w14:paraId="635B11EB" w14:textId="77777777" w:rsidR="000139C9" w:rsidRPr="009E5A39" w:rsidRDefault="000139C9"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Disponibilizar à Contratante os empregados devidamente uniformizados e identificados por meio de crachá, além de provê-los com os Equipamentos de Proteção Individual - EPI, quando for o caso;</w:t>
      </w:r>
    </w:p>
    <w:p w14:paraId="37CB5870" w14:textId="77777777" w:rsidR="000139C9" w:rsidRPr="009E5A39" w:rsidRDefault="000139C9"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lastRenderedPageBreak/>
        <w:t>Fornecer os uniformes a serem utilizados por seus empregados, conforme disposto neste Termo de Referência, sem repassar quaisquer custos a estes;</w:t>
      </w:r>
    </w:p>
    <w:p w14:paraId="0F0C8207" w14:textId="7EEB0878" w:rsidR="000139C9" w:rsidRPr="009E5A39" w:rsidRDefault="000139C9"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sidR="00980B72" w:rsidRPr="009E5A39">
        <w:rPr>
          <w:rFonts w:cs="Arial"/>
          <w:color w:val="000000"/>
          <w:szCs w:val="20"/>
        </w:rPr>
        <w:t>MP</w:t>
      </w:r>
      <w:r w:rsidRPr="009E5A39">
        <w:rPr>
          <w:rFonts w:cs="Arial"/>
          <w:color w:val="000000"/>
          <w:szCs w:val="20"/>
        </w:rPr>
        <w:t xml:space="preserve">  n.</w:t>
      </w:r>
      <w:proofErr w:type="gramEnd"/>
      <w:r w:rsidRPr="009E5A39">
        <w:rPr>
          <w:rFonts w:cs="Arial"/>
          <w:color w:val="000000"/>
          <w:szCs w:val="20"/>
        </w:rPr>
        <w:t xml:space="preserve"> 5/2017:</w:t>
      </w:r>
    </w:p>
    <w:p w14:paraId="6DE50900" w14:textId="77777777" w:rsidR="000139C9" w:rsidRPr="009E5A39" w:rsidRDefault="000139C9" w:rsidP="004B21A7">
      <w:pPr>
        <w:numPr>
          <w:ilvl w:val="2"/>
          <w:numId w:val="1"/>
        </w:numPr>
        <w:tabs>
          <w:tab w:val="left" w:pos="426"/>
        </w:tabs>
        <w:spacing w:before="120" w:after="120" w:line="276" w:lineRule="auto"/>
        <w:ind w:left="1134" w:firstLine="0"/>
        <w:jc w:val="both"/>
        <w:rPr>
          <w:rFonts w:cs="Arial"/>
          <w:color w:val="000000"/>
          <w:szCs w:val="20"/>
        </w:rPr>
      </w:pPr>
      <w:proofErr w:type="gramStart"/>
      <w:r w:rsidRPr="009E5A39">
        <w:rPr>
          <w:rFonts w:cs="Arial"/>
          <w:color w:val="000000"/>
          <w:szCs w:val="20"/>
        </w:rPr>
        <w:t>relação</w:t>
      </w:r>
      <w:proofErr w:type="gramEnd"/>
      <w:r w:rsidRPr="009E5A39">
        <w:rPr>
          <w:rFonts w:cs="Arial"/>
          <w:color w:val="000000"/>
          <w:szCs w:val="2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069749A0" w14:textId="77777777" w:rsidR="000139C9" w:rsidRPr="009E5A39" w:rsidRDefault="000139C9" w:rsidP="004B21A7">
      <w:pPr>
        <w:numPr>
          <w:ilvl w:val="2"/>
          <w:numId w:val="1"/>
        </w:numPr>
        <w:tabs>
          <w:tab w:val="left" w:pos="426"/>
        </w:tabs>
        <w:spacing w:before="120" w:after="120" w:line="276" w:lineRule="auto"/>
        <w:ind w:left="1134" w:firstLine="0"/>
        <w:jc w:val="both"/>
        <w:rPr>
          <w:rFonts w:cs="Arial"/>
          <w:color w:val="000000"/>
          <w:szCs w:val="20"/>
        </w:rPr>
      </w:pPr>
      <w:r w:rsidRPr="009E5A39">
        <w:rPr>
          <w:rFonts w:cs="Arial"/>
          <w:color w:val="000000"/>
          <w:szCs w:val="20"/>
        </w:rPr>
        <w:t>Carteira de Trabalho e Previdência Social (CTPS) dos empregados admitidos e dos responsáveis técnicos pela execução dos serviços, quando for o caso, devidamente assinada pela contratada; e</w:t>
      </w:r>
    </w:p>
    <w:p w14:paraId="74F04614" w14:textId="77777777" w:rsidR="000139C9" w:rsidRPr="009E5A39" w:rsidRDefault="000139C9" w:rsidP="004B21A7">
      <w:pPr>
        <w:numPr>
          <w:ilvl w:val="2"/>
          <w:numId w:val="1"/>
        </w:numPr>
        <w:tabs>
          <w:tab w:val="left" w:pos="426"/>
        </w:tabs>
        <w:spacing w:before="120" w:after="120" w:line="276" w:lineRule="auto"/>
        <w:ind w:left="1134" w:firstLine="0"/>
        <w:jc w:val="both"/>
        <w:rPr>
          <w:rFonts w:cs="Arial"/>
          <w:color w:val="000000"/>
          <w:szCs w:val="20"/>
        </w:rPr>
      </w:pPr>
      <w:proofErr w:type="gramStart"/>
      <w:r w:rsidRPr="009E5A39">
        <w:rPr>
          <w:rFonts w:cs="Arial"/>
          <w:color w:val="000000"/>
          <w:szCs w:val="20"/>
        </w:rPr>
        <w:t>exames</w:t>
      </w:r>
      <w:proofErr w:type="gramEnd"/>
      <w:r w:rsidRPr="009E5A39">
        <w:rPr>
          <w:rFonts w:cs="Arial"/>
          <w:color w:val="000000"/>
          <w:szCs w:val="20"/>
        </w:rPr>
        <w:t xml:space="preserve"> médicos admissionais dos empregados da contratada que prestarão os serviços;</w:t>
      </w:r>
    </w:p>
    <w:p w14:paraId="40BD6DFE" w14:textId="77777777" w:rsidR="000139C9" w:rsidRPr="009E5A39" w:rsidRDefault="000139C9" w:rsidP="004B21A7">
      <w:pPr>
        <w:numPr>
          <w:ilvl w:val="2"/>
          <w:numId w:val="1"/>
        </w:numPr>
        <w:tabs>
          <w:tab w:val="left" w:pos="426"/>
        </w:tabs>
        <w:spacing w:before="120" w:after="120" w:line="276" w:lineRule="auto"/>
        <w:ind w:left="1134" w:firstLine="0"/>
        <w:jc w:val="both"/>
        <w:rPr>
          <w:rFonts w:cs="Arial"/>
          <w:color w:val="000000"/>
          <w:szCs w:val="20"/>
        </w:rPr>
      </w:pPr>
      <w:proofErr w:type="gramStart"/>
      <w:r w:rsidRPr="009E5A39">
        <w:rPr>
          <w:rFonts w:cs="Arial"/>
          <w:color w:val="000000"/>
          <w:szCs w:val="20"/>
        </w:rPr>
        <w:t>declaração</w:t>
      </w:r>
      <w:proofErr w:type="gramEnd"/>
      <w:r w:rsidRPr="009E5A39">
        <w:rPr>
          <w:rFonts w:cs="Arial"/>
          <w:color w:val="000000"/>
          <w:szCs w:val="20"/>
        </w:rPr>
        <w:t xml:space="preserve"> de responsabilidade exclusiva da contratada sobre a quitação dos encargos trabalhistas e sociais decorrentes do contrato;</w:t>
      </w:r>
    </w:p>
    <w:p w14:paraId="3E318583" w14:textId="77777777" w:rsidR="000139C9" w:rsidRPr="009E5A39" w:rsidRDefault="000139C9" w:rsidP="004B21A7">
      <w:pPr>
        <w:numPr>
          <w:ilvl w:val="2"/>
          <w:numId w:val="1"/>
        </w:numPr>
        <w:tabs>
          <w:tab w:val="left" w:pos="426"/>
        </w:tabs>
        <w:spacing w:before="120" w:after="120" w:line="276" w:lineRule="auto"/>
        <w:ind w:left="1134" w:firstLine="0"/>
        <w:jc w:val="both"/>
        <w:rPr>
          <w:rFonts w:cs="Arial"/>
          <w:color w:val="000000"/>
          <w:szCs w:val="20"/>
        </w:rPr>
      </w:pPr>
      <w:r w:rsidRPr="009E5A39">
        <w:rPr>
          <w:rFonts w:cs="Arial"/>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0CDBBD12" w14:textId="77777777" w:rsidR="00033F9A" w:rsidRPr="009E5A39" w:rsidRDefault="00033F9A"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Apresentar relação mensal dos empregados que expressamente optarem por não receber o vale transporte.</w:t>
      </w:r>
    </w:p>
    <w:p w14:paraId="64F12425" w14:textId="4F70FC90" w:rsidR="000139C9" w:rsidRPr="009E5A39" w:rsidRDefault="000139C9"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Quando não for possível a verificação da regularidade no Sistema de Cadastro de Fornecedores – </w:t>
      </w:r>
      <w:r w:rsidR="00980B72" w:rsidRPr="009E5A39">
        <w:rPr>
          <w:rFonts w:cs="Arial"/>
          <w:color w:val="000000"/>
          <w:szCs w:val="20"/>
        </w:rPr>
        <w:t>SICAF</w:t>
      </w:r>
      <w:r w:rsidRPr="009E5A39">
        <w:rPr>
          <w:rFonts w:cs="Arial"/>
          <w:color w:val="000000"/>
          <w:szCs w:val="20"/>
        </w:rPr>
        <w:t>,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w:t>
      </w:r>
      <w:r w:rsidR="00980B72" w:rsidRPr="009E5A39">
        <w:rPr>
          <w:rFonts w:cs="Arial"/>
          <w:color w:val="000000"/>
          <w:szCs w:val="20"/>
        </w:rPr>
        <w:t>MP</w:t>
      </w:r>
      <w:r w:rsidRPr="009E5A39">
        <w:rPr>
          <w:rFonts w:cs="Arial"/>
          <w:color w:val="000000"/>
          <w:szCs w:val="20"/>
        </w:rPr>
        <w:t xml:space="preserve"> n. 5/2017;</w:t>
      </w:r>
    </w:p>
    <w:p w14:paraId="50EB7F53" w14:textId="7B65483C" w:rsidR="000139C9" w:rsidRPr="009E5A39" w:rsidRDefault="000139C9"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Substituir, no prazo de </w:t>
      </w:r>
      <w:r w:rsidR="00910AE3">
        <w:rPr>
          <w:rFonts w:cs="Arial"/>
          <w:color w:val="FF0000"/>
          <w:szCs w:val="20"/>
        </w:rPr>
        <w:t>24</w:t>
      </w:r>
      <w:r w:rsidR="001E5FB9" w:rsidRPr="009E5A39">
        <w:rPr>
          <w:rFonts w:cs="Arial"/>
          <w:color w:val="FF0000"/>
          <w:szCs w:val="20"/>
        </w:rPr>
        <w:t xml:space="preserve"> </w:t>
      </w:r>
      <w:r w:rsidRPr="009E5A39">
        <w:rPr>
          <w:rFonts w:cs="Arial"/>
          <w:color w:val="FF0000"/>
          <w:szCs w:val="20"/>
        </w:rPr>
        <w:t>(</w:t>
      </w:r>
      <w:r w:rsidR="00910AE3">
        <w:rPr>
          <w:rFonts w:cs="Arial"/>
          <w:color w:val="FF0000"/>
          <w:szCs w:val="20"/>
        </w:rPr>
        <w:t xml:space="preserve">vinte e quatro </w:t>
      </w:r>
      <w:r w:rsidRPr="009E5A39">
        <w:rPr>
          <w:rFonts w:cs="Arial"/>
          <w:color w:val="FF0000"/>
          <w:szCs w:val="20"/>
        </w:rPr>
        <w:t>horas)</w:t>
      </w:r>
      <w:r w:rsidRPr="009E5A39">
        <w:rPr>
          <w:rFonts w:cs="Arial"/>
          <w:color w:val="000000"/>
          <w:szCs w:val="20"/>
        </w:rPr>
        <w:t xml:space="preserve">, em caso de eventual ausência, tais como faltas e licenças, o empregado posto a serviço da Contratante, devendo identificar previamente o respectivo substituto ao Fiscal do Contrato; </w:t>
      </w:r>
    </w:p>
    <w:p w14:paraId="75806B31" w14:textId="77777777" w:rsidR="0029605F" w:rsidRPr="009E5A39" w:rsidRDefault="0029605F"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A9D210C" w14:textId="77777777" w:rsidR="0029605F" w:rsidRPr="009E5A39" w:rsidRDefault="0029605F" w:rsidP="004B21A7">
      <w:pPr>
        <w:tabs>
          <w:tab w:val="left" w:pos="426"/>
        </w:tabs>
        <w:spacing w:before="120" w:after="120" w:line="276" w:lineRule="auto"/>
        <w:ind w:left="708" w:firstLine="708"/>
        <w:jc w:val="both"/>
        <w:rPr>
          <w:rFonts w:cs="Arial"/>
          <w:color w:val="000000"/>
          <w:szCs w:val="20"/>
        </w:rPr>
      </w:pPr>
      <w:r w:rsidRPr="009E5A39">
        <w:rPr>
          <w:rFonts w:cs="Arial"/>
          <w:color w:val="000000"/>
          <w:szCs w:val="20"/>
        </w:rPr>
        <w:t>1</w:t>
      </w:r>
      <w:r w:rsidR="00FE4849" w:rsidRPr="009E5A39">
        <w:rPr>
          <w:rFonts w:cs="Arial"/>
          <w:color w:val="000000"/>
          <w:szCs w:val="20"/>
        </w:rPr>
        <w:t>3</w:t>
      </w:r>
      <w:r w:rsidRPr="009E5A39">
        <w:rPr>
          <w:rFonts w:cs="Arial"/>
          <w:color w:val="000000"/>
          <w:szCs w:val="20"/>
        </w:rPr>
        <w:t xml:space="preserve">.12.1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w:t>
      </w:r>
      <w:r w:rsidR="00FE4849" w:rsidRPr="009E5A39">
        <w:rPr>
          <w:rFonts w:cs="Arial"/>
          <w:color w:val="000000"/>
          <w:szCs w:val="20"/>
        </w:rPr>
        <w:t xml:space="preserve">de obrigações e direitos que somente se aplicam aos contratos com a Administração Pública, </w:t>
      </w:r>
      <w:r w:rsidRPr="009E5A39">
        <w:rPr>
          <w:rFonts w:cs="Arial"/>
          <w:color w:val="000000"/>
          <w:szCs w:val="20"/>
        </w:rPr>
        <w:t>ou que estabeleçam direitos não previstos em lei, tais como valores ou índices obrigatórios de encargos sociais ou previdenciários, bem como de preços para os insumos relacionados ao exercício da atividade.</w:t>
      </w:r>
      <w:r w:rsidR="00FE4849" w:rsidRPr="009E5A39">
        <w:rPr>
          <w:rFonts w:cs="Arial"/>
          <w:color w:val="000000"/>
          <w:szCs w:val="20"/>
        </w:rPr>
        <w:t xml:space="preserve"> </w:t>
      </w:r>
    </w:p>
    <w:p w14:paraId="650E076F"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66401EFD"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Autorizar a Administração contratante, no momento da assinatura do contrato, a fazer o desconto nas faturas e realizar os pagamentos dos salários e demais verbas trabalhistas diretamente aos trabalhadores, bem </w:t>
      </w:r>
      <w:r w:rsidRPr="009E5A39">
        <w:rPr>
          <w:rFonts w:cs="Arial"/>
          <w:color w:val="000000"/>
          <w:szCs w:val="20"/>
        </w:rPr>
        <w:lastRenderedPageBreak/>
        <w:t>como das contribuições previdenciárias e do FGTS, quando não demonstrado o cumprimento tempestivo e regular dessas obrigações, até o momento da regularização, sem prejuízo das sanções cabíveis.</w:t>
      </w:r>
    </w:p>
    <w:p w14:paraId="44F1BECE" w14:textId="77777777" w:rsidR="005264B8" w:rsidRPr="009E5A39" w:rsidRDefault="005264B8" w:rsidP="004B21A7">
      <w:pPr>
        <w:numPr>
          <w:ilvl w:val="2"/>
          <w:numId w:val="1"/>
        </w:numPr>
        <w:tabs>
          <w:tab w:val="left" w:pos="426"/>
        </w:tabs>
        <w:spacing w:before="120" w:after="120" w:line="276" w:lineRule="auto"/>
        <w:ind w:left="1134" w:firstLine="0"/>
        <w:jc w:val="both"/>
        <w:rPr>
          <w:rFonts w:cs="Arial"/>
          <w:color w:val="000000"/>
          <w:szCs w:val="20"/>
        </w:rPr>
      </w:pPr>
      <w:r w:rsidRPr="009E5A39">
        <w:rPr>
          <w:rFonts w:cs="Arial"/>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03879555"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Não permitir que o empregado designado para trabalhar em um turno preste seus serviços no turno imediatamente subsequente;</w:t>
      </w:r>
    </w:p>
    <w:p w14:paraId="03788B24"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427E8C77"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Instruir seus empregados quanto à necessidade de acatar as Normas Internas da Administração;</w:t>
      </w:r>
    </w:p>
    <w:p w14:paraId="0BDF8767"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95A298D"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32F8C35E" w14:textId="77777777" w:rsidR="005264B8" w:rsidRPr="009E5A39" w:rsidRDefault="005264B8"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proofErr w:type="gramStart"/>
      <w:r w:rsidRPr="009E5A39">
        <w:rPr>
          <w:rFonts w:cs="Arial"/>
          <w:color w:val="000000"/>
          <w:szCs w:val="20"/>
        </w:rPr>
        <w:t>viabilizar</w:t>
      </w:r>
      <w:proofErr w:type="gramEnd"/>
      <w:r w:rsidRPr="009E5A39">
        <w:rPr>
          <w:rFonts w:cs="Arial"/>
          <w:color w:val="000000"/>
          <w:szCs w:val="20"/>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C6BA905" w14:textId="77777777" w:rsidR="005264B8" w:rsidRPr="009E5A39" w:rsidRDefault="005264B8"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proofErr w:type="gramStart"/>
      <w:r w:rsidRPr="009E5A39">
        <w:rPr>
          <w:rFonts w:cs="Arial"/>
          <w:color w:val="000000"/>
          <w:szCs w:val="20"/>
        </w:rPr>
        <w:t>viabilizar</w:t>
      </w:r>
      <w:proofErr w:type="gramEnd"/>
      <w:r w:rsidRPr="009E5A39">
        <w:rPr>
          <w:rFonts w:cs="Arial"/>
          <w:color w:val="000000"/>
          <w:szCs w:val="20"/>
        </w:rPr>
        <w:t xml:space="preserve"> a emissão do cartão cidadão pela Caixa Econômica Federal para todos os empregados, no prazo máximo de 60 (sessenta) dias, contados do início da prestação dos serviços ou da admissão do empregado;</w:t>
      </w:r>
    </w:p>
    <w:p w14:paraId="193FDD51" w14:textId="77777777" w:rsidR="005264B8" w:rsidRPr="009E5A39" w:rsidRDefault="005264B8"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r w:rsidRPr="009E5A39">
        <w:rPr>
          <w:rFonts w:cs="Arial"/>
          <w:color w:val="000000"/>
          <w:szCs w:val="20"/>
        </w:rPr>
        <w:t xml:space="preserve"> </w:t>
      </w:r>
      <w:proofErr w:type="gramStart"/>
      <w:r w:rsidRPr="009E5A39">
        <w:rPr>
          <w:rFonts w:cs="Arial"/>
          <w:color w:val="000000"/>
          <w:szCs w:val="20"/>
        </w:rPr>
        <w:t>oferecer</w:t>
      </w:r>
      <w:proofErr w:type="gramEnd"/>
      <w:r w:rsidRPr="009E5A39">
        <w:rPr>
          <w:rFonts w:cs="Arial"/>
          <w:color w:val="000000"/>
          <w:szCs w:val="20"/>
        </w:rPr>
        <w:t xml:space="preserve"> todos os meios necessários aos seus empregados para a obtenção de extratos de recolhimentos de seus direitos sociais, preferencialmente por meio eletrônico, quando disponível.</w:t>
      </w:r>
    </w:p>
    <w:p w14:paraId="421A1E41"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Manter preposto nos locais de prestação de serviço, aceito pela Administração, para representá-la na execução do contrato;</w:t>
      </w:r>
    </w:p>
    <w:p w14:paraId="7F07756E"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Relatar à Contratante toda e qualquer irregularidade verificada no decorrer da prestação dos serviços;</w:t>
      </w:r>
    </w:p>
    <w:p w14:paraId="5C310AA6"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60726EB9" w14:textId="77777777" w:rsidR="005264B8" w:rsidRPr="009E5A39" w:rsidRDefault="005264B8" w:rsidP="004B21A7">
      <w:pPr>
        <w:numPr>
          <w:ilvl w:val="2"/>
          <w:numId w:val="1"/>
        </w:numPr>
        <w:tabs>
          <w:tab w:val="left" w:pos="426"/>
        </w:tabs>
        <w:spacing w:before="120" w:after="120" w:line="276" w:lineRule="auto"/>
        <w:ind w:left="1134" w:firstLine="0"/>
        <w:jc w:val="both"/>
        <w:rPr>
          <w:rFonts w:cs="Arial"/>
          <w:color w:val="000000"/>
          <w:szCs w:val="20"/>
        </w:rPr>
      </w:pPr>
      <w:r w:rsidRPr="009E5A39">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210EA90B" w14:textId="77777777" w:rsidR="005264B8" w:rsidRPr="009E5A39" w:rsidRDefault="005264B8" w:rsidP="004B21A7">
      <w:pPr>
        <w:numPr>
          <w:ilvl w:val="2"/>
          <w:numId w:val="1"/>
        </w:numPr>
        <w:tabs>
          <w:tab w:val="left" w:pos="426"/>
        </w:tabs>
        <w:spacing w:before="120" w:after="120" w:line="276" w:lineRule="auto"/>
        <w:ind w:left="1134" w:firstLine="0"/>
        <w:jc w:val="both"/>
        <w:rPr>
          <w:rFonts w:cs="Arial"/>
          <w:color w:val="000000"/>
          <w:szCs w:val="20"/>
        </w:rPr>
      </w:pPr>
      <w:r w:rsidRPr="009E5A39">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4A77CBCF" w14:textId="77777777" w:rsidR="005264B8" w:rsidRPr="009E5A39" w:rsidRDefault="005264B8" w:rsidP="004B21A7">
      <w:pPr>
        <w:numPr>
          <w:ilvl w:val="3"/>
          <w:numId w:val="1"/>
        </w:numPr>
        <w:tabs>
          <w:tab w:val="left" w:pos="426"/>
        </w:tabs>
        <w:spacing w:before="120" w:after="120" w:line="276" w:lineRule="auto"/>
        <w:ind w:left="1701" w:firstLine="0"/>
        <w:jc w:val="both"/>
        <w:rPr>
          <w:rFonts w:cs="Arial"/>
          <w:color w:val="000000"/>
          <w:szCs w:val="20"/>
        </w:rPr>
      </w:pPr>
      <w:r w:rsidRPr="009E5A39">
        <w:rPr>
          <w:rFonts w:cs="Arial"/>
          <w:color w:val="000000"/>
          <w:szCs w:val="20"/>
        </w:rPr>
        <w:t>O sindicato representante da categoria do trabalhador deverá ser notificado pela contratante para acompanhar o pagamento das respectivas verbas.</w:t>
      </w:r>
    </w:p>
    <w:p w14:paraId="4C1D4021"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9321E0A"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 Manter durante toda a vigência do contrato, em compatibilidade com as obrigações assumidas, todas as condições de habilitação e qualificação exigidas na licitação;</w:t>
      </w:r>
    </w:p>
    <w:p w14:paraId="32B71643"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lastRenderedPageBreak/>
        <w:t>Guardar sigilo sobre todas as informações obtidas em decorrência do cumprimento do contrato;</w:t>
      </w:r>
    </w:p>
    <w:p w14:paraId="34DDDDC2"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Não </w:t>
      </w:r>
      <w:proofErr w:type="gramStart"/>
      <w:r w:rsidRPr="009E5A39">
        <w:rPr>
          <w:rFonts w:cs="Arial"/>
          <w:color w:val="000000"/>
          <w:szCs w:val="20"/>
        </w:rPr>
        <w:t>beneficiar-se</w:t>
      </w:r>
      <w:proofErr w:type="gramEnd"/>
      <w:r w:rsidRPr="009E5A39">
        <w:rPr>
          <w:rFonts w:cs="Arial"/>
          <w:color w:val="000000"/>
          <w:szCs w:val="20"/>
        </w:rPr>
        <w:t xml:space="preserve"> da condição de optante pelo Simples Nacional</w:t>
      </w:r>
      <w:r w:rsidRPr="009E5A39">
        <w:rPr>
          <w:rFonts w:cs="Arial"/>
          <w:szCs w:val="20"/>
          <w:lang w:eastAsia="en-US"/>
        </w:rPr>
        <w:t xml:space="preserve">, salvo as exceções previstas no § 5º-C do art. 18 da Lei Complementar no 123, de 14 de dezembro de 2006; </w:t>
      </w:r>
    </w:p>
    <w:p w14:paraId="3E913803"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Comunicar formalmente à Receita Federal a assinatura do contrato de prestação de serviços mediante cessão de mão de obra, </w:t>
      </w:r>
      <w:r w:rsidRPr="009E5A39">
        <w:rPr>
          <w:rFonts w:cs="Arial"/>
          <w:szCs w:val="20"/>
          <w:lang w:eastAsia="en-US"/>
        </w:rPr>
        <w:t xml:space="preserve">salvo as exceções previstas no § 5º-C do art. 18 da Lei Complementar no 123, de 14 de dezembro de 2006, </w:t>
      </w:r>
      <w:r w:rsidRPr="009E5A39">
        <w:rPr>
          <w:rFonts w:cs="Arial"/>
          <w:color w:val="000000"/>
          <w:szCs w:val="20"/>
        </w:rPr>
        <w:t>para fins de exclusão obrigatória do Simples Nacional a contar do mês seguinte ao da contratação, conforme previsão do art.17, XII, art.30, §1º, II e do art. 31, II, todos da LC 123, de 2006.</w:t>
      </w:r>
    </w:p>
    <w:p w14:paraId="641EB171" w14:textId="77777777" w:rsidR="005264B8" w:rsidRPr="009E5A39" w:rsidRDefault="005264B8" w:rsidP="004B21A7">
      <w:pPr>
        <w:pStyle w:val="PargrafodaLista"/>
        <w:numPr>
          <w:ilvl w:val="2"/>
          <w:numId w:val="1"/>
        </w:numPr>
        <w:tabs>
          <w:tab w:val="left" w:pos="426"/>
        </w:tabs>
        <w:spacing w:before="120" w:after="120" w:line="276" w:lineRule="auto"/>
        <w:ind w:left="1134" w:firstLine="0"/>
        <w:contextualSpacing w:val="0"/>
        <w:jc w:val="both"/>
        <w:rPr>
          <w:rFonts w:cs="Arial"/>
          <w:color w:val="000000"/>
          <w:szCs w:val="20"/>
        </w:rPr>
      </w:pPr>
      <w:r w:rsidRPr="009E5A39">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088A1A8A"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515312DE"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Comunicar ao Fiscal do contrato, no prazo de 24 (vinte e quatro) horas, qualquer ocorrência anormal ou acidente que se verifique no local dos serviços.</w:t>
      </w:r>
    </w:p>
    <w:p w14:paraId="7B079D05" w14:textId="77777777" w:rsidR="00D826EF" w:rsidRPr="009E5A39" w:rsidRDefault="00D826EF"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szCs w:val="20"/>
        </w:rPr>
        <w:t>Prestar todo esclarecimento ou informação solicitada pela Contratante ou por seus prepostos, garantindo-lhes o acesso, a qualquer tempo, ao local dos trabalhos, bem como aos documentos relativos à execução do</w:t>
      </w:r>
      <w:r w:rsidR="00CF3D16" w:rsidRPr="009E5A39">
        <w:rPr>
          <w:rFonts w:cs="Arial"/>
          <w:szCs w:val="20"/>
        </w:rPr>
        <w:t xml:space="preserve"> </w:t>
      </w:r>
      <w:r w:rsidRPr="009E5A39">
        <w:rPr>
          <w:rFonts w:cs="Arial"/>
          <w:szCs w:val="20"/>
        </w:rPr>
        <w:t>serviço.</w:t>
      </w:r>
    </w:p>
    <w:p w14:paraId="6E1FC8DE" w14:textId="77777777" w:rsidR="005264B8" w:rsidRPr="009E5A39" w:rsidRDefault="00D826EF"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szCs w:val="20"/>
        </w:rPr>
        <w:t xml:space="preserve">Prestar todo esclarecimento ou informação solicitada pela Contratante ou por seus prepostos, garantindo-lhes o acesso, a qualquer tempo, ao local dos trabalhos, bem como aos documentos relativos à execução do </w:t>
      </w:r>
      <w:r w:rsidR="005264B8" w:rsidRPr="009E5A39">
        <w:rPr>
          <w:rFonts w:cs="Arial"/>
          <w:szCs w:val="20"/>
        </w:rPr>
        <w:t>serviço.</w:t>
      </w:r>
    </w:p>
    <w:p w14:paraId="5469D6D2"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Paralisar, por determinação da Contratante, qualquer atividade que não esteja sendo executada de acordo com a boa técnica ou que ponha em risco a segurança de pessoas ou bens de terceiros.</w:t>
      </w:r>
    </w:p>
    <w:p w14:paraId="7B631EF6"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Promover a guarda, manutenção e vigilância de materiais, ferramentas, e tudo o que for necessário à execução dos serviços, durante a vigência do contrato.</w:t>
      </w:r>
    </w:p>
    <w:p w14:paraId="24A7BA0E"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14:paraId="51997A22"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7EF5C65"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Submeter previamente, por escrito, à Contratante, para análise e aprovação, qualquer mudança no método de execução do serviço que fuja das especificações constantes deste Termo de Referência.</w:t>
      </w:r>
    </w:p>
    <w:p w14:paraId="04B853B4"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2E6FDF08"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 Manter durante toda a vigência do contrato, em compatibilidade com as obrigações assumidas, todas as condições de habilitação e qualificação exigidas na licitação;</w:t>
      </w:r>
    </w:p>
    <w:p w14:paraId="14CC0A0E"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72AA6DE2"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Guardar sigilo sobre todas as informações obtidas em decorrência do cumprimento do contrato;</w:t>
      </w:r>
    </w:p>
    <w:p w14:paraId="0F467D27"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 xml:space="preserve">Arcar com o ônus decorrente de eventual equívoco no dimensionamento dos quantitativos de sua proposta, inclusive quanto aos custos variáveis decorrentes de fatores futuros e incertos, tais como os valores </w:t>
      </w:r>
      <w:r w:rsidRPr="009E5A39">
        <w:rPr>
          <w:rFonts w:cs="Arial"/>
          <w:color w:val="000000"/>
          <w:szCs w:val="20"/>
        </w:rPr>
        <w:lastRenderedPageBreak/>
        <w:t>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1E3BF2FF"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color w:val="000000"/>
          <w:szCs w:val="20"/>
        </w:rPr>
      </w:pPr>
      <w:r w:rsidRPr="009E5A39">
        <w:rPr>
          <w:rFonts w:cs="Arial"/>
          <w:color w:val="000000"/>
          <w:szCs w:val="20"/>
        </w:rPr>
        <w:t>Cumprir, além dos postulados legais vigentes de âmbito federal, estadual ou municipal, as normas de segurança da Contratante;</w:t>
      </w:r>
    </w:p>
    <w:p w14:paraId="7CE5F274"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szCs w:val="20"/>
        </w:rPr>
      </w:pPr>
      <w:r w:rsidRPr="009E5A39">
        <w:rPr>
          <w:rFonts w:cs="Arial"/>
          <w:color w:val="000000"/>
          <w:szCs w:val="20"/>
        </w:rPr>
        <w:t xml:space="preserve">Prestar os serviços dentro dos parâmetros e rotinas estabelecidos, fornecendo todos os materiais, equipamentos e utensílios em quantidade, qualidade e tecnologia adequadas, com a </w:t>
      </w:r>
      <w:r w:rsidRPr="009E5A39">
        <w:rPr>
          <w:rFonts w:cs="Arial"/>
          <w:szCs w:val="20"/>
        </w:rPr>
        <w:t>observância às recomendações aceitas pela boa técnica, normas e legislação;</w:t>
      </w:r>
    </w:p>
    <w:p w14:paraId="1C9359D5" w14:textId="77777777" w:rsidR="005264B8" w:rsidRPr="009E5A39" w:rsidRDefault="005264B8" w:rsidP="004B21A7">
      <w:pPr>
        <w:numPr>
          <w:ilvl w:val="1"/>
          <w:numId w:val="1"/>
        </w:numPr>
        <w:tabs>
          <w:tab w:val="left" w:pos="426"/>
        </w:tabs>
        <w:spacing w:before="120" w:after="120" w:line="276" w:lineRule="auto"/>
        <w:ind w:left="425" w:firstLine="0"/>
        <w:jc w:val="both"/>
        <w:rPr>
          <w:rFonts w:cs="Arial"/>
          <w:szCs w:val="20"/>
        </w:rPr>
      </w:pPr>
      <w:r w:rsidRPr="009E5A39">
        <w:rPr>
          <w:rFonts w:cs="Arial"/>
          <w:szCs w:val="20"/>
        </w:rPr>
        <w:t>Assegurar à CONTRATANTE, em conformidade com o previsto no subitem 6.1, “</w:t>
      </w:r>
      <w:proofErr w:type="spellStart"/>
      <w:r w:rsidRPr="009E5A39">
        <w:rPr>
          <w:rFonts w:cs="Arial"/>
          <w:szCs w:val="20"/>
        </w:rPr>
        <w:t>a”e</w:t>
      </w:r>
      <w:proofErr w:type="spellEnd"/>
      <w:r w:rsidRPr="009E5A39">
        <w:rPr>
          <w:rFonts w:cs="Arial"/>
          <w:szCs w:val="20"/>
        </w:rPr>
        <w:t xml:space="preserve"> “b”, do Anexo VII – F da Instrução Normativa SEGES/MP nº 5, de 25/05/2017:</w:t>
      </w:r>
    </w:p>
    <w:p w14:paraId="5BEA066F" w14:textId="77777777" w:rsidR="003504E6" w:rsidRPr="009E5A39" w:rsidRDefault="005264B8" w:rsidP="004B21A7">
      <w:pPr>
        <w:pStyle w:val="PargrafodaLista"/>
        <w:numPr>
          <w:ilvl w:val="2"/>
          <w:numId w:val="5"/>
        </w:numPr>
        <w:tabs>
          <w:tab w:val="left" w:pos="426"/>
        </w:tabs>
        <w:spacing w:before="120" w:after="120" w:line="276" w:lineRule="auto"/>
        <w:jc w:val="both"/>
        <w:rPr>
          <w:rFonts w:cs="Arial"/>
          <w:szCs w:val="20"/>
        </w:rPr>
      </w:pPr>
      <w:r w:rsidRPr="009E5A39">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C05CA28" w14:textId="77777777" w:rsidR="005264B8" w:rsidRPr="009E5A39" w:rsidRDefault="005264B8" w:rsidP="004B21A7">
      <w:pPr>
        <w:pStyle w:val="PargrafodaLista"/>
        <w:numPr>
          <w:ilvl w:val="2"/>
          <w:numId w:val="5"/>
        </w:numPr>
        <w:tabs>
          <w:tab w:val="left" w:pos="426"/>
        </w:tabs>
        <w:spacing w:before="120" w:after="120" w:line="276" w:lineRule="auto"/>
        <w:jc w:val="both"/>
        <w:rPr>
          <w:rFonts w:cs="Arial"/>
          <w:szCs w:val="20"/>
        </w:rPr>
      </w:pPr>
      <w:r w:rsidRPr="009E5A39">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D1169AF" w14:textId="77777777" w:rsidR="00E014B9" w:rsidRPr="009E5A39" w:rsidRDefault="00E014B9" w:rsidP="004B21A7">
      <w:pPr>
        <w:pStyle w:val="Nivel1"/>
        <w:numPr>
          <w:ilvl w:val="0"/>
          <w:numId w:val="5"/>
        </w:numPr>
        <w:tabs>
          <w:tab w:val="left" w:pos="426"/>
        </w:tabs>
        <w:rPr>
          <w:rFonts w:cs="Arial"/>
        </w:rPr>
      </w:pPr>
      <w:r w:rsidRPr="009E5A39">
        <w:rPr>
          <w:rFonts w:cs="Arial"/>
        </w:rPr>
        <w:t xml:space="preserve">DA SUBCONTRATAÇÃO  </w:t>
      </w:r>
    </w:p>
    <w:p w14:paraId="56B022F5" w14:textId="187AF84F" w:rsidR="00E014B9" w:rsidRPr="009E5A39" w:rsidRDefault="00E014B9" w:rsidP="004B21A7">
      <w:pPr>
        <w:pStyle w:val="PargrafodaLista"/>
        <w:numPr>
          <w:ilvl w:val="1"/>
          <w:numId w:val="6"/>
        </w:numPr>
        <w:tabs>
          <w:tab w:val="left" w:pos="426"/>
        </w:tabs>
        <w:spacing w:before="120" w:after="120" w:line="276" w:lineRule="auto"/>
        <w:jc w:val="both"/>
        <w:rPr>
          <w:rFonts w:cs="Arial"/>
          <w:color w:val="000000"/>
          <w:szCs w:val="20"/>
        </w:rPr>
      </w:pPr>
      <w:r w:rsidRPr="009E5A39">
        <w:rPr>
          <w:rFonts w:cs="Arial"/>
          <w:color w:val="000000"/>
          <w:szCs w:val="20"/>
        </w:rPr>
        <w:t>Não será admitida a subcontratação do objeto licitatório.</w:t>
      </w:r>
    </w:p>
    <w:p w14:paraId="144D849C" w14:textId="77777777" w:rsidR="00987810" w:rsidRPr="009E5A39" w:rsidRDefault="00987810" w:rsidP="004B21A7">
      <w:pPr>
        <w:pStyle w:val="Nivel1"/>
        <w:numPr>
          <w:ilvl w:val="0"/>
          <w:numId w:val="6"/>
        </w:numPr>
        <w:tabs>
          <w:tab w:val="left" w:pos="426"/>
        </w:tabs>
        <w:rPr>
          <w:rFonts w:cs="Arial"/>
          <w:lang w:eastAsia="en-US"/>
        </w:rPr>
      </w:pPr>
      <w:r w:rsidRPr="009E5A39">
        <w:rPr>
          <w:rFonts w:cs="Arial"/>
          <w:lang w:eastAsia="en-US"/>
        </w:rPr>
        <w:t>ALTERAÇÃO SUBJETIVA</w:t>
      </w:r>
    </w:p>
    <w:p w14:paraId="7CE5078B" w14:textId="77777777" w:rsidR="00987810" w:rsidRPr="009E5A39" w:rsidRDefault="00B32CD4"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  </w:t>
      </w:r>
      <w:r w:rsidR="00987810" w:rsidRPr="009E5A39">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95F6C82" w14:textId="77777777" w:rsidR="00EE0B0C" w:rsidRPr="009E5A39" w:rsidRDefault="00EE0B0C" w:rsidP="004B21A7">
      <w:pPr>
        <w:pStyle w:val="Nivel1"/>
        <w:numPr>
          <w:ilvl w:val="0"/>
          <w:numId w:val="6"/>
        </w:numPr>
        <w:tabs>
          <w:tab w:val="left" w:pos="426"/>
        </w:tabs>
        <w:rPr>
          <w:rFonts w:cs="Arial"/>
          <w:color w:val="auto"/>
          <w:lang w:eastAsia="en-US"/>
        </w:rPr>
      </w:pPr>
      <w:r w:rsidRPr="009E5A39">
        <w:rPr>
          <w:rFonts w:cs="Arial"/>
          <w:color w:val="auto"/>
          <w:lang w:eastAsia="en-US"/>
        </w:rPr>
        <w:t xml:space="preserve">CONTROLE E FISCALIZAÇÃO DA EXECUÇÃO </w:t>
      </w:r>
    </w:p>
    <w:p w14:paraId="23D38928" w14:textId="5A9E2F68" w:rsidR="00A42EC4" w:rsidRPr="009E5A39" w:rsidRDefault="001E5FB9"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 </w:t>
      </w:r>
      <w:r w:rsidR="00A42EC4" w:rsidRPr="009E5A39">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00A42EC4" w:rsidRPr="009E5A39">
        <w:rPr>
          <w:rFonts w:cs="Arial"/>
          <w:szCs w:val="20"/>
          <w:lang w:eastAsia="en-US"/>
        </w:rPr>
        <w:t>arts</w:t>
      </w:r>
      <w:proofErr w:type="spellEnd"/>
      <w:r w:rsidR="00A42EC4" w:rsidRPr="009E5A39">
        <w:rPr>
          <w:rFonts w:cs="Arial"/>
          <w:szCs w:val="20"/>
          <w:lang w:eastAsia="en-US"/>
        </w:rPr>
        <w:t>. 67 e 73 da Lei nº 8.666, de 1993.</w:t>
      </w:r>
    </w:p>
    <w:p w14:paraId="0541956F" w14:textId="6BC5338E" w:rsidR="00EE0B0C" w:rsidRPr="009E5A39" w:rsidRDefault="00E56A3F"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 </w:t>
      </w:r>
      <w:r w:rsidR="00EE0B0C" w:rsidRPr="009E5A39">
        <w:rPr>
          <w:rFonts w:cs="Arial"/>
          <w:szCs w:val="20"/>
          <w:lang w:eastAsia="en-US"/>
        </w:rPr>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400E64E4" w14:textId="0757B624" w:rsidR="00EE0B0C" w:rsidRPr="009E5A39" w:rsidRDefault="00E56A3F"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 </w:t>
      </w:r>
      <w:r w:rsidR="00EE0B0C" w:rsidRPr="009E5A39">
        <w:rPr>
          <w:rFonts w:cs="Arial"/>
          <w:szCs w:val="20"/>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14:paraId="7F1B50F5"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55FDD525"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II – Fiscalização Técnica:  é o acompanhamento com o objetivo de avaliar a execução do objeto nos moldes contratados e, se for o caso, aferir se a quantidade, qualidade, tempo e modo da prestação dos serviços estão </w:t>
      </w:r>
      <w:r w:rsidRPr="009E5A39">
        <w:rPr>
          <w:rFonts w:cs="Arial"/>
          <w:szCs w:val="20"/>
          <w:lang w:eastAsia="en-US"/>
        </w:rPr>
        <w:lastRenderedPageBreak/>
        <w:t xml:space="preserve">compatíveis com os indicadores de níveis mínimos de desempenho estipulados no ato convocatório, para efeito de pagamento conforme o resultado, podendo ser auxiliado pela fiscalização pelo público usuário;  </w:t>
      </w:r>
    </w:p>
    <w:p w14:paraId="05E6CCE1"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14:paraId="024E7E74" w14:textId="77777777" w:rsidR="00EE0B0C" w:rsidRPr="009E5A39" w:rsidRDefault="00EE0B0C" w:rsidP="004B21A7">
      <w:pPr>
        <w:pStyle w:val="PargrafodaLista"/>
        <w:tabs>
          <w:tab w:val="left" w:pos="426"/>
        </w:tabs>
        <w:spacing w:before="120" w:after="120" w:line="276" w:lineRule="auto"/>
        <w:ind w:left="708"/>
        <w:jc w:val="both"/>
        <w:rPr>
          <w:rFonts w:cs="Arial"/>
          <w:i/>
          <w:color w:val="FF0000"/>
          <w:szCs w:val="20"/>
          <w:lang w:eastAsia="en-US"/>
        </w:rPr>
      </w:pPr>
      <w:r w:rsidRPr="009E5A39">
        <w:rPr>
          <w:rFonts w:cs="Arial"/>
          <w:i/>
          <w:color w:val="FF0000"/>
          <w:szCs w:val="20"/>
          <w:lang w:eastAsia="en-US"/>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14:paraId="1855C9C9" w14:textId="77777777" w:rsidR="00EE0B0C" w:rsidRPr="009E5A39" w:rsidRDefault="00EE0B0C" w:rsidP="004B21A7">
      <w:pPr>
        <w:pStyle w:val="PargrafodaLista"/>
        <w:tabs>
          <w:tab w:val="left" w:pos="426"/>
        </w:tabs>
        <w:spacing w:before="120" w:after="120" w:line="276" w:lineRule="auto"/>
        <w:ind w:left="708"/>
        <w:jc w:val="both"/>
        <w:rPr>
          <w:rFonts w:cs="Arial"/>
          <w:i/>
          <w:color w:val="FF0000"/>
          <w:szCs w:val="20"/>
          <w:lang w:eastAsia="en-US"/>
        </w:rPr>
      </w:pPr>
      <w:r w:rsidRPr="009E5A39">
        <w:rPr>
          <w:rFonts w:cs="Arial"/>
          <w:i/>
          <w:color w:val="FF0000"/>
          <w:szCs w:val="20"/>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3FCD46F4" w14:textId="77777777" w:rsidR="00EE0B0C" w:rsidRPr="009E5A39" w:rsidRDefault="000D07BE"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 </w:t>
      </w:r>
      <w:r w:rsidR="00EE0B0C" w:rsidRPr="009E5A39">
        <w:rPr>
          <w:rFonts w:cs="Arial"/>
          <w:szCs w:val="20"/>
          <w:lang w:eastAsia="en-US"/>
        </w:rPr>
        <w:t xml:space="preserve">Quando a contratação exigir fiscalização setorial, o órgão ou entidade deverá designar representantes nesses locais para atuarem como fiscais setoriais. </w:t>
      </w:r>
    </w:p>
    <w:p w14:paraId="3171EF4E" w14:textId="4AF337C1" w:rsidR="00EE0B0C" w:rsidRPr="009E5A39" w:rsidRDefault="00E56A3F"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 </w:t>
      </w:r>
      <w:r w:rsidR="00EE0B0C" w:rsidRPr="009E5A39">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AF648CB" w14:textId="6FAEB530" w:rsidR="00FA1540" w:rsidRPr="009E5A39" w:rsidRDefault="00E56A3F"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 </w:t>
      </w:r>
      <w:r w:rsidR="00EE0B0C" w:rsidRPr="009E5A39">
        <w:rPr>
          <w:rFonts w:cs="Arial"/>
          <w:szCs w:val="20"/>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55537C32"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7ED06C18" w14:textId="77777777" w:rsidR="00EE0B0C" w:rsidRPr="009E5A39" w:rsidRDefault="00EE0B0C" w:rsidP="004B21A7">
      <w:pPr>
        <w:pStyle w:val="PargrafodaLista"/>
        <w:tabs>
          <w:tab w:val="left" w:pos="426"/>
        </w:tabs>
        <w:spacing w:before="120" w:after="120" w:line="276" w:lineRule="auto"/>
        <w:ind w:left="0" w:firstLine="708"/>
        <w:jc w:val="both"/>
        <w:rPr>
          <w:rFonts w:cs="Arial"/>
          <w:szCs w:val="20"/>
          <w:lang w:eastAsia="en-US"/>
        </w:rPr>
      </w:pPr>
    </w:p>
    <w:p w14:paraId="1CCFBE12" w14:textId="77777777" w:rsidR="00EE0B0C" w:rsidRPr="009E5A39" w:rsidRDefault="00EE0B0C" w:rsidP="004B21A7">
      <w:pPr>
        <w:pStyle w:val="PargrafodaLista"/>
        <w:numPr>
          <w:ilvl w:val="0"/>
          <w:numId w:val="3"/>
        </w:numPr>
        <w:tabs>
          <w:tab w:val="left" w:pos="426"/>
        </w:tabs>
        <w:spacing w:before="120" w:after="120" w:line="276" w:lineRule="auto"/>
        <w:jc w:val="both"/>
        <w:rPr>
          <w:rFonts w:cs="Arial"/>
          <w:szCs w:val="20"/>
          <w:lang w:eastAsia="en-US"/>
        </w:rPr>
      </w:pPr>
      <w:proofErr w:type="gramStart"/>
      <w:r w:rsidRPr="009E5A39">
        <w:rPr>
          <w:rFonts w:cs="Arial"/>
          <w:szCs w:val="20"/>
          <w:lang w:eastAsia="en-US"/>
        </w:rPr>
        <w:t>no</w:t>
      </w:r>
      <w:proofErr w:type="gramEnd"/>
      <w:r w:rsidRPr="009E5A39">
        <w:rPr>
          <w:rFonts w:cs="Arial"/>
          <w:szCs w:val="20"/>
          <w:lang w:eastAsia="en-US"/>
        </w:rPr>
        <w:t xml:space="preserve"> primeiro mês da prestação dos serviços, a CONTRATADA deverá apresentar a seguinte documentação:  </w:t>
      </w:r>
    </w:p>
    <w:p w14:paraId="68BB7B00" w14:textId="77777777" w:rsidR="00EE0B0C" w:rsidRPr="009E5A39" w:rsidRDefault="00EE0B0C" w:rsidP="004B21A7">
      <w:pPr>
        <w:pStyle w:val="PargrafodaLista"/>
        <w:tabs>
          <w:tab w:val="left" w:pos="426"/>
        </w:tabs>
        <w:spacing w:before="120" w:after="120" w:line="276" w:lineRule="auto"/>
        <w:ind w:left="1068"/>
        <w:jc w:val="both"/>
        <w:rPr>
          <w:rFonts w:cs="Arial"/>
          <w:szCs w:val="20"/>
          <w:lang w:eastAsia="en-US"/>
        </w:rPr>
      </w:pPr>
    </w:p>
    <w:p w14:paraId="7B6A8D42"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a.1. </w:t>
      </w:r>
      <w:proofErr w:type="gramStart"/>
      <w:r w:rsidRPr="009E5A39">
        <w:rPr>
          <w:rFonts w:cs="Arial"/>
          <w:szCs w:val="20"/>
          <w:lang w:eastAsia="en-US"/>
        </w:rPr>
        <w:t>relação</w:t>
      </w:r>
      <w:proofErr w:type="gramEnd"/>
      <w:r w:rsidRPr="009E5A39">
        <w:rPr>
          <w:rFonts w:cs="Arial"/>
          <w:szCs w:val="20"/>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41BA0A26"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p>
    <w:p w14:paraId="1924204F"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a.2. Carteira de Trabalho e Previdência Social (CTPS) dos empregados admitidos e dos responsáveis técnicos pela execução dos serviços, quando for o caso, devidamente assinada pela CONTRATADA; e  </w:t>
      </w:r>
    </w:p>
    <w:p w14:paraId="19F83BA3"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p>
    <w:p w14:paraId="631493E2"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a.3. </w:t>
      </w:r>
      <w:proofErr w:type="gramStart"/>
      <w:r w:rsidRPr="009E5A39">
        <w:rPr>
          <w:rFonts w:cs="Arial"/>
          <w:szCs w:val="20"/>
          <w:lang w:eastAsia="en-US"/>
        </w:rPr>
        <w:t>exames</w:t>
      </w:r>
      <w:proofErr w:type="gramEnd"/>
      <w:r w:rsidRPr="009E5A39">
        <w:rPr>
          <w:rFonts w:cs="Arial"/>
          <w:szCs w:val="20"/>
          <w:lang w:eastAsia="en-US"/>
        </w:rPr>
        <w:t xml:space="preserve"> médicos admissionais dos empregados da CONTRATADA que prestarão os serviços.  </w:t>
      </w:r>
    </w:p>
    <w:p w14:paraId="277A43BB"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p>
    <w:p w14:paraId="188535BA" w14:textId="640E94C8" w:rsidR="00EE0B0C" w:rsidRPr="009E5A39" w:rsidRDefault="00EE0B0C" w:rsidP="004B21A7">
      <w:pPr>
        <w:pStyle w:val="PargrafodaLista"/>
        <w:numPr>
          <w:ilvl w:val="0"/>
          <w:numId w:val="3"/>
        </w:numPr>
        <w:tabs>
          <w:tab w:val="left" w:pos="426"/>
        </w:tabs>
        <w:spacing w:before="120" w:after="120" w:line="276" w:lineRule="auto"/>
        <w:jc w:val="both"/>
        <w:rPr>
          <w:rFonts w:cs="Arial"/>
          <w:szCs w:val="20"/>
          <w:lang w:eastAsia="en-US"/>
        </w:rPr>
      </w:pPr>
      <w:proofErr w:type="gramStart"/>
      <w:r w:rsidRPr="009E5A39">
        <w:rPr>
          <w:rFonts w:cs="Arial"/>
          <w:szCs w:val="20"/>
          <w:lang w:eastAsia="en-US"/>
        </w:rPr>
        <w:t>entrega</w:t>
      </w:r>
      <w:proofErr w:type="gramEnd"/>
      <w:r w:rsidRPr="009E5A39">
        <w:rPr>
          <w:rFonts w:cs="Arial"/>
          <w:szCs w:val="20"/>
          <w:lang w:eastAsia="en-US"/>
        </w:rPr>
        <w:t xml:space="preserve"> até o dia trinta do mês seguinte ao da prestação dos serviços ao setor responsável pela fiscalização do contrato dos seguintes documentos, quando não for possível a verificação da regularidade destes no Sistema de Cadastro de Fornecedores (</w:t>
      </w:r>
      <w:r w:rsidR="00980B72" w:rsidRPr="009E5A39">
        <w:rPr>
          <w:rFonts w:cs="Arial"/>
          <w:szCs w:val="20"/>
          <w:lang w:eastAsia="en-US"/>
        </w:rPr>
        <w:t>SICAF</w:t>
      </w:r>
      <w:r w:rsidRPr="009E5A39">
        <w:rPr>
          <w:rFonts w:cs="Arial"/>
          <w:szCs w:val="20"/>
          <w:lang w:eastAsia="en-US"/>
        </w:rPr>
        <w:t xml:space="preserve">): </w:t>
      </w:r>
    </w:p>
    <w:p w14:paraId="496ADD69" w14:textId="77777777" w:rsidR="00EE0B0C" w:rsidRPr="009E5A39" w:rsidRDefault="00EE0B0C" w:rsidP="004B21A7">
      <w:pPr>
        <w:pStyle w:val="PargrafodaLista"/>
        <w:tabs>
          <w:tab w:val="left" w:pos="426"/>
        </w:tabs>
        <w:spacing w:before="120" w:after="120" w:line="276" w:lineRule="auto"/>
        <w:ind w:left="1068"/>
        <w:jc w:val="both"/>
        <w:rPr>
          <w:rFonts w:cs="Arial"/>
          <w:szCs w:val="20"/>
          <w:lang w:eastAsia="en-US"/>
        </w:rPr>
      </w:pPr>
    </w:p>
    <w:p w14:paraId="23BCF1DE"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b.1. Certidão Negativa de Débitos relativos a Créditos Tributários Federais e à Dívida Ativa da União (CND);  </w:t>
      </w:r>
    </w:p>
    <w:p w14:paraId="44AC2741" w14:textId="77777777" w:rsidR="009753CC" w:rsidRPr="009E5A39" w:rsidRDefault="009753CC" w:rsidP="004B21A7">
      <w:pPr>
        <w:pStyle w:val="PargrafodaLista"/>
        <w:tabs>
          <w:tab w:val="left" w:pos="426"/>
        </w:tabs>
        <w:spacing w:before="120" w:after="120" w:line="276" w:lineRule="auto"/>
        <w:ind w:left="708"/>
        <w:jc w:val="both"/>
        <w:rPr>
          <w:rFonts w:cs="Arial"/>
          <w:szCs w:val="20"/>
          <w:lang w:eastAsia="en-US"/>
        </w:rPr>
      </w:pPr>
    </w:p>
    <w:p w14:paraId="22979AA1" w14:textId="78C8A699"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b.2. </w:t>
      </w:r>
      <w:proofErr w:type="gramStart"/>
      <w:r w:rsidRPr="009E5A39">
        <w:rPr>
          <w:rFonts w:cs="Arial"/>
          <w:szCs w:val="20"/>
          <w:lang w:eastAsia="en-US"/>
        </w:rPr>
        <w:t>certidões</w:t>
      </w:r>
      <w:proofErr w:type="gramEnd"/>
      <w:r w:rsidRPr="009E5A39">
        <w:rPr>
          <w:rFonts w:cs="Arial"/>
          <w:szCs w:val="20"/>
          <w:lang w:eastAsia="en-US"/>
        </w:rPr>
        <w:t xml:space="preserve"> que comprovem a regularidade perante as Fazendas Estadual, Distrital e Municipal do domicílio ou sede do contratado;  </w:t>
      </w:r>
    </w:p>
    <w:p w14:paraId="2D13E92F"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p>
    <w:p w14:paraId="6FE5699E"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b.3. Certidão de Regularidade do FGTS (CRF); e  </w:t>
      </w:r>
    </w:p>
    <w:p w14:paraId="4F11BF6B"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p>
    <w:p w14:paraId="76E950CC"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r w:rsidRPr="009E5A39">
        <w:rPr>
          <w:rFonts w:cs="Arial"/>
          <w:szCs w:val="20"/>
          <w:lang w:eastAsia="en-US"/>
        </w:rPr>
        <w:t xml:space="preserve">b.4. Certidão Negativa de Débitos Trabalhistas (CNDT).  </w:t>
      </w:r>
    </w:p>
    <w:p w14:paraId="6FCD95A5" w14:textId="77777777" w:rsidR="00EE0B0C" w:rsidRPr="009E5A39" w:rsidRDefault="00EE0B0C" w:rsidP="004B21A7">
      <w:pPr>
        <w:pStyle w:val="PargrafodaLista"/>
        <w:tabs>
          <w:tab w:val="left" w:pos="426"/>
        </w:tabs>
        <w:spacing w:before="120" w:after="120" w:line="276" w:lineRule="auto"/>
        <w:ind w:left="708"/>
        <w:jc w:val="both"/>
        <w:rPr>
          <w:rFonts w:cs="Arial"/>
          <w:szCs w:val="20"/>
          <w:lang w:eastAsia="en-US"/>
        </w:rPr>
      </w:pPr>
    </w:p>
    <w:p w14:paraId="3CF2DEBE" w14:textId="77777777" w:rsidR="00EE0B0C" w:rsidRPr="009E5A39" w:rsidRDefault="00EE0B0C" w:rsidP="004B21A7">
      <w:pPr>
        <w:pStyle w:val="PargrafodaLista"/>
        <w:numPr>
          <w:ilvl w:val="0"/>
          <w:numId w:val="3"/>
        </w:numPr>
        <w:tabs>
          <w:tab w:val="left" w:pos="426"/>
        </w:tabs>
        <w:spacing w:before="120" w:after="120" w:line="276" w:lineRule="auto"/>
        <w:jc w:val="both"/>
        <w:rPr>
          <w:rFonts w:cs="Arial"/>
          <w:szCs w:val="20"/>
          <w:lang w:eastAsia="en-US"/>
        </w:rPr>
      </w:pPr>
      <w:proofErr w:type="gramStart"/>
      <w:r w:rsidRPr="009E5A39">
        <w:rPr>
          <w:rFonts w:cs="Arial"/>
          <w:szCs w:val="20"/>
          <w:lang w:eastAsia="en-US"/>
        </w:rPr>
        <w:t>entrega</w:t>
      </w:r>
      <w:proofErr w:type="gramEnd"/>
      <w:r w:rsidRPr="009E5A39">
        <w:rPr>
          <w:rFonts w:cs="Arial"/>
          <w:szCs w:val="20"/>
          <w:lang w:eastAsia="en-US"/>
        </w:rPr>
        <w:t xml:space="preserve">, quando solicitado pela CONTRATANTE, de quaisquer dos seguintes documentos:  </w:t>
      </w:r>
    </w:p>
    <w:p w14:paraId="4C57E5FB" w14:textId="77777777" w:rsidR="00EE0B0C" w:rsidRPr="009E5A39" w:rsidRDefault="00EE0B0C" w:rsidP="004B21A7">
      <w:pPr>
        <w:pStyle w:val="PargrafodaLista"/>
        <w:tabs>
          <w:tab w:val="left" w:pos="426"/>
        </w:tabs>
        <w:spacing w:before="120" w:after="120" w:line="276" w:lineRule="auto"/>
        <w:ind w:left="1068"/>
        <w:jc w:val="both"/>
        <w:rPr>
          <w:rFonts w:cs="Arial"/>
          <w:szCs w:val="20"/>
          <w:lang w:eastAsia="en-US"/>
        </w:rPr>
      </w:pPr>
    </w:p>
    <w:p w14:paraId="631EA88C"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c.1. </w:t>
      </w:r>
      <w:proofErr w:type="gramStart"/>
      <w:r w:rsidRPr="009E5A39">
        <w:rPr>
          <w:rFonts w:cs="Arial"/>
          <w:szCs w:val="20"/>
          <w:lang w:eastAsia="en-US"/>
        </w:rPr>
        <w:t>extrato</w:t>
      </w:r>
      <w:proofErr w:type="gramEnd"/>
      <w:r w:rsidRPr="009E5A39">
        <w:rPr>
          <w:rFonts w:cs="Arial"/>
          <w:szCs w:val="20"/>
          <w:lang w:eastAsia="en-US"/>
        </w:rPr>
        <w:t xml:space="preserve"> da conta do INSS e do FGTS de qualquer empregado, a critério da CONTRATANTE; </w:t>
      </w:r>
    </w:p>
    <w:p w14:paraId="2A34DEF3"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4959CCD2"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c.2. </w:t>
      </w:r>
      <w:proofErr w:type="gramStart"/>
      <w:r w:rsidRPr="009E5A39">
        <w:rPr>
          <w:rFonts w:cs="Arial"/>
          <w:szCs w:val="20"/>
          <w:lang w:eastAsia="en-US"/>
        </w:rPr>
        <w:t>cópia</w:t>
      </w:r>
      <w:proofErr w:type="gramEnd"/>
      <w:r w:rsidRPr="009E5A39">
        <w:rPr>
          <w:rFonts w:cs="Arial"/>
          <w:szCs w:val="20"/>
          <w:lang w:eastAsia="en-US"/>
        </w:rPr>
        <w:t xml:space="preserve"> da folha de pagamento analítica de qualquer mês da prestação dos serviços, em que conste como tomador CONTRATANTE;</w:t>
      </w:r>
    </w:p>
    <w:p w14:paraId="15136524"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241BC92E"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c.3. </w:t>
      </w:r>
      <w:proofErr w:type="gramStart"/>
      <w:r w:rsidRPr="009E5A39">
        <w:rPr>
          <w:rFonts w:cs="Arial"/>
          <w:szCs w:val="20"/>
          <w:lang w:eastAsia="en-US"/>
        </w:rPr>
        <w:t>cópia</w:t>
      </w:r>
      <w:proofErr w:type="gramEnd"/>
      <w:r w:rsidRPr="009E5A39">
        <w:rPr>
          <w:rFonts w:cs="Arial"/>
          <w:szCs w:val="20"/>
          <w:lang w:eastAsia="en-US"/>
        </w:rPr>
        <w:t xml:space="preserve"> dos contracheques dos empregados relativos a qualquer mês da prestação dos serviços ou, ainda, quando necessário, cópia de recibos de depósitos bancários;  </w:t>
      </w:r>
    </w:p>
    <w:p w14:paraId="5901BEE7"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330591EA"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c.4. </w:t>
      </w:r>
      <w:proofErr w:type="gramStart"/>
      <w:r w:rsidRPr="009E5A39">
        <w:rPr>
          <w:rFonts w:cs="Arial"/>
          <w:szCs w:val="20"/>
          <w:lang w:eastAsia="en-US"/>
        </w:rPr>
        <w:t>comprovantes</w:t>
      </w:r>
      <w:proofErr w:type="gramEnd"/>
      <w:r w:rsidRPr="009E5A39">
        <w:rPr>
          <w:rFonts w:cs="Arial"/>
          <w:szCs w:val="20"/>
          <w:lang w:eastAsia="en-US"/>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14:paraId="77BB8A5B"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70B7C8C8"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c.5. </w:t>
      </w:r>
      <w:proofErr w:type="gramStart"/>
      <w:r w:rsidRPr="009E5A39">
        <w:rPr>
          <w:rFonts w:cs="Arial"/>
          <w:szCs w:val="20"/>
          <w:lang w:eastAsia="en-US"/>
        </w:rPr>
        <w:t>comprovantes</w:t>
      </w:r>
      <w:proofErr w:type="gramEnd"/>
      <w:r w:rsidRPr="009E5A39">
        <w:rPr>
          <w:rFonts w:cs="Arial"/>
          <w:szCs w:val="20"/>
          <w:lang w:eastAsia="en-US"/>
        </w:rPr>
        <w:t xml:space="preserve"> de realização de eventuais cursos de treinamento e reciclagem que forem exigidos por lei ou pelo contrato.  </w:t>
      </w:r>
    </w:p>
    <w:p w14:paraId="559E8715"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3DB11628"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d) entrega de cópia da documentação abaixo relacionada, quando da extinção ou rescisão do contrato, após o último mês de prestação dos serviços, no prazo definido no contrato:  </w:t>
      </w:r>
    </w:p>
    <w:p w14:paraId="4DABDB17"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5500E409"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d.1. </w:t>
      </w:r>
      <w:proofErr w:type="gramStart"/>
      <w:r w:rsidRPr="009E5A39">
        <w:rPr>
          <w:rFonts w:cs="Arial"/>
          <w:szCs w:val="20"/>
          <w:lang w:eastAsia="en-US"/>
        </w:rPr>
        <w:t>termos</w:t>
      </w:r>
      <w:proofErr w:type="gramEnd"/>
      <w:r w:rsidRPr="009E5A39">
        <w:rPr>
          <w:rFonts w:cs="Arial"/>
          <w:szCs w:val="20"/>
          <w:lang w:eastAsia="en-US"/>
        </w:rPr>
        <w:t xml:space="preserve"> de rescisão dos contratos de trabalho dos empregados prestadores de serviço, devidamente homologados, quando exigível pelo sindicato da categoria; </w:t>
      </w:r>
    </w:p>
    <w:p w14:paraId="1E390F94"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0E17603C"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d.2. </w:t>
      </w:r>
      <w:proofErr w:type="gramStart"/>
      <w:r w:rsidRPr="009E5A39">
        <w:rPr>
          <w:rFonts w:cs="Arial"/>
          <w:szCs w:val="20"/>
          <w:lang w:eastAsia="en-US"/>
        </w:rPr>
        <w:t>guias</w:t>
      </w:r>
      <w:proofErr w:type="gramEnd"/>
      <w:r w:rsidRPr="009E5A39">
        <w:rPr>
          <w:rFonts w:cs="Arial"/>
          <w:szCs w:val="20"/>
          <w:lang w:eastAsia="en-US"/>
        </w:rPr>
        <w:t xml:space="preserve"> de recolhimento da contribuição previdenciária e do FGTS, referentes às rescisões contratuais;  </w:t>
      </w:r>
    </w:p>
    <w:p w14:paraId="31D38B81"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1B9BA610"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d.3. </w:t>
      </w:r>
      <w:proofErr w:type="gramStart"/>
      <w:r w:rsidRPr="009E5A39">
        <w:rPr>
          <w:rFonts w:cs="Arial"/>
          <w:szCs w:val="20"/>
          <w:lang w:eastAsia="en-US"/>
        </w:rPr>
        <w:t>extratos</w:t>
      </w:r>
      <w:proofErr w:type="gramEnd"/>
      <w:r w:rsidRPr="009E5A39">
        <w:rPr>
          <w:rFonts w:cs="Arial"/>
          <w:szCs w:val="20"/>
          <w:lang w:eastAsia="en-US"/>
        </w:rPr>
        <w:t xml:space="preserve"> dos depósitos efetuados nas contas vinculadas individuais do FGTS de cada empregado dispensado;  </w:t>
      </w:r>
    </w:p>
    <w:p w14:paraId="3D3E7141"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p>
    <w:p w14:paraId="1F8BA25B" w14:textId="77777777" w:rsidR="00EE0B0C" w:rsidRPr="009E5A39" w:rsidRDefault="00EE0B0C" w:rsidP="004B21A7">
      <w:pPr>
        <w:pStyle w:val="PargrafodaLista"/>
        <w:tabs>
          <w:tab w:val="left" w:pos="426"/>
        </w:tabs>
        <w:spacing w:before="120" w:after="120" w:line="276" w:lineRule="auto"/>
        <w:ind w:left="284" w:firstLine="73"/>
        <w:jc w:val="both"/>
        <w:rPr>
          <w:rFonts w:cs="Arial"/>
          <w:szCs w:val="20"/>
          <w:lang w:eastAsia="en-US"/>
        </w:rPr>
      </w:pPr>
      <w:r w:rsidRPr="009E5A39">
        <w:rPr>
          <w:rFonts w:cs="Arial"/>
          <w:szCs w:val="20"/>
          <w:lang w:eastAsia="en-US"/>
        </w:rPr>
        <w:t xml:space="preserve">d.4. </w:t>
      </w:r>
      <w:proofErr w:type="gramStart"/>
      <w:r w:rsidRPr="009E5A39">
        <w:rPr>
          <w:rFonts w:cs="Arial"/>
          <w:szCs w:val="20"/>
          <w:lang w:eastAsia="en-US"/>
        </w:rPr>
        <w:t>exames</w:t>
      </w:r>
      <w:proofErr w:type="gramEnd"/>
      <w:r w:rsidRPr="009E5A39">
        <w:rPr>
          <w:rFonts w:cs="Arial"/>
          <w:szCs w:val="20"/>
          <w:lang w:eastAsia="en-US"/>
        </w:rPr>
        <w:t xml:space="preserve"> médicos </w:t>
      </w:r>
      <w:proofErr w:type="spellStart"/>
      <w:r w:rsidRPr="009E5A39">
        <w:rPr>
          <w:rFonts w:cs="Arial"/>
          <w:szCs w:val="20"/>
          <w:lang w:eastAsia="en-US"/>
        </w:rPr>
        <w:t>demissionais</w:t>
      </w:r>
      <w:proofErr w:type="spellEnd"/>
      <w:r w:rsidRPr="009E5A39">
        <w:rPr>
          <w:rFonts w:cs="Arial"/>
          <w:szCs w:val="20"/>
          <w:lang w:eastAsia="en-US"/>
        </w:rPr>
        <w:t xml:space="preserve"> dos empregados dispensados.  </w:t>
      </w:r>
    </w:p>
    <w:p w14:paraId="4AE04B6F" w14:textId="77777777" w:rsidR="0084798C" w:rsidRPr="009E5A39" w:rsidRDefault="0084798C" w:rsidP="004B21A7">
      <w:pPr>
        <w:pStyle w:val="PargrafodaLista"/>
        <w:tabs>
          <w:tab w:val="left" w:pos="426"/>
        </w:tabs>
        <w:spacing w:before="120" w:after="120" w:line="276" w:lineRule="auto"/>
        <w:ind w:left="284" w:firstLine="73"/>
        <w:jc w:val="both"/>
        <w:rPr>
          <w:rFonts w:cs="Arial"/>
          <w:b/>
          <w:szCs w:val="20"/>
          <w:lang w:eastAsia="en-US"/>
        </w:rPr>
      </w:pPr>
    </w:p>
    <w:p w14:paraId="2BA54C31" w14:textId="3D941AC1" w:rsidR="00CE7E0D" w:rsidRPr="0062743A" w:rsidRDefault="00EE0B0C" w:rsidP="0062743A">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A CONTRATANTE deverá analisar a documentação solicitada na alínea “d” acima no prazo de 30 (trinta) dias após o recebimento dos documentos, prorrogáveis por mais 30 (trinta) dias, justificadamente.</w:t>
      </w:r>
    </w:p>
    <w:p w14:paraId="5CC75238" w14:textId="6E69BCE5"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No caso de sociedades diversas, </w:t>
      </w:r>
      <w:r w:rsidR="005B1FBA" w:rsidRPr="009E5A39">
        <w:rPr>
          <w:rFonts w:cs="Arial"/>
          <w:szCs w:val="20"/>
        </w:rPr>
        <w:t xml:space="preserve">tais como </w:t>
      </w:r>
      <w:r w:rsidRPr="009E5A39">
        <w:rPr>
          <w:rFonts w:cs="Arial"/>
          <w:szCs w:val="20"/>
        </w:rPr>
        <w:t xml:space="preserve">as Organizações Sociais, será exigida a comprovação de atendimento a eventuais obrigações decorrentes da legislação que rege as respectivas organizações. </w:t>
      </w:r>
    </w:p>
    <w:p w14:paraId="65AA1B5D"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Sempre que houver admissão de novos empregados pela contratada, os documentos elencados no subitem 1</w:t>
      </w:r>
      <w:r w:rsidR="00A13082" w:rsidRPr="009E5A39">
        <w:rPr>
          <w:rFonts w:cs="Arial"/>
          <w:szCs w:val="20"/>
        </w:rPr>
        <w:t>6.7</w:t>
      </w:r>
      <w:r w:rsidRPr="009E5A39">
        <w:rPr>
          <w:rFonts w:cs="Arial"/>
          <w:szCs w:val="20"/>
        </w:rPr>
        <w:t xml:space="preserve"> acima deverão ser apresentados. </w:t>
      </w:r>
    </w:p>
    <w:p w14:paraId="49E8A3A3" w14:textId="77777777" w:rsidR="00EE0B0C" w:rsidRPr="009E5A39" w:rsidRDefault="00CE7E0D"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 </w:t>
      </w:r>
      <w:r w:rsidR="00EE0B0C" w:rsidRPr="009E5A39">
        <w:rPr>
          <w:rFonts w:cs="Arial"/>
          <w:szCs w:val="20"/>
        </w:rPr>
        <w:t xml:space="preserve">Em caso de indício de irregularidade no recolhimento das contribuições previdenciárias, os fiscais ou gestores do contrato deverão oficiar à Receita Federal do Brasil (RFB). </w:t>
      </w:r>
    </w:p>
    <w:p w14:paraId="7CDA90C8"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 Em caso de indício de irregularidade no recolhimento da contribuição para o FGTS, os fiscais ou gestores do contrato deverão oficiar ao Ministério do Trabalho. </w:t>
      </w:r>
    </w:p>
    <w:p w14:paraId="67F1506D" w14:textId="77777777" w:rsidR="00EE0B0C" w:rsidRPr="009E5A39" w:rsidRDefault="00CE7E0D"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 </w:t>
      </w:r>
      <w:r w:rsidR="00EE0B0C" w:rsidRPr="009E5A39">
        <w:rPr>
          <w:rFonts w:cs="Arial"/>
          <w:szCs w:val="20"/>
        </w:rPr>
        <w:t xml:space="preserve">O descumprimento das obrigações trabalhistas ou a não manutenção das condições de habilitação pela CONTRATADA poderá dar ensejo à rescisão contratual, sem prejuízo das demais sanções. </w:t>
      </w:r>
    </w:p>
    <w:p w14:paraId="2FA74488" w14:textId="77777777" w:rsidR="00EE0B0C" w:rsidRPr="009E5A39" w:rsidRDefault="00FB5896"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 </w:t>
      </w:r>
      <w:r w:rsidR="00EE0B0C" w:rsidRPr="009E5A39">
        <w:rPr>
          <w:rFonts w:cs="Arial"/>
          <w:szCs w:val="20"/>
        </w:rPr>
        <w:t xml:space="preserve">A CONTRATANTE poderá conceder prazo para que a CONTRATADA regularize suas obrigações trabalhistas ou suas condições de habilitação, sob pena de rescisão contratual, quando não identificar má-fé ou a incapacidade de correção. </w:t>
      </w:r>
    </w:p>
    <w:p w14:paraId="3EFCF491"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 Além das disposições acima citadas, a fiscalização administrativa observará, ainda, as seguintes diretrizes: </w:t>
      </w:r>
    </w:p>
    <w:p w14:paraId="57964693" w14:textId="77777777" w:rsidR="00EE0B0C" w:rsidRPr="009E5A39" w:rsidRDefault="00EE0B0C" w:rsidP="004B21A7">
      <w:pPr>
        <w:pStyle w:val="PargrafodaLista"/>
        <w:numPr>
          <w:ilvl w:val="2"/>
          <w:numId w:val="7"/>
        </w:numPr>
        <w:tabs>
          <w:tab w:val="left" w:pos="426"/>
        </w:tabs>
        <w:spacing w:before="120" w:after="120" w:line="276" w:lineRule="auto"/>
        <w:jc w:val="both"/>
        <w:rPr>
          <w:rFonts w:cs="Arial"/>
          <w:szCs w:val="20"/>
        </w:rPr>
      </w:pPr>
      <w:r w:rsidRPr="009E5A39">
        <w:rPr>
          <w:rFonts w:cs="Arial"/>
          <w:szCs w:val="20"/>
        </w:rPr>
        <w:t>Fiscalização inicial (no momento em que a prestação de serviços é iniciada):</w:t>
      </w:r>
    </w:p>
    <w:p w14:paraId="3B1E5E3A" w14:textId="77777777" w:rsidR="00EE0B0C" w:rsidRPr="009E5A39" w:rsidRDefault="00EE0B0C" w:rsidP="004B21A7">
      <w:pPr>
        <w:tabs>
          <w:tab w:val="left" w:pos="426"/>
        </w:tabs>
        <w:spacing w:before="100" w:beforeAutospacing="1" w:after="100" w:afterAutospacing="1"/>
        <w:ind w:left="1418"/>
        <w:jc w:val="both"/>
        <w:rPr>
          <w:rFonts w:cs="Arial"/>
          <w:szCs w:val="20"/>
        </w:rPr>
      </w:pPr>
      <w:proofErr w:type="gramStart"/>
      <w:r w:rsidRPr="009E5A39">
        <w:rPr>
          <w:rFonts w:cs="Arial"/>
          <w:szCs w:val="20"/>
        </w:rPr>
        <w:t>a) Será</w:t>
      </w:r>
      <w:proofErr w:type="gramEnd"/>
      <w:r w:rsidRPr="009E5A39">
        <w:rPr>
          <w:rFonts w:cs="Arial"/>
          <w:szCs w:val="20"/>
        </w:rPr>
        <w:t xml:space="preserve">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1711B555" w14:textId="77777777" w:rsidR="00EE0B0C" w:rsidRPr="009E5A39" w:rsidRDefault="00EE0B0C" w:rsidP="004B21A7">
      <w:pPr>
        <w:tabs>
          <w:tab w:val="left" w:pos="426"/>
        </w:tabs>
        <w:spacing w:before="100" w:beforeAutospacing="1" w:after="100" w:afterAutospacing="1"/>
        <w:ind w:left="1418"/>
        <w:jc w:val="both"/>
        <w:rPr>
          <w:rFonts w:cs="Arial"/>
          <w:szCs w:val="20"/>
        </w:rPr>
      </w:pPr>
      <w:r w:rsidRPr="009E5A39">
        <w:rPr>
          <w:rFonts w:cs="Arial"/>
          <w:szCs w:val="20"/>
        </w:rPr>
        <w:t>b) Todas as anotações contidas na CTPS dos empregados serão conferidas, a fim de que se possa verificar se as informações nelas inseridas coincidem com as informações fornecidas pela CONTRATADA e pelo empregado;</w:t>
      </w:r>
    </w:p>
    <w:p w14:paraId="1D6644B0" w14:textId="77777777" w:rsidR="00EE0B0C" w:rsidRPr="009E5A39" w:rsidRDefault="00EE0B0C" w:rsidP="004B21A7">
      <w:pPr>
        <w:tabs>
          <w:tab w:val="left" w:pos="426"/>
        </w:tabs>
        <w:spacing w:before="100" w:beforeAutospacing="1" w:after="100" w:afterAutospacing="1"/>
        <w:ind w:left="1418"/>
        <w:jc w:val="both"/>
        <w:rPr>
          <w:rFonts w:cs="Arial"/>
          <w:szCs w:val="20"/>
        </w:rPr>
      </w:pPr>
      <w:r w:rsidRPr="009E5A39">
        <w:rPr>
          <w:rFonts w:cs="Arial"/>
          <w:szCs w:val="20"/>
        </w:rPr>
        <w:t>c) O número de terceirizados por função deve coincidir com o previsto no contrato administrativo;</w:t>
      </w:r>
    </w:p>
    <w:p w14:paraId="7765E05C" w14:textId="77777777" w:rsidR="00EE0B0C" w:rsidRPr="009E5A39" w:rsidRDefault="00EE0B0C" w:rsidP="004B21A7">
      <w:pPr>
        <w:tabs>
          <w:tab w:val="left" w:pos="426"/>
        </w:tabs>
        <w:spacing w:before="100" w:beforeAutospacing="1" w:after="100" w:afterAutospacing="1"/>
        <w:ind w:left="1418"/>
        <w:jc w:val="both"/>
        <w:rPr>
          <w:rFonts w:cs="Arial"/>
          <w:szCs w:val="20"/>
        </w:rPr>
      </w:pPr>
      <w:r w:rsidRPr="009E5A39">
        <w:rPr>
          <w:rFonts w:cs="Arial"/>
          <w:szCs w:val="20"/>
        </w:rPr>
        <w:t>d) O salário não pode ser inferior ao previsto no contrato administrativo e na Convenção Coletiva de Trabalho da Categoria (CCT);</w:t>
      </w:r>
    </w:p>
    <w:p w14:paraId="1A5D341E" w14:textId="77777777" w:rsidR="00EE0B0C" w:rsidRPr="009E5A39" w:rsidRDefault="00EE0B0C" w:rsidP="004B21A7">
      <w:pPr>
        <w:tabs>
          <w:tab w:val="left" w:pos="426"/>
        </w:tabs>
        <w:spacing w:before="100" w:beforeAutospacing="1" w:after="100" w:afterAutospacing="1"/>
        <w:ind w:left="1418"/>
        <w:jc w:val="both"/>
        <w:rPr>
          <w:rFonts w:cs="Arial"/>
          <w:szCs w:val="20"/>
        </w:rPr>
      </w:pPr>
      <w:proofErr w:type="gramStart"/>
      <w:r w:rsidRPr="009E5A39">
        <w:rPr>
          <w:rFonts w:cs="Arial"/>
          <w:szCs w:val="20"/>
        </w:rPr>
        <w:t>e) Serão</w:t>
      </w:r>
      <w:proofErr w:type="gramEnd"/>
      <w:r w:rsidRPr="009E5A39">
        <w:rPr>
          <w:rFonts w:cs="Arial"/>
          <w:szCs w:val="20"/>
        </w:rPr>
        <w:t xml:space="preserve"> consultadas eventuais obrigações adicionais constantes na CCT para a CONTRATADA;</w:t>
      </w:r>
    </w:p>
    <w:p w14:paraId="04A51EC5" w14:textId="77777777" w:rsidR="00EE0B0C" w:rsidRPr="009E5A39" w:rsidRDefault="00EE0B0C" w:rsidP="004B21A7">
      <w:pPr>
        <w:tabs>
          <w:tab w:val="left" w:pos="426"/>
        </w:tabs>
        <w:spacing w:before="100" w:beforeAutospacing="1" w:after="100" w:afterAutospacing="1"/>
        <w:ind w:left="1418"/>
        <w:jc w:val="both"/>
        <w:rPr>
          <w:rFonts w:cs="Arial"/>
          <w:szCs w:val="20"/>
        </w:rPr>
      </w:pPr>
      <w:proofErr w:type="gramStart"/>
      <w:r w:rsidRPr="009E5A39">
        <w:rPr>
          <w:rFonts w:cs="Arial"/>
          <w:szCs w:val="20"/>
        </w:rPr>
        <w:lastRenderedPageBreak/>
        <w:t>f) Será</w:t>
      </w:r>
      <w:proofErr w:type="gramEnd"/>
      <w:r w:rsidRPr="009E5A39">
        <w:rPr>
          <w:rFonts w:cs="Arial"/>
          <w:szCs w:val="20"/>
        </w:rPr>
        <w:t xml:space="preserve"> verificada a existência de condições insalubres ou de periculosidade no local de trabalho que obriguem a empresa a fornecer determinados Equipamentos de Proteção Individual (EPI).</w:t>
      </w:r>
    </w:p>
    <w:p w14:paraId="4D9A2410" w14:textId="77777777" w:rsidR="00EE0B0C" w:rsidRPr="009E5A39" w:rsidRDefault="00EE0B0C" w:rsidP="004B21A7">
      <w:pPr>
        <w:tabs>
          <w:tab w:val="left" w:pos="426"/>
        </w:tabs>
        <w:spacing w:before="100" w:beforeAutospacing="1" w:after="100" w:afterAutospacing="1"/>
        <w:ind w:left="1418"/>
        <w:jc w:val="both"/>
        <w:rPr>
          <w:rFonts w:cs="Arial"/>
          <w:szCs w:val="20"/>
        </w:rPr>
      </w:pPr>
      <w:proofErr w:type="gramStart"/>
      <w:r w:rsidRPr="009E5A39">
        <w:rPr>
          <w:rFonts w:cs="Arial"/>
          <w:szCs w:val="20"/>
        </w:rPr>
        <w:t>g) No</w:t>
      </w:r>
      <w:proofErr w:type="gramEnd"/>
      <w:r w:rsidRPr="009E5A39">
        <w:rPr>
          <w:rFonts w:cs="Arial"/>
          <w:szCs w:val="20"/>
        </w:rPr>
        <w:t xml:space="preserve"> primeiro mês da prestação dos serviços, a contratada deverá apresentar a seguinte documentação:</w:t>
      </w:r>
    </w:p>
    <w:p w14:paraId="2D665201" w14:textId="77777777" w:rsidR="00EE0B0C" w:rsidRPr="009E5A39" w:rsidRDefault="00EE0B0C" w:rsidP="004B21A7">
      <w:pPr>
        <w:tabs>
          <w:tab w:val="left" w:pos="426"/>
        </w:tabs>
        <w:spacing w:before="100" w:beforeAutospacing="1" w:after="100" w:afterAutospacing="1"/>
        <w:ind w:left="1418"/>
        <w:jc w:val="both"/>
        <w:rPr>
          <w:rFonts w:cs="Arial"/>
          <w:szCs w:val="20"/>
        </w:rPr>
      </w:pPr>
      <w:r w:rsidRPr="009E5A39">
        <w:rPr>
          <w:rFonts w:cs="Arial"/>
          <w:szCs w:val="20"/>
        </w:rPr>
        <w:t xml:space="preserve">g.1. </w:t>
      </w:r>
      <w:proofErr w:type="gramStart"/>
      <w:r w:rsidRPr="009E5A39">
        <w:rPr>
          <w:rFonts w:cs="Arial"/>
          <w:szCs w:val="20"/>
        </w:rPr>
        <w:t>relação</w:t>
      </w:r>
      <w:proofErr w:type="gramEnd"/>
      <w:r w:rsidRPr="009E5A39">
        <w:rPr>
          <w:rFonts w:cs="Arial"/>
          <w:szCs w:val="20"/>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4964C22F" w14:textId="77777777" w:rsidR="00EE0B0C" w:rsidRPr="009E5A39" w:rsidRDefault="00EE0B0C" w:rsidP="004B21A7">
      <w:pPr>
        <w:tabs>
          <w:tab w:val="left" w:pos="426"/>
        </w:tabs>
        <w:spacing w:before="100" w:beforeAutospacing="1" w:after="100" w:afterAutospacing="1"/>
        <w:ind w:left="1418"/>
        <w:jc w:val="both"/>
        <w:rPr>
          <w:rFonts w:cs="Arial"/>
          <w:szCs w:val="20"/>
        </w:rPr>
      </w:pPr>
      <w:r w:rsidRPr="009E5A39">
        <w:rPr>
          <w:rFonts w:cs="Arial"/>
          <w:szCs w:val="20"/>
        </w:rPr>
        <w:t>g.2. CTPS dos empregados admitidos e dos responsáveis técnicos pela execução dos serviços, quando for o caso, devidamente assinadas pela contratada;</w:t>
      </w:r>
    </w:p>
    <w:p w14:paraId="397A6C67" w14:textId="77777777" w:rsidR="00EE0B0C" w:rsidRPr="009E5A39" w:rsidRDefault="00EE0B0C" w:rsidP="004B21A7">
      <w:pPr>
        <w:tabs>
          <w:tab w:val="left" w:pos="426"/>
        </w:tabs>
        <w:spacing w:before="100" w:beforeAutospacing="1" w:after="100" w:afterAutospacing="1"/>
        <w:ind w:left="1418"/>
        <w:jc w:val="both"/>
        <w:rPr>
          <w:rFonts w:cs="Arial"/>
          <w:szCs w:val="20"/>
        </w:rPr>
      </w:pPr>
      <w:r w:rsidRPr="009E5A39">
        <w:rPr>
          <w:rFonts w:cs="Arial"/>
          <w:szCs w:val="20"/>
        </w:rPr>
        <w:t xml:space="preserve">g.3. </w:t>
      </w:r>
      <w:proofErr w:type="gramStart"/>
      <w:r w:rsidRPr="009E5A39">
        <w:rPr>
          <w:rFonts w:cs="Arial"/>
          <w:szCs w:val="20"/>
        </w:rPr>
        <w:t>exames</w:t>
      </w:r>
      <w:proofErr w:type="gramEnd"/>
      <w:r w:rsidRPr="009E5A39">
        <w:rPr>
          <w:rFonts w:cs="Arial"/>
          <w:szCs w:val="20"/>
        </w:rPr>
        <w:t xml:space="preserve"> médicos admissionais dos empregados da contratada que prestarão os serviços; e</w:t>
      </w:r>
    </w:p>
    <w:p w14:paraId="289D7167" w14:textId="77777777" w:rsidR="00EE0B0C" w:rsidRPr="009E5A39" w:rsidRDefault="00EE0B0C" w:rsidP="004B21A7">
      <w:pPr>
        <w:tabs>
          <w:tab w:val="left" w:pos="426"/>
        </w:tabs>
        <w:spacing w:before="100" w:beforeAutospacing="1" w:after="100" w:afterAutospacing="1"/>
        <w:ind w:left="1418"/>
        <w:jc w:val="both"/>
        <w:rPr>
          <w:rFonts w:cs="Arial"/>
          <w:szCs w:val="20"/>
        </w:rPr>
      </w:pPr>
      <w:r w:rsidRPr="009E5A39">
        <w:rPr>
          <w:rFonts w:cs="Arial"/>
          <w:szCs w:val="20"/>
        </w:rPr>
        <w:t xml:space="preserve">g.4. </w:t>
      </w:r>
      <w:proofErr w:type="gramStart"/>
      <w:r w:rsidRPr="009E5A39">
        <w:rPr>
          <w:rFonts w:cs="Arial"/>
          <w:szCs w:val="20"/>
        </w:rPr>
        <w:t>declaração</w:t>
      </w:r>
      <w:proofErr w:type="gramEnd"/>
      <w:r w:rsidRPr="009E5A39">
        <w:rPr>
          <w:rFonts w:cs="Arial"/>
          <w:szCs w:val="20"/>
        </w:rPr>
        <w:t xml:space="preserve"> de responsabilidade exclusiva da contratada sobre a quitação dos encargos trabalhistas e sociais decorrentes do contrato.</w:t>
      </w:r>
    </w:p>
    <w:p w14:paraId="3B1448EC" w14:textId="77777777" w:rsidR="00EE0B0C" w:rsidRPr="009E5A39" w:rsidRDefault="00EE0B0C" w:rsidP="004B21A7">
      <w:pPr>
        <w:pStyle w:val="PargrafodaLista"/>
        <w:numPr>
          <w:ilvl w:val="2"/>
          <w:numId w:val="7"/>
        </w:numPr>
        <w:tabs>
          <w:tab w:val="left" w:pos="426"/>
        </w:tabs>
        <w:spacing w:before="120" w:after="120" w:line="276" w:lineRule="auto"/>
        <w:ind w:left="284" w:hanging="11"/>
        <w:jc w:val="both"/>
        <w:rPr>
          <w:rFonts w:cs="Arial"/>
          <w:szCs w:val="20"/>
        </w:rPr>
      </w:pPr>
      <w:r w:rsidRPr="009E5A39">
        <w:rPr>
          <w:rFonts w:cs="Arial"/>
          <w:szCs w:val="20"/>
        </w:rPr>
        <w:t>Fiscalização mensal (a ser feita antes do pagamento da fatura):</w:t>
      </w:r>
    </w:p>
    <w:p w14:paraId="143E4AAC" w14:textId="77777777" w:rsidR="00EE0B0C" w:rsidRPr="009E5A39" w:rsidRDefault="00EE0B0C" w:rsidP="004B21A7">
      <w:pPr>
        <w:tabs>
          <w:tab w:val="left" w:pos="426"/>
        </w:tabs>
        <w:spacing w:before="100" w:beforeAutospacing="1" w:after="100" w:afterAutospacing="1"/>
        <w:ind w:left="709"/>
        <w:jc w:val="both"/>
        <w:rPr>
          <w:rFonts w:cs="Arial"/>
          <w:szCs w:val="20"/>
        </w:rPr>
      </w:pPr>
      <w:proofErr w:type="gramStart"/>
      <w:r w:rsidRPr="009E5A39">
        <w:rPr>
          <w:rFonts w:cs="Arial"/>
          <w:szCs w:val="20"/>
        </w:rPr>
        <w:t>a) Deve</w:t>
      </w:r>
      <w:proofErr w:type="gramEnd"/>
      <w:r w:rsidRPr="009E5A39">
        <w:rPr>
          <w:rFonts w:cs="Arial"/>
          <w:szCs w:val="20"/>
        </w:rPr>
        <w:t xml:space="preserve"> ser feita a retenção da contribuição previdenciária no valor de 11% (onze por cento) sobre o valor da fatura e dos impostos incidentes sobre a prestação do serviço;</w:t>
      </w:r>
    </w:p>
    <w:p w14:paraId="34C36028" w14:textId="16B5339A" w:rsidR="00EE0B0C" w:rsidRPr="009E5A39" w:rsidRDefault="00EE0B0C" w:rsidP="004B21A7">
      <w:pPr>
        <w:tabs>
          <w:tab w:val="left" w:pos="426"/>
        </w:tabs>
        <w:spacing w:before="100" w:beforeAutospacing="1" w:after="100" w:afterAutospacing="1"/>
        <w:ind w:left="709"/>
        <w:jc w:val="both"/>
        <w:rPr>
          <w:rFonts w:cs="Arial"/>
          <w:szCs w:val="20"/>
        </w:rPr>
      </w:pPr>
      <w:proofErr w:type="gramStart"/>
      <w:r w:rsidRPr="009E5A39">
        <w:rPr>
          <w:rFonts w:cs="Arial"/>
          <w:szCs w:val="20"/>
        </w:rPr>
        <w:t>b) Deve</w:t>
      </w:r>
      <w:proofErr w:type="gramEnd"/>
      <w:r w:rsidRPr="009E5A39">
        <w:rPr>
          <w:rFonts w:cs="Arial"/>
          <w:szCs w:val="20"/>
        </w:rPr>
        <w:t xml:space="preserve"> ser consultada a situação da empresa junto ao </w:t>
      </w:r>
      <w:r w:rsidR="00980B72" w:rsidRPr="009E5A39">
        <w:rPr>
          <w:rFonts w:cs="Arial"/>
          <w:szCs w:val="20"/>
        </w:rPr>
        <w:t>SICAF</w:t>
      </w:r>
      <w:r w:rsidRPr="009E5A39">
        <w:rPr>
          <w:rFonts w:cs="Arial"/>
          <w:szCs w:val="20"/>
        </w:rPr>
        <w:t>;</w:t>
      </w:r>
    </w:p>
    <w:p w14:paraId="464CB6CC" w14:textId="6E0E1CDA" w:rsidR="00EE0B0C" w:rsidRPr="009E5A39" w:rsidRDefault="00EE0B0C" w:rsidP="004B21A7">
      <w:pPr>
        <w:tabs>
          <w:tab w:val="left" w:pos="426"/>
        </w:tabs>
        <w:spacing w:before="100" w:beforeAutospacing="1" w:after="100" w:afterAutospacing="1"/>
        <w:ind w:left="709"/>
        <w:jc w:val="both"/>
        <w:rPr>
          <w:rFonts w:cs="Arial"/>
          <w:szCs w:val="20"/>
        </w:rPr>
      </w:pPr>
      <w:proofErr w:type="gramStart"/>
      <w:r w:rsidRPr="009E5A39">
        <w:rPr>
          <w:rFonts w:cs="Arial"/>
          <w:szCs w:val="20"/>
        </w:rPr>
        <w:t>c) Serão</w:t>
      </w:r>
      <w:proofErr w:type="gramEnd"/>
      <w:r w:rsidRPr="009E5A39">
        <w:rPr>
          <w:rFonts w:cs="Arial"/>
          <w:szCs w:val="20"/>
        </w:rPr>
        <w:t xml:space="preserve"> exigidos a Certidão Negativa de Débito (CND) relativa a Créditos Tributários Federais e à Dívida Ativa da União, o Certificado de Regularidade do FGTS (CRF) e a Certidão Negativa de Débitos Trabalhistas (CNDT), caso esses documentos não estejam regularizados no </w:t>
      </w:r>
      <w:r w:rsidR="00980B72" w:rsidRPr="009E5A39">
        <w:rPr>
          <w:rFonts w:cs="Arial"/>
          <w:szCs w:val="20"/>
        </w:rPr>
        <w:t>SICAF</w:t>
      </w:r>
      <w:r w:rsidRPr="009E5A39">
        <w:rPr>
          <w:rFonts w:cs="Arial"/>
          <w:szCs w:val="20"/>
        </w:rPr>
        <w:t>;</w:t>
      </w:r>
    </w:p>
    <w:p w14:paraId="080D88E7" w14:textId="77777777" w:rsidR="00EE0B0C" w:rsidRPr="009E5A39" w:rsidRDefault="00EE0B0C" w:rsidP="004B21A7">
      <w:pPr>
        <w:tabs>
          <w:tab w:val="left" w:pos="426"/>
        </w:tabs>
        <w:spacing w:before="100" w:beforeAutospacing="1" w:after="100" w:afterAutospacing="1"/>
        <w:ind w:left="709"/>
        <w:jc w:val="both"/>
        <w:rPr>
          <w:rFonts w:cs="Arial"/>
          <w:szCs w:val="20"/>
        </w:rPr>
      </w:pPr>
      <w:proofErr w:type="gramStart"/>
      <w:r w:rsidRPr="009E5A39">
        <w:rPr>
          <w:rFonts w:cs="Arial"/>
          <w:szCs w:val="20"/>
        </w:rPr>
        <w:t>d) Deverá</w:t>
      </w:r>
      <w:proofErr w:type="gramEnd"/>
      <w:r w:rsidRPr="009E5A39">
        <w:rPr>
          <w:rFonts w:cs="Arial"/>
          <w:szCs w:val="20"/>
        </w:rPr>
        <w:t xml:space="preserve"> ser exigida, quando couber, comprovação de que a empresa mantém reserva de cargos para pessoa com deficiência ou para reabilitado da Previdência Social, conforme disposto no art. 66-A da Lei nº 8.666, de 1993.</w:t>
      </w:r>
    </w:p>
    <w:p w14:paraId="0A49C2C3" w14:textId="77777777" w:rsidR="00EE0B0C" w:rsidRPr="009E5A39" w:rsidRDefault="00EE0B0C" w:rsidP="004B21A7">
      <w:pPr>
        <w:pStyle w:val="PargrafodaLista"/>
        <w:numPr>
          <w:ilvl w:val="2"/>
          <w:numId w:val="7"/>
        </w:numPr>
        <w:tabs>
          <w:tab w:val="left" w:pos="426"/>
        </w:tabs>
        <w:spacing w:before="120" w:after="120" w:line="276" w:lineRule="auto"/>
        <w:ind w:left="284" w:hanging="11"/>
        <w:jc w:val="both"/>
        <w:rPr>
          <w:rFonts w:cs="Arial"/>
          <w:szCs w:val="20"/>
        </w:rPr>
      </w:pPr>
      <w:r w:rsidRPr="009E5A39">
        <w:rPr>
          <w:rFonts w:cs="Arial"/>
          <w:szCs w:val="20"/>
        </w:rPr>
        <w:t>Fiscalização diária:</w:t>
      </w:r>
    </w:p>
    <w:p w14:paraId="4AC17932" w14:textId="77777777" w:rsidR="00EE0B0C" w:rsidRPr="009E5A39" w:rsidRDefault="00EE0B0C" w:rsidP="004B21A7">
      <w:pPr>
        <w:tabs>
          <w:tab w:val="left" w:pos="426"/>
        </w:tabs>
        <w:spacing w:before="100" w:beforeAutospacing="1" w:after="100" w:afterAutospacing="1"/>
        <w:ind w:left="709"/>
        <w:jc w:val="both"/>
        <w:rPr>
          <w:rFonts w:cs="Arial"/>
          <w:szCs w:val="20"/>
        </w:rPr>
      </w:pPr>
      <w:proofErr w:type="gramStart"/>
      <w:r w:rsidRPr="009E5A39">
        <w:rPr>
          <w:rFonts w:cs="Arial"/>
          <w:szCs w:val="20"/>
        </w:rPr>
        <w:t>a) Devem</w:t>
      </w:r>
      <w:proofErr w:type="gramEnd"/>
      <w:r w:rsidRPr="009E5A39">
        <w:rPr>
          <w:rFonts w:cs="Arial"/>
          <w:szCs w:val="20"/>
        </w:rPr>
        <w:t xml:space="preserve">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7B536281" w14:textId="77777777" w:rsidR="00EE0B0C" w:rsidRPr="009E5A39" w:rsidRDefault="00EE0B0C" w:rsidP="004B21A7">
      <w:pPr>
        <w:tabs>
          <w:tab w:val="left" w:pos="426"/>
        </w:tabs>
        <w:spacing w:before="100" w:beforeAutospacing="1" w:after="100" w:afterAutospacing="1"/>
        <w:ind w:left="709"/>
        <w:jc w:val="both"/>
        <w:rPr>
          <w:rFonts w:cs="Arial"/>
          <w:szCs w:val="20"/>
        </w:rPr>
      </w:pPr>
      <w:proofErr w:type="gramStart"/>
      <w:r w:rsidRPr="009E5A39">
        <w:rPr>
          <w:rFonts w:cs="Arial"/>
          <w:szCs w:val="20"/>
        </w:rPr>
        <w:t>b) Toda</w:t>
      </w:r>
      <w:proofErr w:type="gramEnd"/>
      <w:r w:rsidRPr="009E5A39">
        <w:rPr>
          <w:rFonts w:cs="Arial"/>
          <w:szCs w:val="20"/>
        </w:rPr>
        <w:t xml:space="preserve"> e qualquer alteração na forma de prestação do serviço, como a negociação de folgas ou a compensação de jornada, deve ser evitada, uma vez que essa conduta é exclusiva da CONTRATADA.</w:t>
      </w:r>
    </w:p>
    <w:p w14:paraId="48F6EBEB" w14:textId="77777777" w:rsidR="00EE0B0C" w:rsidRPr="009E5A39" w:rsidRDefault="00EE0B0C" w:rsidP="004B21A7">
      <w:pPr>
        <w:tabs>
          <w:tab w:val="left" w:pos="426"/>
        </w:tabs>
        <w:spacing w:before="100" w:beforeAutospacing="1" w:after="100" w:afterAutospacing="1"/>
        <w:ind w:left="709"/>
        <w:jc w:val="both"/>
        <w:rPr>
          <w:rFonts w:cs="Arial"/>
          <w:szCs w:val="20"/>
        </w:rPr>
      </w:pPr>
      <w:proofErr w:type="gramStart"/>
      <w:r w:rsidRPr="009E5A39">
        <w:rPr>
          <w:rFonts w:cs="Arial"/>
          <w:szCs w:val="20"/>
        </w:rPr>
        <w:t>c) Devem</w:t>
      </w:r>
      <w:proofErr w:type="gramEnd"/>
      <w:r w:rsidRPr="009E5A39">
        <w:rPr>
          <w:rFonts w:cs="Arial"/>
          <w:szCs w:val="20"/>
        </w:rPr>
        <w:t xml:space="preserve"> ser conferidos, por amostragem, diariamente, os empregados terceirizados que estão prestando serviços e em quais funções, e se estão cumprindo a jornada de trabalho</w:t>
      </w:r>
      <w:r w:rsidR="002D7960" w:rsidRPr="009E5A39">
        <w:rPr>
          <w:rFonts w:cs="Arial"/>
          <w:szCs w:val="20"/>
        </w:rPr>
        <w:t>.</w:t>
      </w:r>
    </w:p>
    <w:p w14:paraId="095A4EB0"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4CBE034B" w14:textId="77777777" w:rsidR="009E5A39" w:rsidRPr="009E5A39" w:rsidRDefault="009E5A39" w:rsidP="004B21A7">
      <w:pPr>
        <w:pStyle w:val="PargrafodaLista"/>
        <w:numPr>
          <w:ilvl w:val="2"/>
          <w:numId w:val="7"/>
        </w:numPr>
        <w:tabs>
          <w:tab w:val="left" w:pos="426"/>
        </w:tabs>
        <w:spacing w:before="120" w:after="120" w:line="276" w:lineRule="auto"/>
        <w:ind w:left="284" w:hanging="11"/>
        <w:jc w:val="both"/>
        <w:rPr>
          <w:rFonts w:cs="Arial"/>
          <w:szCs w:val="20"/>
        </w:rPr>
      </w:pPr>
      <w:r w:rsidRPr="009E5A39">
        <w:rPr>
          <w:rFonts w:cs="Arial"/>
          <w:szCs w:val="20"/>
        </w:rPr>
        <w:t>Durante os períodos de férias e recessos escolares, conforme definido pelo calendário acadêmico, será diminuído o fluxo de serviços de acordo com as necessidades do campus, com a redução proporcional do valor a ser remunerado à empresa contratada de acordo com os valores por M² pactuados.</w:t>
      </w:r>
    </w:p>
    <w:p w14:paraId="30913282" w14:textId="77777777" w:rsidR="009E5A39" w:rsidRPr="009E5A39" w:rsidRDefault="009E5A39" w:rsidP="004B21A7">
      <w:pPr>
        <w:pStyle w:val="PargrafodaLista"/>
        <w:numPr>
          <w:ilvl w:val="3"/>
          <w:numId w:val="7"/>
        </w:numPr>
        <w:tabs>
          <w:tab w:val="left" w:pos="426"/>
        </w:tabs>
        <w:spacing w:before="120" w:after="120" w:line="276" w:lineRule="auto"/>
        <w:ind w:left="1560"/>
        <w:jc w:val="both"/>
        <w:rPr>
          <w:rFonts w:cs="Arial"/>
          <w:szCs w:val="20"/>
        </w:rPr>
      </w:pPr>
      <w:r w:rsidRPr="009E5A39">
        <w:rPr>
          <w:rFonts w:cs="Arial"/>
          <w:szCs w:val="20"/>
        </w:rPr>
        <w:t xml:space="preserve">Diante dessa redução a contratada deverá realizar programação do período de férias de seus funcionários conforme férias e recesso do calendário acadêmico, com isso não será necessário a reposição dos funcionários em </w:t>
      </w:r>
      <w:proofErr w:type="spellStart"/>
      <w:r w:rsidRPr="009E5A39">
        <w:rPr>
          <w:rFonts w:cs="Arial"/>
          <w:szCs w:val="20"/>
        </w:rPr>
        <w:t>goso</w:t>
      </w:r>
      <w:proofErr w:type="spellEnd"/>
      <w:r w:rsidRPr="009E5A39">
        <w:rPr>
          <w:rFonts w:cs="Arial"/>
          <w:szCs w:val="20"/>
        </w:rPr>
        <w:t xml:space="preserve"> de férias.</w:t>
      </w:r>
    </w:p>
    <w:p w14:paraId="6889704E" w14:textId="77777777" w:rsidR="001B3306" w:rsidRPr="009E5A39" w:rsidRDefault="001B3306" w:rsidP="004B21A7">
      <w:pPr>
        <w:pStyle w:val="PargrafodaLista"/>
        <w:tabs>
          <w:tab w:val="left" w:pos="426"/>
        </w:tabs>
        <w:spacing w:before="120" w:after="120" w:line="276" w:lineRule="auto"/>
        <w:ind w:left="360"/>
        <w:jc w:val="both"/>
        <w:rPr>
          <w:rFonts w:cs="Arial"/>
          <w:szCs w:val="20"/>
        </w:rPr>
      </w:pPr>
    </w:p>
    <w:p w14:paraId="7BA64D47" w14:textId="37096634"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O gestor deverá verificar a necessidade de se proceder a repactuação do contrato, inclusive quanto à necessidade de solicitação da contratada.</w:t>
      </w:r>
    </w:p>
    <w:p w14:paraId="35EFA10B" w14:textId="77777777" w:rsidR="000A48F5" w:rsidRPr="009E5A39" w:rsidRDefault="000A48F5" w:rsidP="004B21A7">
      <w:pPr>
        <w:pStyle w:val="PargrafodaLista"/>
        <w:tabs>
          <w:tab w:val="left" w:pos="426"/>
        </w:tabs>
        <w:spacing w:before="120" w:after="120" w:line="276" w:lineRule="auto"/>
        <w:ind w:left="360"/>
        <w:jc w:val="both"/>
        <w:rPr>
          <w:rFonts w:cs="Arial"/>
          <w:szCs w:val="20"/>
        </w:rPr>
      </w:pPr>
    </w:p>
    <w:p w14:paraId="4501ED66"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lastRenderedPageBreak/>
        <w:t>A CONTRATANTE deverá solicitar, por amostragem, aos empregados, seus extratos da conta do FGTS e que verifiquem se as contribuições previdenciárias e do FGTS estão sendo recolhidas em seus nomes.</w:t>
      </w:r>
    </w:p>
    <w:p w14:paraId="75FD4A0D" w14:textId="09AA3C72"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Ao final de um ano, todos os empregados devem ter seus extratos avaliados.</w:t>
      </w:r>
    </w:p>
    <w:p w14:paraId="110ED96D"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A CONTRATADA deverá entregar, no prazo de 15 (quinze) dias, quando solicitado pela CONTRATANTE quaisquer dos seguintes documentos:</w:t>
      </w:r>
    </w:p>
    <w:p w14:paraId="01B7D217" w14:textId="77777777" w:rsidR="00EE0B0C" w:rsidRPr="009E5A39" w:rsidRDefault="00EE0B0C" w:rsidP="004B21A7">
      <w:pPr>
        <w:tabs>
          <w:tab w:val="left" w:pos="426"/>
        </w:tabs>
        <w:spacing w:before="100" w:beforeAutospacing="1" w:after="100" w:afterAutospacing="1"/>
        <w:ind w:left="567"/>
        <w:jc w:val="both"/>
        <w:rPr>
          <w:rFonts w:cs="Arial"/>
          <w:szCs w:val="20"/>
        </w:rPr>
      </w:pPr>
      <w:r w:rsidRPr="009E5A39">
        <w:rPr>
          <w:rFonts w:cs="Arial"/>
          <w:szCs w:val="20"/>
        </w:rPr>
        <w:t>a) extrato da conta do INSS e do FGTS de qualquer empregado, a critério da CONTRATANTE;</w:t>
      </w:r>
    </w:p>
    <w:p w14:paraId="04036545" w14:textId="77777777" w:rsidR="00EE0B0C" w:rsidRPr="009E5A39" w:rsidRDefault="00EE0B0C" w:rsidP="004B21A7">
      <w:pPr>
        <w:tabs>
          <w:tab w:val="left" w:pos="426"/>
        </w:tabs>
        <w:spacing w:before="100" w:beforeAutospacing="1" w:after="100" w:afterAutospacing="1"/>
        <w:ind w:left="567"/>
        <w:jc w:val="both"/>
        <w:rPr>
          <w:rFonts w:cs="Arial"/>
          <w:szCs w:val="20"/>
        </w:rPr>
      </w:pPr>
      <w:r w:rsidRPr="009E5A39">
        <w:rPr>
          <w:rFonts w:cs="Arial"/>
          <w:szCs w:val="20"/>
        </w:rPr>
        <w:t>b) cópia da folha de pagamento analítica de qualquer mês da prestação dos serviços, em que conste como tomador a CONTRATANTE;</w:t>
      </w:r>
    </w:p>
    <w:p w14:paraId="1150C24B" w14:textId="77777777" w:rsidR="00EE0B0C" w:rsidRPr="009E5A39" w:rsidRDefault="00EE0B0C" w:rsidP="004B21A7">
      <w:pPr>
        <w:tabs>
          <w:tab w:val="left" w:pos="426"/>
        </w:tabs>
        <w:spacing w:before="100" w:beforeAutospacing="1" w:after="100" w:afterAutospacing="1"/>
        <w:ind w:left="567"/>
        <w:jc w:val="both"/>
        <w:rPr>
          <w:rFonts w:cs="Arial"/>
          <w:szCs w:val="20"/>
        </w:rPr>
      </w:pPr>
      <w:r w:rsidRPr="009E5A39">
        <w:rPr>
          <w:rFonts w:cs="Arial"/>
          <w:szCs w:val="20"/>
        </w:rPr>
        <w:t>c) cópia dos contracheques assinados dos empregados relativos a qualquer mês da prestação dos serviços ou, ainda, quando necessário, cópia de recibos de depósitos bancários; e</w:t>
      </w:r>
    </w:p>
    <w:p w14:paraId="623A6085" w14:textId="77777777" w:rsidR="00EE0B0C" w:rsidRPr="009E5A39" w:rsidRDefault="00EE0B0C" w:rsidP="004B21A7">
      <w:pPr>
        <w:tabs>
          <w:tab w:val="left" w:pos="426"/>
        </w:tabs>
        <w:spacing w:before="100" w:beforeAutospacing="1" w:after="100" w:afterAutospacing="1"/>
        <w:ind w:left="567"/>
        <w:jc w:val="both"/>
        <w:rPr>
          <w:rFonts w:cs="Arial"/>
          <w:szCs w:val="20"/>
        </w:rPr>
      </w:pPr>
      <w:r w:rsidRPr="009E5A39">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7495C27D"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30533AC9" w14:textId="77777777" w:rsidR="00EE0B0C" w:rsidRPr="009E5A39" w:rsidRDefault="00EE0B0C" w:rsidP="004B21A7">
      <w:pPr>
        <w:tabs>
          <w:tab w:val="left" w:pos="426"/>
        </w:tabs>
        <w:spacing w:before="100" w:beforeAutospacing="1" w:after="100" w:afterAutospacing="1"/>
        <w:ind w:left="709"/>
        <w:jc w:val="both"/>
        <w:rPr>
          <w:rFonts w:cs="Arial"/>
          <w:szCs w:val="20"/>
        </w:rPr>
      </w:pPr>
      <w:r w:rsidRPr="009E5A39">
        <w:rPr>
          <w:rFonts w:cs="Arial"/>
          <w:szCs w:val="20"/>
        </w:rPr>
        <w:t>a) não produzir os resultados, deixar de executar, ou não executar com a qualidade mínima exigida as atividades contratadas; ou</w:t>
      </w:r>
    </w:p>
    <w:p w14:paraId="0402F0CA" w14:textId="77777777" w:rsidR="00EE0B0C" w:rsidRPr="009E5A39" w:rsidRDefault="00EE0B0C" w:rsidP="004B21A7">
      <w:pPr>
        <w:tabs>
          <w:tab w:val="left" w:pos="426"/>
        </w:tabs>
        <w:spacing w:before="100" w:beforeAutospacing="1" w:after="100" w:afterAutospacing="1"/>
        <w:ind w:left="709"/>
        <w:jc w:val="both"/>
        <w:rPr>
          <w:rFonts w:cs="Arial"/>
          <w:szCs w:val="20"/>
        </w:rPr>
      </w:pPr>
      <w:r w:rsidRPr="009E5A39">
        <w:rPr>
          <w:rFonts w:cs="Arial"/>
          <w:szCs w:val="20"/>
        </w:rPr>
        <w:t>b) deixar de utilizar materiais e recursos humanos exigidos para a execução do serviço, ou utilizá-los com qualidade ou quantidade inferior à demandada.</w:t>
      </w:r>
    </w:p>
    <w:p w14:paraId="7FDC1898" w14:textId="77777777" w:rsidR="00EE0B0C" w:rsidRPr="009E5A39" w:rsidRDefault="00730BD3" w:rsidP="004B21A7">
      <w:pPr>
        <w:tabs>
          <w:tab w:val="left" w:pos="426"/>
        </w:tabs>
        <w:spacing w:before="100" w:beforeAutospacing="1" w:after="100" w:afterAutospacing="1"/>
        <w:ind w:left="426"/>
        <w:jc w:val="both"/>
        <w:rPr>
          <w:rFonts w:cs="Arial"/>
          <w:szCs w:val="20"/>
        </w:rPr>
      </w:pPr>
      <w:r w:rsidRPr="009E5A39">
        <w:rPr>
          <w:rFonts w:cs="Arial"/>
          <w:szCs w:val="20"/>
        </w:rPr>
        <w:t xml:space="preserve">16.20.1 </w:t>
      </w:r>
      <w:r w:rsidR="00EE0B0C" w:rsidRPr="009E5A39">
        <w:rPr>
          <w:rFonts w:cs="Arial"/>
          <w:szCs w:val="20"/>
        </w:rPr>
        <w:t>A utilização do IMR não impede a aplicação concomitante de outros mecanismos para a avaliação da prestação dos serviços.</w:t>
      </w:r>
    </w:p>
    <w:p w14:paraId="124F4B6A"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70CCBC5"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O fiscal técnico deverá apresentar ao preposto da CONTRATADA a avaliação da execução do objeto ou, se for o caso, a avaliação de desempenho e qualidade da prestação dos serviços realizada. </w:t>
      </w:r>
    </w:p>
    <w:p w14:paraId="10F20921" w14:textId="558300DC"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Em hipótese alguma, será admitido que a própria CONTRATADA materialize a avaliação de desempenho e qualidade da prestação dos serviços realizada. </w:t>
      </w:r>
    </w:p>
    <w:p w14:paraId="3054F22F"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5DBBB95"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19B81A0C"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46CC0CCF" w14:textId="77777777" w:rsidR="00144DA0" w:rsidRPr="009E5A39" w:rsidRDefault="00144DA0"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O representante da Contratante deverá ter a qualificação necessária para o acompanhamento e controle da execução dos serviços e do contrato.</w:t>
      </w:r>
    </w:p>
    <w:p w14:paraId="1D1441DC" w14:textId="77777777" w:rsidR="00144DA0" w:rsidRPr="009E5A39" w:rsidRDefault="00144DA0"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A verificação da adequação da prestação do serviço deverá ser realizada com base nos critérios previstos neste Termo de Referência.</w:t>
      </w:r>
    </w:p>
    <w:p w14:paraId="2D2F548A" w14:textId="77777777" w:rsidR="00EE0B0C" w:rsidRPr="009E5A39" w:rsidRDefault="00144DA0" w:rsidP="004B21A7">
      <w:pPr>
        <w:pStyle w:val="PargrafodaLista"/>
        <w:numPr>
          <w:ilvl w:val="1"/>
          <w:numId w:val="6"/>
        </w:numPr>
        <w:tabs>
          <w:tab w:val="left" w:pos="426"/>
        </w:tabs>
        <w:spacing w:before="120" w:after="120" w:line="276" w:lineRule="auto"/>
        <w:jc w:val="both"/>
        <w:rPr>
          <w:rFonts w:cs="Arial"/>
          <w:szCs w:val="20"/>
          <w:lang w:eastAsia="en-US"/>
        </w:rPr>
      </w:pPr>
      <w:r w:rsidRPr="009E5A39">
        <w:rPr>
          <w:rFonts w:cs="Arial"/>
          <w:szCs w:val="20"/>
          <w:lang w:eastAsia="en-US"/>
        </w:rPr>
        <w:t>A fiscalização do contrato</w:t>
      </w:r>
      <w:r w:rsidR="00EE0B0C" w:rsidRPr="009E5A39">
        <w:rPr>
          <w:rFonts w:cs="Arial"/>
          <w:szCs w:val="20"/>
          <w:lang w:eastAsia="en-US"/>
        </w:rPr>
        <w:t xml:space="preserve">, ao verificar que houve </w:t>
      </w:r>
      <w:proofErr w:type="spellStart"/>
      <w:r w:rsidR="00EE0B0C" w:rsidRPr="009E5A39">
        <w:rPr>
          <w:rFonts w:cs="Arial"/>
          <w:szCs w:val="20"/>
          <w:lang w:eastAsia="en-US"/>
        </w:rPr>
        <w:t>subdimensionamento</w:t>
      </w:r>
      <w:proofErr w:type="spellEnd"/>
      <w:r w:rsidR="00EE0B0C" w:rsidRPr="009E5A39">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0BCAEDC7"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A conformidade do material a ser utilizado na execução dos serviços deverá ser verificada juntamente com o documento da CONTRATADA que contenha sua relação detalhada, de acordo com o estabelecido neste Termo </w:t>
      </w:r>
      <w:r w:rsidRPr="009E5A39">
        <w:rPr>
          <w:rFonts w:cs="Arial"/>
          <w:szCs w:val="20"/>
        </w:rPr>
        <w:lastRenderedPageBreak/>
        <w:t xml:space="preserve">de Referência e na proposta, informando as respectivas quantidades e especificações técnicas, tais como: marca, qualidade e forma de uso. </w:t>
      </w:r>
    </w:p>
    <w:p w14:paraId="0310B540"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33061671"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9E5A39">
        <w:rPr>
          <w:rFonts w:cs="Arial"/>
          <w:szCs w:val="20"/>
        </w:rPr>
        <w:t>arts</w:t>
      </w:r>
      <w:proofErr w:type="spellEnd"/>
      <w:r w:rsidRPr="009E5A39">
        <w:rPr>
          <w:rFonts w:cs="Arial"/>
          <w:szCs w:val="20"/>
        </w:rPr>
        <w:t xml:space="preserve">. 77 e 80 da Lei nº 8.666, de 1993. </w:t>
      </w:r>
    </w:p>
    <w:p w14:paraId="0B97BDC1"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57575148" w14:textId="28504A7B" w:rsidR="00EE0B0C" w:rsidRPr="009E5A39" w:rsidRDefault="00EE0B0C" w:rsidP="004B21A7">
      <w:pPr>
        <w:pStyle w:val="PargrafodaLista"/>
        <w:numPr>
          <w:ilvl w:val="2"/>
          <w:numId w:val="6"/>
        </w:numPr>
        <w:tabs>
          <w:tab w:val="left" w:pos="426"/>
        </w:tabs>
        <w:spacing w:before="120" w:after="120" w:line="276" w:lineRule="auto"/>
        <w:ind w:left="1276"/>
        <w:jc w:val="both"/>
        <w:rPr>
          <w:rFonts w:cs="Arial"/>
          <w:szCs w:val="20"/>
        </w:rPr>
      </w:pPr>
      <w:r w:rsidRPr="009E5A39">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4BD60B86" w14:textId="2B461D69" w:rsidR="00EE0B0C" w:rsidRPr="009E5A39" w:rsidRDefault="00EE0B0C" w:rsidP="004B21A7">
      <w:pPr>
        <w:pStyle w:val="PargrafodaLista"/>
        <w:numPr>
          <w:ilvl w:val="2"/>
          <w:numId w:val="6"/>
        </w:numPr>
        <w:tabs>
          <w:tab w:val="left" w:pos="426"/>
        </w:tabs>
        <w:spacing w:before="120" w:after="120" w:line="276" w:lineRule="auto"/>
        <w:ind w:left="1276"/>
        <w:jc w:val="both"/>
        <w:rPr>
          <w:rFonts w:cs="Arial"/>
          <w:szCs w:val="20"/>
        </w:rPr>
      </w:pPr>
      <w:r w:rsidRPr="009E5A39">
        <w:rPr>
          <w:rFonts w:cs="Arial"/>
          <w:szCs w:val="20"/>
        </w:rPr>
        <w:t xml:space="preserve">O sindicato representante da categoria do trabalhador deverá ser notificado pela CONTRATANTE para acompanhar o pagamento das verbas mencionadas. </w:t>
      </w:r>
    </w:p>
    <w:p w14:paraId="6D8501BF" w14:textId="3BE31EFC" w:rsidR="00EE0B0C" w:rsidRPr="009E5A39" w:rsidRDefault="00EE0B0C" w:rsidP="004B21A7">
      <w:pPr>
        <w:pStyle w:val="PargrafodaLista"/>
        <w:numPr>
          <w:ilvl w:val="2"/>
          <w:numId w:val="6"/>
        </w:numPr>
        <w:tabs>
          <w:tab w:val="left" w:pos="426"/>
        </w:tabs>
        <w:spacing w:before="120" w:after="120" w:line="276" w:lineRule="auto"/>
        <w:ind w:left="1276"/>
        <w:jc w:val="both"/>
        <w:rPr>
          <w:rFonts w:cs="Arial"/>
          <w:szCs w:val="20"/>
        </w:rPr>
      </w:pPr>
      <w:r w:rsidRPr="009E5A39">
        <w:rPr>
          <w:rFonts w:cs="Arial"/>
          <w:szCs w:val="20"/>
        </w:rPr>
        <w:t xml:space="preserve">Tais pagamentos não configuram vínculo empregatício ou implicam a assunção de responsabilidade por quaisquer obrigações dele decorrentes entre a contratante e os empregados da contratada. </w:t>
      </w:r>
    </w:p>
    <w:p w14:paraId="22A0F613"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140CE9C8" w14:textId="7777777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57469A5A" w14:textId="53CD7B87" w:rsidR="00EE0B0C" w:rsidRPr="009E5A39" w:rsidRDefault="00EE0B0C" w:rsidP="004B21A7">
      <w:pPr>
        <w:pStyle w:val="PargrafodaLista"/>
        <w:numPr>
          <w:ilvl w:val="1"/>
          <w:numId w:val="6"/>
        </w:numPr>
        <w:tabs>
          <w:tab w:val="left" w:pos="426"/>
        </w:tabs>
        <w:spacing w:before="120" w:after="120" w:line="276" w:lineRule="auto"/>
        <w:jc w:val="both"/>
        <w:rPr>
          <w:rFonts w:cs="Arial"/>
          <w:szCs w:val="20"/>
        </w:rPr>
      </w:pPr>
      <w:r w:rsidRPr="009E5A39">
        <w:rPr>
          <w:rFonts w:cs="Arial"/>
          <w:szCs w:val="20"/>
        </w:rPr>
        <w:t xml:space="preserve">As disposições previstas </w:t>
      </w:r>
      <w:r w:rsidR="00B406D5" w:rsidRPr="009E5A39">
        <w:rPr>
          <w:rFonts w:cs="Arial"/>
          <w:szCs w:val="20"/>
        </w:rPr>
        <w:t xml:space="preserve">neste </w:t>
      </w:r>
      <w:r w:rsidRPr="009E5A39">
        <w:rPr>
          <w:rFonts w:cs="Arial"/>
          <w:szCs w:val="20"/>
        </w:rPr>
        <w:t>Termo de Referência não excluem o disposto no Anexo VIII da Instrução Normativa SLTI/</w:t>
      </w:r>
      <w:r w:rsidR="00980B72" w:rsidRPr="009E5A39">
        <w:rPr>
          <w:rFonts w:cs="Arial"/>
          <w:szCs w:val="20"/>
        </w:rPr>
        <w:t>MP</w:t>
      </w:r>
      <w:r w:rsidRPr="009E5A39">
        <w:rPr>
          <w:rFonts w:cs="Arial"/>
          <w:szCs w:val="20"/>
        </w:rPr>
        <w:t xml:space="preserve"> nº 05, de 2017, aplicável no que for pertinente à contratação.</w:t>
      </w:r>
    </w:p>
    <w:p w14:paraId="6B0A253F" w14:textId="77777777" w:rsidR="00B222EE" w:rsidRPr="009E5A39" w:rsidRDefault="00C55B69" w:rsidP="004B21A7">
      <w:pPr>
        <w:pStyle w:val="Nivel1"/>
        <w:numPr>
          <w:ilvl w:val="0"/>
          <w:numId w:val="8"/>
        </w:numPr>
        <w:tabs>
          <w:tab w:val="left" w:pos="426"/>
        </w:tabs>
        <w:rPr>
          <w:rFonts w:cs="Arial"/>
          <w:lang w:eastAsia="en-US"/>
        </w:rPr>
      </w:pPr>
      <w:r w:rsidRPr="009E5A39">
        <w:rPr>
          <w:rFonts w:cs="Arial"/>
          <w:color w:val="auto"/>
        </w:rPr>
        <w:t>DO RECEBIMENTO E ACEITAÇÃO DO OBJETO</w:t>
      </w:r>
      <w:r w:rsidR="008C04BB" w:rsidRPr="009E5A39">
        <w:rPr>
          <w:rFonts w:cs="Arial"/>
          <w:color w:val="auto"/>
        </w:rPr>
        <w:t xml:space="preserve"> </w:t>
      </w:r>
    </w:p>
    <w:p w14:paraId="67CCFA8D" w14:textId="77777777" w:rsidR="00761D03" w:rsidRPr="009E5A39" w:rsidRDefault="00054132" w:rsidP="004B21A7">
      <w:pPr>
        <w:pStyle w:val="PargrafodaLista"/>
        <w:numPr>
          <w:ilvl w:val="1"/>
          <w:numId w:val="8"/>
        </w:numPr>
        <w:tabs>
          <w:tab w:val="left" w:pos="426"/>
        </w:tabs>
        <w:spacing w:before="120" w:after="120" w:line="276" w:lineRule="auto"/>
        <w:ind w:left="426"/>
        <w:jc w:val="both"/>
        <w:rPr>
          <w:rFonts w:cs="Arial"/>
          <w:szCs w:val="20"/>
        </w:rPr>
      </w:pPr>
      <w:r w:rsidRPr="009E5A39">
        <w:rPr>
          <w:rFonts w:cs="Arial"/>
          <w:szCs w:val="20"/>
        </w:rPr>
        <w:t xml:space="preserve">  </w:t>
      </w:r>
      <w:r w:rsidR="00761D03" w:rsidRPr="009E5A39">
        <w:rPr>
          <w:rFonts w:cs="Arial"/>
          <w:szCs w:val="20"/>
        </w:rPr>
        <w:t xml:space="preserve">A emissão da Nota Fiscal/Fatura deve ser precedida do recebimento definitivo dos serviços, nos </w:t>
      </w:r>
      <w:r w:rsidR="002004CF" w:rsidRPr="009E5A39">
        <w:rPr>
          <w:rFonts w:cs="Arial"/>
          <w:szCs w:val="20"/>
        </w:rPr>
        <w:t>termos abaixo.</w:t>
      </w:r>
      <w:r w:rsidR="00761D03" w:rsidRPr="009E5A39">
        <w:rPr>
          <w:rFonts w:cs="Arial"/>
          <w:szCs w:val="20"/>
        </w:rPr>
        <w:t xml:space="preserve"> </w:t>
      </w:r>
    </w:p>
    <w:p w14:paraId="3DB4EBEF" w14:textId="77777777" w:rsidR="00761D03" w:rsidRPr="009E5A39" w:rsidRDefault="00054132" w:rsidP="004B21A7">
      <w:pPr>
        <w:pStyle w:val="PargrafodaLista"/>
        <w:numPr>
          <w:ilvl w:val="1"/>
          <w:numId w:val="8"/>
        </w:numPr>
        <w:tabs>
          <w:tab w:val="left" w:pos="426"/>
        </w:tabs>
        <w:spacing w:before="120" w:after="120" w:line="276" w:lineRule="auto"/>
        <w:ind w:left="426"/>
        <w:jc w:val="both"/>
        <w:rPr>
          <w:rFonts w:cs="Arial"/>
          <w:szCs w:val="20"/>
        </w:rPr>
      </w:pPr>
      <w:r w:rsidRPr="009E5A39">
        <w:rPr>
          <w:rFonts w:cs="Arial"/>
          <w:szCs w:val="20"/>
        </w:rPr>
        <w:t xml:space="preserve">  </w:t>
      </w:r>
      <w:r w:rsidR="00761D03" w:rsidRPr="009E5A39">
        <w:rPr>
          <w:rFonts w:cs="Arial"/>
          <w:szCs w:val="20"/>
        </w:rPr>
        <w:t xml:space="preserve">No prazo de até </w:t>
      </w:r>
      <w:r w:rsidR="00761D03" w:rsidRPr="009E5A39">
        <w:rPr>
          <w:rFonts w:cs="Arial"/>
          <w:color w:val="FF0000"/>
          <w:szCs w:val="20"/>
        </w:rPr>
        <w:t xml:space="preserve">5 dias corridos </w:t>
      </w:r>
      <w:r w:rsidR="00761D03" w:rsidRPr="009E5A39">
        <w:rPr>
          <w:rFonts w:cs="Arial"/>
          <w:szCs w:val="20"/>
        </w:rPr>
        <w:t xml:space="preserve">do adimplemento da parcela, a CONTRATADA deverá entregar toda a documentação comprobatória do cumprimento da obrigação contratual;  </w:t>
      </w:r>
    </w:p>
    <w:p w14:paraId="60CBFB33" w14:textId="77777777" w:rsidR="002004CF" w:rsidRPr="009E5A39" w:rsidRDefault="002004CF" w:rsidP="004B21A7">
      <w:pPr>
        <w:pStyle w:val="PargrafodaLista"/>
        <w:numPr>
          <w:ilvl w:val="1"/>
          <w:numId w:val="8"/>
        </w:numPr>
        <w:tabs>
          <w:tab w:val="left" w:pos="426"/>
        </w:tabs>
        <w:spacing w:before="120" w:after="120" w:line="276" w:lineRule="auto"/>
        <w:ind w:left="426"/>
        <w:jc w:val="both"/>
        <w:rPr>
          <w:rFonts w:cs="Arial"/>
          <w:color w:val="000000" w:themeColor="text1"/>
          <w:szCs w:val="20"/>
          <w:lang w:eastAsia="en-US"/>
        </w:rPr>
      </w:pPr>
      <w:r w:rsidRPr="009E5A39">
        <w:rPr>
          <w:rFonts w:cs="Arial"/>
          <w:szCs w:val="20"/>
        </w:rPr>
        <w:t xml:space="preserve">O recebimento provisório será realizado pelo fiscal </w:t>
      </w:r>
      <w:r w:rsidRPr="009E5A39">
        <w:rPr>
          <w:rFonts w:cs="Arial"/>
          <w:color w:val="FF0000"/>
          <w:szCs w:val="20"/>
        </w:rPr>
        <w:t>técnico, administrativo e setorial</w:t>
      </w:r>
      <w:r w:rsidR="00E86C3D" w:rsidRPr="009E5A39">
        <w:rPr>
          <w:rFonts w:cs="Arial"/>
          <w:color w:val="FF0000"/>
          <w:szCs w:val="20"/>
        </w:rPr>
        <w:t xml:space="preserve"> ou</w:t>
      </w:r>
      <w:r w:rsidRPr="009E5A39">
        <w:rPr>
          <w:rFonts w:cs="Arial"/>
          <w:color w:val="FF0000"/>
          <w:szCs w:val="20"/>
        </w:rPr>
        <w:t xml:space="preserve"> pela equipe de fiscalização</w:t>
      </w:r>
      <w:r w:rsidR="00E86C3D" w:rsidRPr="009E5A39">
        <w:rPr>
          <w:rFonts w:cs="Arial"/>
          <w:szCs w:val="20"/>
        </w:rPr>
        <w:t xml:space="preserve"> após a entrega da documentação acima</w:t>
      </w:r>
      <w:r w:rsidRPr="009E5A39">
        <w:rPr>
          <w:rFonts w:cs="Arial"/>
          <w:szCs w:val="20"/>
        </w:rPr>
        <w:t>, da seguinte forma:</w:t>
      </w:r>
    </w:p>
    <w:p w14:paraId="5DEAD073" w14:textId="77777777" w:rsidR="00E86C3D" w:rsidRPr="009E5A39" w:rsidRDefault="00E86C3D" w:rsidP="004B21A7">
      <w:pPr>
        <w:pStyle w:val="PargrafodaLista"/>
        <w:numPr>
          <w:ilvl w:val="2"/>
          <w:numId w:val="8"/>
        </w:numPr>
        <w:tabs>
          <w:tab w:val="left" w:pos="426"/>
        </w:tabs>
        <w:spacing w:before="120" w:after="120" w:line="276" w:lineRule="auto"/>
        <w:jc w:val="both"/>
        <w:rPr>
          <w:rFonts w:cs="Arial"/>
          <w:color w:val="000000" w:themeColor="text1"/>
          <w:szCs w:val="20"/>
          <w:lang w:eastAsia="en-US"/>
        </w:rPr>
      </w:pPr>
      <w:r w:rsidRPr="009E5A39">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93A45" w14:textId="77777777" w:rsidR="00914C93" w:rsidRPr="009E5A39" w:rsidRDefault="00914C93" w:rsidP="004B21A7">
      <w:pPr>
        <w:pStyle w:val="PargrafodaLista"/>
        <w:numPr>
          <w:ilvl w:val="3"/>
          <w:numId w:val="8"/>
        </w:numPr>
        <w:tabs>
          <w:tab w:val="left" w:pos="426"/>
        </w:tabs>
        <w:spacing w:before="120" w:after="120" w:line="276" w:lineRule="auto"/>
        <w:jc w:val="both"/>
        <w:rPr>
          <w:rFonts w:cs="Arial"/>
          <w:strike/>
          <w:color w:val="000000" w:themeColor="text1"/>
          <w:szCs w:val="20"/>
          <w:lang w:eastAsia="en-US"/>
        </w:rPr>
      </w:pPr>
      <w:r w:rsidRPr="009E5A39">
        <w:rPr>
          <w:rFonts w:cs="Arial"/>
          <w:color w:val="000000"/>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77CD4E71" w14:textId="77777777" w:rsidR="00851E2F" w:rsidRPr="009E5A39" w:rsidRDefault="00851E2F" w:rsidP="004B21A7">
      <w:pPr>
        <w:numPr>
          <w:ilvl w:val="3"/>
          <w:numId w:val="8"/>
        </w:numPr>
        <w:tabs>
          <w:tab w:val="left" w:pos="426"/>
        </w:tabs>
        <w:spacing w:before="120" w:after="120" w:line="276" w:lineRule="auto"/>
        <w:jc w:val="both"/>
        <w:rPr>
          <w:rFonts w:cs="Arial"/>
          <w:color w:val="000000"/>
          <w:szCs w:val="20"/>
          <w:lang w:eastAsia="en-US"/>
        </w:rPr>
      </w:pPr>
      <w:r w:rsidRPr="009E5A39">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9E5A39">
        <w:rPr>
          <w:rFonts w:cs="Arial"/>
          <w:color w:val="000000"/>
          <w:szCs w:val="20"/>
          <w:lang w:eastAsia="en-US"/>
        </w:rPr>
        <w:t>R</w:t>
      </w:r>
      <w:r w:rsidRPr="009E5A39">
        <w:rPr>
          <w:rFonts w:cs="Arial"/>
          <w:color w:val="000000"/>
          <w:szCs w:val="20"/>
          <w:lang w:eastAsia="en-US"/>
        </w:rPr>
        <w:t xml:space="preserve">ecebimento </w:t>
      </w:r>
      <w:r w:rsidR="00E86C3D" w:rsidRPr="009E5A39">
        <w:rPr>
          <w:rFonts w:cs="Arial"/>
          <w:color w:val="000000"/>
          <w:szCs w:val="20"/>
          <w:lang w:eastAsia="en-US"/>
        </w:rPr>
        <w:t>P</w:t>
      </w:r>
      <w:r w:rsidRPr="009E5A39">
        <w:rPr>
          <w:rFonts w:cs="Arial"/>
          <w:color w:val="000000"/>
          <w:szCs w:val="20"/>
          <w:lang w:eastAsia="en-US"/>
        </w:rPr>
        <w:t>rovisório.</w:t>
      </w:r>
    </w:p>
    <w:p w14:paraId="1A473C0A" w14:textId="77777777" w:rsidR="00E86C3D" w:rsidRPr="009E5A39" w:rsidRDefault="00E86C3D" w:rsidP="004B21A7">
      <w:pPr>
        <w:pStyle w:val="PargrafodaLista"/>
        <w:numPr>
          <w:ilvl w:val="3"/>
          <w:numId w:val="8"/>
        </w:numPr>
        <w:tabs>
          <w:tab w:val="left" w:pos="426"/>
        </w:tabs>
        <w:spacing w:before="120" w:after="120" w:line="276" w:lineRule="auto"/>
        <w:jc w:val="both"/>
        <w:rPr>
          <w:rFonts w:cs="Arial"/>
          <w:szCs w:val="20"/>
          <w:lang w:eastAsia="en-US"/>
        </w:rPr>
      </w:pPr>
      <w:r w:rsidRPr="009E5A39">
        <w:rPr>
          <w:rFonts w:cs="Arial"/>
          <w:color w:val="000000"/>
          <w:szCs w:val="20"/>
          <w:lang w:eastAsia="en-US"/>
        </w:rPr>
        <w:lastRenderedPageBreak/>
        <w:t xml:space="preserve">O </w:t>
      </w:r>
      <w:r w:rsidRPr="009E5A39">
        <w:rPr>
          <w:rFonts w:cs="Arial"/>
          <w:szCs w:val="20"/>
          <w:lang w:eastAsia="en-US"/>
        </w:rPr>
        <w:t>recebimento provisório também ficará sujeito, quando cabível, à conclusão de todos os testes de campo e à entrega dos Manuais e Instruções exigíveis.</w:t>
      </w:r>
    </w:p>
    <w:p w14:paraId="39D71031" w14:textId="77777777" w:rsidR="002D61A5" w:rsidRPr="009E5A39" w:rsidRDefault="002D61A5" w:rsidP="004B21A7">
      <w:pPr>
        <w:pStyle w:val="PargrafodaLista"/>
        <w:numPr>
          <w:ilvl w:val="3"/>
          <w:numId w:val="8"/>
        </w:numPr>
        <w:tabs>
          <w:tab w:val="left" w:pos="426"/>
        </w:tabs>
        <w:spacing w:before="120" w:after="120" w:line="276" w:lineRule="auto"/>
        <w:jc w:val="both"/>
        <w:rPr>
          <w:rFonts w:cs="Arial"/>
          <w:szCs w:val="20"/>
          <w:lang w:eastAsia="en-US"/>
        </w:rPr>
      </w:pPr>
      <w:r w:rsidRPr="009E5A39">
        <w:rPr>
          <w:rFonts w:cs="Arial"/>
          <w:szCs w:val="20"/>
        </w:rPr>
        <w:t>Da mesma forma, ao final de cada período de faturamento</w:t>
      </w:r>
      <w:r w:rsidR="00914C93" w:rsidRPr="009E5A39">
        <w:rPr>
          <w:rFonts w:cs="Arial"/>
          <w:szCs w:val="20"/>
        </w:rPr>
        <w:t xml:space="preserve"> mensal</w:t>
      </w:r>
      <w:r w:rsidRPr="009E5A39">
        <w:rPr>
          <w:rFonts w:cs="Arial"/>
          <w:szCs w:val="20"/>
        </w:rPr>
        <w:t xml:space="preserve">, o fiscal administrativo deverá verificar </w:t>
      </w:r>
      <w:r w:rsidR="002838CC" w:rsidRPr="009E5A39">
        <w:rPr>
          <w:rFonts w:cs="Arial"/>
          <w:szCs w:val="20"/>
        </w:rPr>
        <w:t>a</w:t>
      </w:r>
      <w:r w:rsidRPr="009E5A39">
        <w:rPr>
          <w:rFonts w:cs="Arial"/>
          <w:szCs w:val="20"/>
        </w:rPr>
        <w:t>s</w:t>
      </w:r>
      <w:r w:rsidR="002838CC" w:rsidRPr="009E5A39">
        <w:rPr>
          <w:rFonts w:cs="Arial"/>
          <w:szCs w:val="20"/>
        </w:rPr>
        <w:t xml:space="preserve"> rotinas previstas no Anexo VI</w:t>
      </w:r>
      <w:r w:rsidR="003E712C" w:rsidRPr="009E5A39">
        <w:rPr>
          <w:rFonts w:cs="Arial"/>
          <w:szCs w:val="20"/>
        </w:rPr>
        <w:t>I</w:t>
      </w:r>
      <w:r w:rsidR="002838CC" w:rsidRPr="009E5A39">
        <w:rPr>
          <w:rFonts w:cs="Arial"/>
          <w:szCs w:val="20"/>
        </w:rPr>
        <w:t>I-</w:t>
      </w:r>
      <w:r w:rsidR="003E712C" w:rsidRPr="009E5A39">
        <w:rPr>
          <w:rFonts w:cs="Arial"/>
          <w:szCs w:val="20"/>
        </w:rPr>
        <w:t>B</w:t>
      </w:r>
      <w:r w:rsidR="002838CC" w:rsidRPr="009E5A39">
        <w:rPr>
          <w:rFonts w:cs="Arial"/>
          <w:szCs w:val="20"/>
        </w:rPr>
        <w:t xml:space="preserve"> da IN SEGES/MP nº 5/2017,</w:t>
      </w:r>
      <w:r w:rsidR="003E712C" w:rsidRPr="009E5A39">
        <w:rPr>
          <w:rFonts w:cs="Arial"/>
          <w:szCs w:val="20"/>
        </w:rPr>
        <w:t xml:space="preserve"> no que forem</w:t>
      </w:r>
      <w:r w:rsidR="002838CC" w:rsidRPr="009E5A39">
        <w:rPr>
          <w:rFonts w:cs="Arial"/>
          <w:szCs w:val="20"/>
        </w:rPr>
        <w:t xml:space="preserve"> aplicáveis à presente contratação</w:t>
      </w:r>
      <w:r w:rsidRPr="009E5A39">
        <w:rPr>
          <w:rFonts w:cs="Arial"/>
          <w:szCs w:val="20"/>
        </w:rPr>
        <w:t>, emitindo relatório que será encaminhado ao gestor do contrato;</w:t>
      </w:r>
    </w:p>
    <w:p w14:paraId="0A95095C" w14:textId="77777777" w:rsidR="00E86C3D" w:rsidRPr="009E5A39" w:rsidRDefault="00E86C3D" w:rsidP="004B21A7">
      <w:pPr>
        <w:numPr>
          <w:ilvl w:val="2"/>
          <w:numId w:val="8"/>
        </w:numPr>
        <w:tabs>
          <w:tab w:val="left" w:pos="426"/>
        </w:tabs>
        <w:spacing w:before="120" w:after="120" w:line="276" w:lineRule="auto"/>
        <w:jc w:val="both"/>
        <w:rPr>
          <w:rFonts w:cs="Arial"/>
          <w:color w:val="000000" w:themeColor="text1"/>
          <w:szCs w:val="20"/>
          <w:lang w:eastAsia="en-US"/>
        </w:rPr>
      </w:pPr>
      <w:r w:rsidRPr="009E5A39">
        <w:rPr>
          <w:rFonts w:cs="Arial"/>
          <w:color w:val="000000"/>
          <w:szCs w:val="20"/>
          <w:lang w:eastAsia="en-US"/>
        </w:rPr>
        <w:t xml:space="preserve">No prazo de até </w:t>
      </w:r>
      <w:r w:rsidRPr="009E5A39">
        <w:rPr>
          <w:rFonts w:cs="Arial"/>
          <w:i/>
          <w:color w:val="FF0000"/>
          <w:szCs w:val="20"/>
          <w:lang w:eastAsia="en-US"/>
        </w:rPr>
        <w:t>10 dias corridos</w:t>
      </w:r>
      <w:r w:rsidRPr="009E5A39">
        <w:rPr>
          <w:rFonts w:cs="Arial"/>
          <w:color w:val="FF0000"/>
          <w:szCs w:val="20"/>
          <w:lang w:eastAsia="en-US"/>
        </w:rPr>
        <w:t xml:space="preserve"> </w:t>
      </w:r>
      <w:r w:rsidRPr="009E5A39">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1294D4EF" w14:textId="77777777" w:rsidR="00E86C3D" w:rsidRPr="009E5A39" w:rsidRDefault="00E86C3D" w:rsidP="004B21A7">
      <w:pPr>
        <w:numPr>
          <w:ilvl w:val="3"/>
          <w:numId w:val="8"/>
        </w:numPr>
        <w:tabs>
          <w:tab w:val="left" w:pos="426"/>
        </w:tabs>
        <w:spacing w:before="120" w:after="120" w:line="276" w:lineRule="auto"/>
        <w:jc w:val="both"/>
        <w:rPr>
          <w:rFonts w:cs="Arial"/>
          <w:color w:val="000000" w:themeColor="text1"/>
          <w:szCs w:val="20"/>
          <w:lang w:eastAsia="en-US"/>
        </w:rPr>
      </w:pPr>
      <w:proofErr w:type="gramStart"/>
      <w:r w:rsidRPr="009E5A39">
        <w:rPr>
          <w:rFonts w:cs="Arial"/>
          <w:szCs w:val="20"/>
        </w:rPr>
        <w:t>quando</w:t>
      </w:r>
      <w:proofErr w:type="gramEnd"/>
      <w:r w:rsidRPr="009E5A39">
        <w:rPr>
          <w:rFonts w:cs="Arial"/>
          <w:szCs w:val="20"/>
        </w:rPr>
        <w:t xml:space="preserve"> a fiscalização for exercida por um único servidor, o relatório circunstanciado </w:t>
      </w:r>
      <w:r w:rsidRPr="009E5A39">
        <w:rPr>
          <w:rFonts w:cs="Arial"/>
          <w:color w:val="000000"/>
          <w:szCs w:val="20"/>
          <w:lang w:eastAsia="en-US"/>
        </w:rPr>
        <w:t>deverá</w:t>
      </w:r>
      <w:r w:rsidRPr="009E5A39">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2B98560" w14:textId="77777777" w:rsidR="00724CAD" w:rsidRPr="009E5A39" w:rsidRDefault="00724CAD" w:rsidP="004B21A7">
      <w:pPr>
        <w:numPr>
          <w:ilvl w:val="3"/>
          <w:numId w:val="8"/>
        </w:numPr>
        <w:tabs>
          <w:tab w:val="left" w:pos="426"/>
        </w:tabs>
        <w:spacing w:before="120" w:after="120" w:line="276" w:lineRule="auto"/>
        <w:jc w:val="both"/>
        <w:rPr>
          <w:rFonts w:cs="Arial"/>
          <w:color w:val="000000" w:themeColor="text1"/>
          <w:szCs w:val="20"/>
          <w:lang w:eastAsia="en-US"/>
        </w:rPr>
      </w:pPr>
      <w:r w:rsidRPr="009E5A39">
        <w:rPr>
          <w:rFonts w:cs="Arial"/>
          <w:szCs w:val="20"/>
        </w:rPr>
        <w:t xml:space="preserve">Será considerado como ocorrido o recebimento provisório </w:t>
      </w:r>
      <w:r w:rsidR="00847814" w:rsidRPr="009E5A39">
        <w:rPr>
          <w:rFonts w:cs="Arial"/>
          <w:szCs w:val="20"/>
        </w:rPr>
        <w:t xml:space="preserve">com a entrega do relatório circunstanciado ou, em havendo mais de um a ser feito, com a entrega do último. </w:t>
      </w:r>
    </w:p>
    <w:p w14:paraId="523EA8B0" w14:textId="77777777" w:rsidR="00847814" w:rsidRPr="009E5A39" w:rsidRDefault="00847814" w:rsidP="004B21A7">
      <w:pPr>
        <w:pStyle w:val="PargrafodaLista"/>
        <w:numPr>
          <w:ilvl w:val="4"/>
          <w:numId w:val="8"/>
        </w:numPr>
        <w:tabs>
          <w:tab w:val="left" w:pos="426"/>
        </w:tabs>
        <w:spacing w:before="120" w:after="120" w:line="276" w:lineRule="auto"/>
        <w:jc w:val="both"/>
        <w:rPr>
          <w:rFonts w:cs="Arial"/>
          <w:color w:val="000000" w:themeColor="text1"/>
          <w:szCs w:val="20"/>
          <w:lang w:eastAsia="en-US"/>
        </w:rPr>
      </w:pPr>
      <w:r w:rsidRPr="009E5A39">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43892B10" w14:textId="77777777" w:rsidR="00761D03" w:rsidRPr="009E5A39" w:rsidRDefault="00761D03" w:rsidP="004B21A7">
      <w:pPr>
        <w:numPr>
          <w:ilvl w:val="1"/>
          <w:numId w:val="8"/>
        </w:numPr>
        <w:tabs>
          <w:tab w:val="left" w:pos="426"/>
        </w:tabs>
        <w:spacing w:before="120" w:after="120" w:line="276" w:lineRule="auto"/>
        <w:ind w:left="425" w:firstLine="0"/>
        <w:jc w:val="both"/>
        <w:rPr>
          <w:rFonts w:cs="Arial"/>
          <w:color w:val="000000" w:themeColor="text1"/>
          <w:szCs w:val="20"/>
          <w:lang w:eastAsia="en-US"/>
        </w:rPr>
      </w:pPr>
      <w:r w:rsidRPr="009E5A39">
        <w:rPr>
          <w:rFonts w:cs="Arial"/>
          <w:color w:val="000000"/>
          <w:szCs w:val="20"/>
          <w:lang w:eastAsia="en-US"/>
        </w:rPr>
        <w:t xml:space="preserve">No </w:t>
      </w:r>
      <w:r w:rsidRPr="009E5A39">
        <w:rPr>
          <w:rFonts w:cs="Arial"/>
          <w:iCs/>
          <w:szCs w:val="20"/>
        </w:rPr>
        <w:t>prazo</w:t>
      </w:r>
      <w:r w:rsidRPr="009E5A39">
        <w:rPr>
          <w:rFonts w:cs="Arial"/>
          <w:color w:val="000000"/>
          <w:szCs w:val="20"/>
          <w:lang w:eastAsia="en-US"/>
        </w:rPr>
        <w:t xml:space="preserve"> de até </w:t>
      </w:r>
      <w:r w:rsidR="00847814" w:rsidRPr="009E5A39">
        <w:rPr>
          <w:rFonts w:cs="Arial"/>
          <w:i/>
          <w:color w:val="FF0000"/>
          <w:szCs w:val="20"/>
          <w:lang w:eastAsia="en-US"/>
        </w:rPr>
        <w:t>10</w:t>
      </w:r>
      <w:r w:rsidRPr="009E5A39">
        <w:rPr>
          <w:rFonts w:cs="Arial"/>
          <w:i/>
          <w:color w:val="FF0000"/>
          <w:szCs w:val="20"/>
          <w:lang w:eastAsia="en-US"/>
        </w:rPr>
        <w:t xml:space="preserve"> (</w:t>
      </w:r>
      <w:r w:rsidR="00847814" w:rsidRPr="009E5A39">
        <w:rPr>
          <w:rFonts w:cs="Arial"/>
          <w:i/>
          <w:color w:val="FF0000"/>
          <w:szCs w:val="20"/>
          <w:lang w:eastAsia="en-US"/>
        </w:rPr>
        <w:t>dez</w:t>
      </w:r>
      <w:r w:rsidRPr="009E5A39">
        <w:rPr>
          <w:rFonts w:cs="Arial"/>
          <w:i/>
          <w:color w:val="FF0000"/>
          <w:szCs w:val="20"/>
          <w:lang w:eastAsia="en-US"/>
        </w:rPr>
        <w:t>) dias corridos</w:t>
      </w:r>
      <w:r w:rsidRPr="009E5A39">
        <w:rPr>
          <w:rFonts w:cs="Arial"/>
          <w:color w:val="FF0000"/>
          <w:szCs w:val="20"/>
          <w:lang w:eastAsia="en-US"/>
        </w:rPr>
        <w:t xml:space="preserve"> </w:t>
      </w:r>
      <w:r w:rsidRPr="009E5A39">
        <w:rPr>
          <w:rFonts w:cs="Arial"/>
          <w:color w:val="000000"/>
          <w:szCs w:val="20"/>
          <w:lang w:eastAsia="en-US"/>
        </w:rPr>
        <w:t xml:space="preserve">a partir do recebimento </w:t>
      </w:r>
      <w:r w:rsidR="00847814" w:rsidRPr="009E5A39">
        <w:rPr>
          <w:rFonts w:cs="Arial"/>
          <w:color w:val="000000"/>
          <w:szCs w:val="20"/>
          <w:lang w:eastAsia="en-US"/>
        </w:rPr>
        <w:t>provisório dos serviços</w:t>
      </w:r>
      <w:r w:rsidRPr="009E5A39">
        <w:rPr>
          <w:rFonts w:cs="Arial"/>
          <w:color w:val="000000"/>
          <w:szCs w:val="20"/>
          <w:lang w:eastAsia="en-US"/>
        </w:rPr>
        <w:t xml:space="preserve">, o Gestor do Contrato deverá providenciar o recebimento definitivo, ato que concretiza o ateste da execução dos serviços, obedecendo as seguintes diretrizes: </w:t>
      </w:r>
    </w:p>
    <w:p w14:paraId="0045CF38" w14:textId="77777777" w:rsidR="00761D03" w:rsidRPr="009E5A39" w:rsidRDefault="00761D03" w:rsidP="004B21A7">
      <w:pPr>
        <w:numPr>
          <w:ilvl w:val="2"/>
          <w:numId w:val="8"/>
        </w:numPr>
        <w:tabs>
          <w:tab w:val="left" w:pos="426"/>
        </w:tabs>
        <w:spacing w:before="120" w:after="120" w:line="276" w:lineRule="auto"/>
        <w:jc w:val="both"/>
        <w:rPr>
          <w:rFonts w:cs="Arial"/>
          <w:color w:val="000000"/>
          <w:szCs w:val="20"/>
          <w:lang w:eastAsia="en-US"/>
        </w:rPr>
      </w:pPr>
      <w:r w:rsidRPr="009E5A39">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12B58FC" w14:textId="77777777" w:rsidR="00761D03" w:rsidRPr="009E5A39" w:rsidRDefault="00761D03" w:rsidP="004B21A7">
      <w:pPr>
        <w:numPr>
          <w:ilvl w:val="2"/>
          <w:numId w:val="8"/>
        </w:numPr>
        <w:tabs>
          <w:tab w:val="left" w:pos="426"/>
        </w:tabs>
        <w:spacing w:before="120" w:after="120" w:line="276" w:lineRule="auto"/>
        <w:jc w:val="both"/>
        <w:rPr>
          <w:rFonts w:cs="Arial"/>
          <w:color w:val="000000"/>
          <w:szCs w:val="20"/>
          <w:lang w:eastAsia="en-US"/>
        </w:rPr>
      </w:pPr>
      <w:r w:rsidRPr="009E5A39">
        <w:rPr>
          <w:rFonts w:cs="Arial"/>
          <w:color w:val="000000"/>
          <w:szCs w:val="20"/>
          <w:lang w:eastAsia="en-US"/>
        </w:rPr>
        <w:t xml:space="preserve">Emitir Termo Circunstanciado para efeito de recebimento definitivo dos serviços prestados, com base nos relatórios e documentações apresentadas; e </w:t>
      </w:r>
    </w:p>
    <w:p w14:paraId="47017385" w14:textId="77777777" w:rsidR="00AC4C67" w:rsidRPr="009E5A39" w:rsidRDefault="00761D03" w:rsidP="004B21A7">
      <w:pPr>
        <w:numPr>
          <w:ilvl w:val="2"/>
          <w:numId w:val="8"/>
        </w:numPr>
        <w:tabs>
          <w:tab w:val="left" w:pos="426"/>
        </w:tabs>
        <w:spacing w:before="120" w:after="120" w:line="276" w:lineRule="auto"/>
        <w:jc w:val="both"/>
        <w:rPr>
          <w:rFonts w:cs="Arial"/>
          <w:szCs w:val="20"/>
        </w:rPr>
      </w:pPr>
      <w:r w:rsidRPr="009E5A39">
        <w:rPr>
          <w:rFonts w:cs="Arial"/>
          <w:color w:val="000000"/>
          <w:szCs w:val="20"/>
          <w:lang w:eastAsia="en-US"/>
        </w:rPr>
        <w:t>Comunicar a empresa para que emita a Nota Fiscal ou Fatura, com o valor exato dimensionado pela fiscalização</w:t>
      </w:r>
      <w:r w:rsidR="00AC4C67" w:rsidRPr="009E5A39">
        <w:rPr>
          <w:rFonts w:cs="Arial"/>
          <w:color w:val="000000"/>
          <w:szCs w:val="20"/>
          <w:lang w:eastAsia="en-US"/>
        </w:rPr>
        <w:t xml:space="preserve">, </w:t>
      </w:r>
      <w:r w:rsidR="00AC4C67" w:rsidRPr="009E5A39">
        <w:rPr>
          <w:rFonts w:cs="Arial"/>
          <w:szCs w:val="20"/>
        </w:rPr>
        <w:t>com base no Instrumento de Medição de Resultado (IMR), ou instrumento substituto.</w:t>
      </w:r>
    </w:p>
    <w:p w14:paraId="156E0AF7" w14:textId="77777777" w:rsidR="00C55B69" w:rsidRPr="009E5A39" w:rsidRDefault="00C55B69" w:rsidP="004B21A7">
      <w:pPr>
        <w:numPr>
          <w:ilvl w:val="1"/>
          <w:numId w:val="8"/>
        </w:numPr>
        <w:tabs>
          <w:tab w:val="left" w:pos="426"/>
        </w:tabs>
        <w:spacing w:before="120" w:after="120" w:line="276" w:lineRule="auto"/>
        <w:ind w:left="425" w:firstLine="0"/>
        <w:jc w:val="both"/>
        <w:rPr>
          <w:rFonts w:cs="Arial"/>
          <w:szCs w:val="20"/>
        </w:rPr>
      </w:pPr>
      <w:r w:rsidRPr="009E5A39">
        <w:rPr>
          <w:rFonts w:cs="Arial"/>
          <w:szCs w:val="20"/>
        </w:rPr>
        <w:t>O recebimento provisório ou definitivo do objeto não exclui a responsabilidade da Contratada pelos prejuízos resultantes da incorreta execução do contrato</w:t>
      </w:r>
      <w:r w:rsidR="00851E2F" w:rsidRPr="009E5A39">
        <w:rPr>
          <w:rFonts w:cs="Arial"/>
          <w:szCs w:val="20"/>
        </w:rPr>
        <w:t>, ou, em qualquer época, das garantias concedidas e das responsabilidades assumidas em contrato e por força das disposições legais em vigor (Lei n° 10.406, de 2002)</w:t>
      </w:r>
      <w:r w:rsidRPr="009E5A39">
        <w:rPr>
          <w:rFonts w:cs="Arial"/>
          <w:szCs w:val="20"/>
        </w:rPr>
        <w:t>.</w:t>
      </w:r>
    </w:p>
    <w:p w14:paraId="39A75FF3" w14:textId="77777777" w:rsidR="007E51AF" w:rsidRPr="009E5A39" w:rsidRDefault="007E51AF" w:rsidP="004B21A7">
      <w:pPr>
        <w:numPr>
          <w:ilvl w:val="1"/>
          <w:numId w:val="8"/>
        </w:numPr>
        <w:tabs>
          <w:tab w:val="left" w:pos="426"/>
        </w:tabs>
        <w:spacing w:before="120" w:after="120" w:line="276" w:lineRule="auto"/>
        <w:ind w:left="425" w:firstLine="0"/>
        <w:jc w:val="both"/>
        <w:rPr>
          <w:rFonts w:cs="Arial"/>
          <w:szCs w:val="20"/>
        </w:rPr>
      </w:pPr>
      <w:r w:rsidRPr="009E5A39">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361F2A7" w14:textId="77777777" w:rsidR="0085196B" w:rsidRPr="009E5A39" w:rsidRDefault="0085196B" w:rsidP="004B21A7">
      <w:pPr>
        <w:pStyle w:val="Nivel1"/>
        <w:numPr>
          <w:ilvl w:val="0"/>
          <w:numId w:val="8"/>
        </w:numPr>
        <w:tabs>
          <w:tab w:val="left" w:pos="426"/>
        </w:tabs>
        <w:rPr>
          <w:rFonts w:cs="Arial"/>
          <w:color w:val="auto"/>
        </w:rPr>
      </w:pPr>
      <w:r w:rsidRPr="009E5A39">
        <w:rPr>
          <w:rFonts w:cs="Arial"/>
          <w:color w:val="auto"/>
        </w:rPr>
        <w:t>DO PAGAMENTO</w:t>
      </w:r>
    </w:p>
    <w:p w14:paraId="5FA693E2" w14:textId="351185BA" w:rsidR="0085196B" w:rsidRPr="009E5A39" w:rsidRDefault="007F3154" w:rsidP="004B21A7">
      <w:pPr>
        <w:tabs>
          <w:tab w:val="left" w:pos="426"/>
        </w:tabs>
        <w:spacing w:before="120" w:after="120" w:line="276" w:lineRule="auto"/>
        <w:jc w:val="both"/>
        <w:rPr>
          <w:rFonts w:eastAsia="Arial" w:cs="Arial"/>
          <w:szCs w:val="20"/>
        </w:rPr>
      </w:pPr>
      <w:r w:rsidRPr="009E5A39">
        <w:rPr>
          <w:rFonts w:cs="Arial"/>
          <w:color w:val="000000" w:themeColor="text1"/>
          <w:szCs w:val="20"/>
        </w:rPr>
        <w:t xml:space="preserve">18.1 </w:t>
      </w:r>
      <w:r w:rsidR="0085196B" w:rsidRPr="009E5A39">
        <w:rPr>
          <w:rFonts w:cs="Arial"/>
          <w:color w:val="000000" w:themeColor="text1"/>
          <w:szCs w:val="20"/>
        </w:rPr>
        <w:t xml:space="preserve">O </w:t>
      </w:r>
      <w:r w:rsidR="0085196B" w:rsidRPr="009E5A39">
        <w:rPr>
          <w:rFonts w:cs="Arial"/>
          <w:szCs w:val="20"/>
        </w:rPr>
        <w:t>pagamento</w:t>
      </w:r>
      <w:r w:rsidR="0085196B" w:rsidRPr="009E5A39">
        <w:rPr>
          <w:rFonts w:cs="Arial"/>
          <w:color w:val="000000" w:themeColor="text1"/>
          <w:szCs w:val="20"/>
        </w:rPr>
        <w:t xml:space="preserve"> será efetuado pela Contratante no prazo de</w:t>
      </w:r>
      <w:r w:rsidR="0085196B" w:rsidRPr="009E5A39">
        <w:rPr>
          <w:rFonts w:eastAsia="Arial" w:cs="Arial"/>
          <w:color w:val="000000" w:themeColor="text1"/>
          <w:szCs w:val="20"/>
        </w:rPr>
        <w:t xml:space="preserve"> </w:t>
      </w:r>
      <w:r w:rsidR="00EC1AE6" w:rsidRPr="009E5A39">
        <w:rPr>
          <w:rFonts w:eastAsia="Arial" w:cs="Arial"/>
          <w:color w:val="000000" w:themeColor="text1"/>
          <w:szCs w:val="20"/>
        </w:rPr>
        <w:t>30</w:t>
      </w:r>
      <w:r w:rsidR="0085196B" w:rsidRPr="009E5A39">
        <w:rPr>
          <w:rFonts w:eastAsia="Arial" w:cs="Arial"/>
          <w:color w:val="000000" w:themeColor="text1"/>
          <w:szCs w:val="20"/>
        </w:rPr>
        <w:t xml:space="preserve"> (</w:t>
      </w:r>
      <w:r w:rsidR="00EC1AE6" w:rsidRPr="009E5A39">
        <w:rPr>
          <w:rFonts w:eastAsia="Arial" w:cs="Arial"/>
          <w:color w:val="000000" w:themeColor="text1"/>
          <w:szCs w:val="20"/>
        </w:rPr>
        <w:t>trinta</w:t>
      </w:r>
      <w:r w:rsidR="0085196B" w:rsidRPr="009E5A39">
        <w:rPr>
          <w:rFonts w:eastAsia="Arial" w:cs="Arial"/>
          <w:color w:val="000000" w:themeColor="text1"/>
          <w:szCs w:val="20"/>
        </w:rPr>
        <w:t xml:space="preserve">) </w:t>
      </w:r>
      <w:r w:rsidR="0085196B" w:rsidRPr="009E5A39">
        <w:rPr>
          <w:rFonts w:cs="Arial"/>
          <w:color w:val="000000" w:themeColor="text1"/>
          <w:szCs w:val="20"/>
        </w:rPr>
        <w:t xml:space="preserve">dias, contados do recebimento da Nota Fiscal/Fatura. </w:t>
      </w:r>
    </w:p>
    <w:p w14:paraId="14842D2E" w14:textId="77777777" w:rsidR="0085196B" w:rsidRPr="009E5A39" w:rsidRDefault="0085196B" w:rsidP="004B21A7">
      <w:pPr>
        <w:pStyle w:val="PargrafodaLista"/>
        <w:numPr>
          <w:ilvl w:val="2"/>
          <w:numId w:val="9"/>
        </w:numPr>
        <w:tabs>
          <w:tab w:val="left" w:pos="426"/>
        </w:tabs>
        <w:spacing w:before="120" w:after="120" w:line="276" w:lineRule="auto"/>
        <w:jc w:val="both"/>
        <w:rPr>
          <w:rFonts w:cs="Arial"/>
          <w:szCs w:val="20"/>
        </w:rPr>
      </w:pPr>
      <w:r w:rsidRPr="009E5A39">
        <w:rPr>
          <w:rFonts w:cs="Arial"/>
          <w:color w:val="000000"/>
          <w:szCs w:val="20"/>
          <w:lang w:eastAsia="en-US"/>
        </w:rPr>
        <w:t xml:space="preserve">Os </w:t>
      </w:r>
      <w:r w:rsidRPr="009E5A39">
        <w:rPr>
          <w:rFonts w:cs="Arial"/>
          <w:szCs w:val="20"/>
          <w:lang w:eastAsia="en-US"/>
        </w:rPr>
        <w:t xml:space="preserve">pagamentos decorrentes de despesas cujos valores não ultrapassem o limite </w:t>
      </w:r>
      <w:r w:rsidRPr="009E5A39">
        <w:rPr>
          <w:rFonts w:cs="Arial"/>
          <w:szCs w:val="20"/>
        </w:rPr>
        <w:t>de que trata o inciso II do art. 24</w:t>
      </w:r>
      <w:r w:rsidRPr="009E5A39">
        <w:rPr>
          <w:rFonts w:cs="Arial"/>
          <w:szCs w:val="20"/>
          <w:lang w:eastAsia="en-US"/>
        </w:rPr>
        <w:t xml:space="preserve"> da Lei 8.666, de 1993, deverão ser efetuados no prazo de até 5 (cinco) dias úteis, contados da data da apresentação da Nota Fiscal/Fatura, nos termos do art. 5º, § 3º, da Lei nº 8.666, </w:t>
      </w:r>
      <w:r w:rsidRPr="009E5A39">
        <w:rPr>
          <w:rFonts w:cs="Arial"/>
          <w:color w:val="000000"/>
          <w:szCs w:val="20"/>
          <w:lang w:eastAsia="en-US"/>
        </w:rPr>
        <w:t>de 1993.</w:t>
      </w:r>
    </w:p>
    <w:p w14:paraId="1F7A5C53"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rPr>
      </w:pPr>
      <w:r w:rsidRPr="009E5A39">
        <w:rPr>
          <w:rFonts w:cs="Arial"/>
          <w:iCs/>
          <w:szCs w:val="20"/>
        </w:rPr>
        <w:t xml:space="preserve">A emissão da Nota Fiscal/Fatura será precedida do recebimento definitivo do serviço, </w:t>
      </w:r>
      <w:r w:rsidR="00761D03" w:rsidRPr="009E5A39">
        <w:rPr>
          <w:rFonts w:cs="Arial"/>
          <w:iCs/>
          <w:szCs w:val="20"/>
        </w:rPr>
        <w:t>conforme este Termo de Referência</w:t>
      </w:r>
    </w:p>
    <w:p w14:paraId="3434A4D5" w14:textId="796DBA74" w:rsidR="0085196B" w:rsidRPr="009E5A39" w:rsidRDefault="0085196B" w:rsidP="004B21A7">
      <w:pPr>
        <w:pStyle w:val="PargrafodaLista"/>
        <w:numPr>
          <w:ilvl w:val="1"/>
          <w:numId w:val="9"/>
        </w:numPr>
        <w:tabs>
          <w:tab w:val="left" w:pos="426"/>
        </w:tabs>
        <w:spacing w:before="120" w:after="120" w:line="276" w:lineRule="auto"/>
        <w:ind w:left="426"/>
        <w:jc w:val="both"/>
        <w:rPr>
          <w:rFonts w:cs="Arial"/>
          <w:color w:val="000000"/>
          <w:szCs w:val="20"/>
        </w:rPr>
      </w:pPr>
      <w:r w:rsidRPr="009E5A39">
        <w:rPr>
          <w:rFonts w:cs="Arial"/>
          <w:color w:val="000000"/>
          <w:szCs w:val="20"/>
        </w:rPr>
        <w:t xml:space="preserve">A Nota Fiscal ou Fatura deverá ser obrigatoriamente acompanhada da comprovação da regularidade fiscal, constatada por meio de consulta on-line ao </w:t>
      </w:r>
      <w:r w:rsidR="00980B72" w:rsidRPr="009E5A39">
        <w:rPr>
          <w:rFonts w:cs="Arial"/>
          <w:color w:val="000000"/>
          <w:szCs w:val="20"/>
        </w:rPr>
        <w:t>SICAF</w:t>
      </w:r>
      <w:r w:rsidRPr="009E5A39">
        <w:rPr>
          <w:rFonts w:cs="Arial"/>
          <w:color w:val="000000"/>
          <w:szCs w:val="20"/>
        </w:rPr>
        <w:t xml:space="preserve"> ou, na impossibilidade de acesso </w:t>
      </w:r>
      <w:r w:rsidRPr="009E5A39">
        <w:rPr>
          <w:rFonts w:cs="Arial"/>
          <w:color w:val="000000"/>
          <w:szCs w:val="20"/>
          <w:lang w:eastAsia="en-US"/>
        </w:rPr>
        <w:t>ao</w:t>
      </w:r>
      <w:r w:rsidRPr="009E5A39">
        <w:rPr>
          <w:rFonts w:cs="Arial"/>
          <w:color w:val="000000"/>
          <w:szCs w:val="20"/>
        </w:rPr>
        <w:t xml:space="preserve"> referido Sistema, mediante consulta aos sítios eletrônicos oficiais ou à documentação mencionada no art. 29 da Lei nº 8.666, de 1993. </w:t>
      </w:r>
    </w:p>
    <w:p w14:paraId="62A4608F" w14:textId="175F4356" w:rsidR="0085196B" w:rsidRPr="009E5A39" w:rsidRDefault="0085196B" w:rsidP="004B21A7">
      <w:pPr>
        <w:numPr>
          <w:ilvl w:val="2"/>
          <w:numId w:val="9"/>
        </w:numPr>
        <w:tabs>
          <w:tab w:val="left" w:pos="426"/>
        </w:tabs>
        <w:spacing w:before="120" w:after="120" w:line="276" w:lineRule="auto"/>
        <w:jc w:val="both"/>
        <w:rPr>
          <w:rFonts w:cs="Arial"/>
          <w:color w:val="000000"/>
          <w:szCs w:val="20"/>
        </w:rPr>
      </w:pPr>
      <w:r w:rsidRPr="009E5A39">
        <w:rPr>
          <w:rFonts w:cs="Arial"/>
          <w:color w:val="000000"/>
          <w:szCs w:val="20"/>
        </w:rPr>
        <w:lastRenderedPageBreak/>
        <w:t xml:space="preserve">Constatando-se, junto ao </w:t>
      </w:r>
      <w:r w:rsidR="00980B72" w:rsidRPr="009E5A39">
        <w:rPr>
          <w:rFonts w:cs="Arial"/>
          <w:color w:val="000000"/>
          <w:szCs w:val="20"/>
        </w:rPr>
        <w:t>SICAF</w:t>
      </w:r>
      <w:r w:rsidRPr="009E5A39">
        <w:rPr>
          <w:rFonts w:cs="Arial"/>
          <w:color w:val="000000"/>
          <w:szCs w:val="20"/>
        </w:rPr>
        <w:t xml:space="preserve">, a situação de irregularidade do fornecedor contratado, deverão ser tomadas as providências previstas no do art. 31 da Instrução </w:t>
      </w:r>
      <w:r w:rsidRPr="009E5A39">
        <w:rPr>
          <w:rFonts w:cs="Arial"/>
          <w:color w:val="000000"/>
          <w:szCs w:val="20"/>
          <w:lang w:eastAsia="en-US"/>
        </w:rPr>
        <w:t>Normativa</w:t>
      </w:r>
      <w:r w:rsidRPr="009E5A39">
        <w:rPr>
          <w:rFonts w:cs="Arial"/>
          <w:color w:val="000000"/>
          <w:szCs w:val="20"/>
        </w:rPr>
        <w:t xml:space="preserve"> nº 3, de 26 de abril de 2018.</w:t>
      </w:r>
    </w:p>
    <w:p w14:paraId="57193E57"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color w:val="000000" w:themeColor="text1"/>
          <w:szCs w:val="20"/>
        </w:rPr>
      </w:pPr>
      <w:r w:rsidRPr="009E5A39">
        <w:rPr>
          <w:rFonts w:cs="Arial"/>
          <w:color w:val="000000"/>
          <w:szCs w:val="20"/>
        </w:rPr>
        <w:t xml:space="preserve">O setor competente para proceder o pagamento deve verificar se a Nota Fiscal ou Fatura apresentada expressa os elementos necessários e essenciais do documento, tais como: </w:t>
      </w:r>
    </w:p>
    <w:p w14:paraId="7E797B20"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o</w:t>
      </w:r>
      <w:proofErr w:type="gramEnd"/>
      <w:r w:rsidRPr="009E5A39">
        <w:rPr>
          <w:rFonts w:cs="Arial"/>
          <w:color w:val="000000"/>
          <w:szCs w:val="20"/>
        </w:rPr>
        <w:t xml:space="preserve"> prazo de validade; </w:t>
      </w:r>
    </w:p>
    <w:p w14:paraId="15756D91"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a</w:t>
      </w:r>
      <w:proofErr w:type="gramEnd"/>
      <w:r w:rsidRPr="009E5A39">
        <w:rPr>
          <w:rFonts w:cs="Arial"/>
          <w:color w:val="000000"/>
          <w:szCs w:val="20"/>
        </w:rPr>
        <w:t xml:space="preserve"> data da emissão; </w:t>
      </w:r>
    </w:p>
    <w:p w14:paraId="54F91FBA"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os</w:t>
      </w:r>
      <w:proofErr w:type="gramEnd"/>
      <w:r w:rsidRPr="009E5A39">
        <w:rPr>
          <w:rFonts w:cs="Arial"/>
          <w:color w:val="000000"/>
          <w:szCs w:val="20"/>
        </w:rPr>
        <w:t xml:space="preserve"> dados do contrato e do órgão contratante; </w:t>
      </w:r>
    </w:p>
    <w:p w14:paraId="74430A6B"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o</w:t>
      </w:r>
      <w:proofErr w:type="gramEnd"/>
      <w:r w:rsidRPr="009E5A39">
        <w:rPr>
          <w:rFonts w:cs="Arial"/>
          <w:color w:val="000000"/>
          <w:szCs w:val="20"/>
        </w:rPr>
        <w:t xml:space="preserve"> período de prestação dos serviços; </w:t>
      </w:r>
    </w:p>
    <w:p w14:paraId="4AF3A1A2"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o</w:t>
      </w:r>
      <w:proofErr w:type="gramEnd"/>
      <w:r w:rsidRPr="009E5A39">
        <w:rPr>
          <w:rFonts w:cs="Arial"/>
          <w:color w:val="000000"/>
          <w:szCs w:val="20"/>
        </w:rPr>
        <w:t xml:space="preserve"> valor a pagar; e </w:t>
      </w:r>
    </w:p>
    <w:p w14:paraId="7F8C99F1"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eventual</w:t>
      </w:r>
      <w:proofErr w:type="gramEnd"/>
      <w:r w:rsidRPr="009E5A39">
        <w:rPr>
          <w:rFonts w:cs="Arial"/>
          <w:color w:val="000000"/>
          <w:szCs w:val="20"/>
        </w:rPr>
        <w:t xml:space="preserve"> destaque do valor de retenções tributárias cabíveis.</w:t>
      </w:r>
    </w:p>
    <w:p w14:paraId="4FFAA770"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iCs/>
          <w:szCs w:val="20"/>
        </w:rPr>
        <w:t xml:space="preserve">Havendo erro </w:t>
      </w:r>
      <w:r w:rsidRPr="009E5A39">
        <w:rPr>
          <w:rFonts w:cs="Arial"/>
          <w:color w:val="000000"/>
          <w:szCs w:val="20"/>
        </w:rPr>
        <w:t>na</w:t>
      </w:r>
      <w:r w:rsidRPr="009E5A39">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5DF65B50"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rPr>
        <w:t xml:space="preserve">Nos termos do item 1, do Anexo VIII-A da Instrução Normativa SEGES/MP nº 05, de 2017, será </w:t>
      </w:r>
      <w:r w:rsidRPr="009E5A39">
        <w:rPr>
          <w:rFonts w:cs="Arial"/>
          <w:color w:val="000000"/>
          <w:szCs w:val="20"/>
        </w:rPr>
        <w:t>efetuada</w:t>
      </w:r>
      <w:r w:rsidRPr="009E5A39">
        <w:rPr>
          <w:rFonts w:cs="Arial"/>
          <w:szCs w:val="20"/>
          <w:lang w:eastAsia="en-US"/>
        </w:rPr>
        <w:t xml:space="preserve"> a retenção ou glosa no pagamento, proporcional à irregularidade verificada, sem prejuízo das sanções cabíveis, caso se constate que a Contratada:</w:t>
      </w:r>
    </w:p>
    <w:p w14:paraId="4F19EDEB"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não</w:t>
      </w:r>
      <w:proofErr w:type="gramEnd"/>
      <w:r w:rsidRPr="009E5A39">
        <w:rPr>
          <w:rFonts w:cs="Arial"/>
          <w:color w:val="000000"/>
          <w:szCs w:val="20"/>
        </w:rPr>
        <w:t xml:space="preserve"> produziu os resultados acordados;</w:t>
      </w:r>
    </w:p>
    <w:p w14:paraId="30C932C1"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deixou</w:t>
      </w:r>
      <w:proofErr w:type="gramEnd"/>
      <w:r w:rsidRPr="009E5A39">
        <w:rPr>
          <w:rFonts w:cs="Arial"/>
          <w:color w:val="000000"/>
          <w:szCs w:val="20"/>
        </w:rPr>
        <w:t xml:space="preserve"> de executar as atividades contratadas, ou não as executou com a qualidade mínima exigida;</w:t>
      </w:r>
    </w:p>
    <w:p w14:paraId="31ACDC8C" w14:textId="77777777" w:rsidR="0085196B" w:rsidRPr="009E5A39" w:rsidRDefault="0085196B" w:rsidP="004B21A7">
      <w:pPr>
        <w:numPr>
          <w:ilvl w:val="2"/>
          <w:numId w:val="9"/>
        </w:numPr>
        <w:tabs>
          <w:tab w:val="left" w:pos="426"/>
        </w:tabs>
        <w:spacing w:before="120" w:after="120" w:line="276" w:lineRule="auto"/>
        <w:jc w:val="both"/>
        <w:rPr>
          <w:rFonts w:cs="Arial"/>
          <w:color w:val="000000"/>
          <w:szCs w:val="20"/>
        </w:rPr>
      </w:pPr>
      <w:proofErr w:type="gramStart"/>
      <w:r w:rsidRPr="009E5A39">
        <w:rPr>
          <w:rFonts w:cs="Arial"/>
          <w:color w:val="000000"/>
          <w:szCs w:val="20"/>
        </w:rPr>
        <w:t>deixou</w:t>
      </w:r>
      <w:proofErr w:type="gramEnd"/>
      <w:r w:rsidRPr="009E5A39">
        <w:rPr>
          <w:rFonts w:cs="Arial"/>
          <w:color w:val="000000"/>
          <w:szCs w:val="20"/>
        </w:rPr>
        <w:t xml:space="preserve"> de utilizar os materiais e recursos humanos exigidos para a execução do serviço, ou utilizou-os com qualidade ou quantidade inferior à demandada.</w:t>
      </w:r>
    </w:p>
    <w:p w14:paraId="3D92F5C5"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Será considerada data do pagamento o dia em que constar como emitida a ordem bancária para pagamento.</w:t>
      </w:r>
    </w:p>
    <w:p w14:paraId="49EB66D9" w14:textId="6CC39474"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 xml:space="preserve">Antes de cada pagamento à contratada, será realizada consulta ao </w:t>
      </w:r>
      <w:r w:rsidR="00980B72" w:rsidRPr="009E5A39">
        <w:rPr>
          <w:rFonts w:cs="Arial"/>
          <w:szCs w:val="20"/>
          <w:lang w:eastAsia="en-US"/>
        </w:rPr>
        <w:t>SICAF</w:t>
      </w:r>
      <w:r w:rsidRPr="009E5A39">
        <w:rPr>
          <w:rFonts w:cs="Arial"/>
          <w:szCs w:val="20"/>
          <w:lang w:eastAsia="en-US"/>
        </w:rPr>
        <w:t xml:space="preserve"> para verificar a manutenção das condições de habilitação exigidas no edital. </w:t>
      </w:r>
    </w:p>
    <w:p w14:paraId="66D57C54" w14:textId="296F5E96"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 xml:space="preserve">Constatando-se, junto ao </w:t>
      </w:r>
      <w:r w:rsidR="00980B72" w:rsidRPr="009E5A39">
        <w:rPr>
          <w:rFonts w:cs="Arial"/>
          <w:szCs w:val="20"/>
          <w:lang w:eastAsia="en-US"/>
        </w:rPr>
        <w:t>SICAF</w:t>
      </w:r>
      <w:r w:rsidRPr="009E5A39">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70F9921" w14:textId="182401B8"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 xml:space="preserve">Previamente à emissão de nota de empenho e a cada pagamento, a Administração deverá realizar consulta ao </w:t>
      </w:r>
      <w:r w:rsidR="00980B72" w:rsidRPr="009E5A39">
        <w:rPr>
          <w:rFonts w:cs="Arial"/>
          <w:szCs w:val="20"/>
          <w:lang w:eastAsia="en-US"/>
        </w:rPr>
        <w:t>SICAF</w:t>
      </w:r>
      <w:r w:rsidRPr="009E5A39">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1C724F12"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8503556"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681B0F3D" w14:textId="3ADE3570"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980B72" w:rsidRPr="009E5A39">
        <w:rPr>
          <w:rFonts w:cs="Arial"/>
          <w:szCs w:val="20"/>
          <w:lang w:eastAsia="en-US"/>
        </w:rPr>
        <w:t>SICAF</w:t>
      </w:r>
      <w:r w:rsidRPr="009E5A39">
        <w:rPr>
          <w:rFonts w:cs="Arial"/>
          <w:szCs w:val="20"/>
          <w:lang w:eastAsia="en-US"/>
        </w:rPr>
        <w:t xml:space="preserve">.  </w:t>
      </w:r>
    </w:p>
    <w:p w14:paraId="71247FAF" w14:textId="286D478A" w:rsidR="0085196B" w:rsidRPr="009E5A39" w:rsidRDefault="0085196B" w:rsidP="004B21A7">
      <w:pPr>
        <w:numPr>
          <w:ilvl w:val="2"/>
          <w:numId w:val="9"/>
        </w:numPr>
        <w:tabs>
          <w:tab w:val="left" w:pos="426"/>
        </w:tabs>
        <w:spacing w:before="120" w:after="120" w:line="276" w:lineRule="auto"/>
        <w:jc w:val="both"/>
        <w:rPr>
          <w:rFonts w:cs="Arial"/>
          <w:szCs w:val="20"/>
          <w:lang w:eastAsia="en-US"/>
        </w:rPr>
      </w:pPr>
      <w:r w:rsidRPr="009E5A39">
        <w:rPr>
          <w:rFonts w:cs="Arial"/>
          <w:szCs w:val="20"/>
          <w:lang w:eastAsia="en-US"/>
        </w:rPr>
        <w:t xml:space="preserve">Será rescindido o contrato em execução com a contratada inadimplente no </w:t>
      </w:r>
      <w:r w:rsidR="00980B72" w:rsidRPr="009E5A39">
        <w:rPr>
          <w:rFonts w:cs="Arial"/>
          <w:szCs w:val="20"/>
          <w:lang w:eastAsia="en-US"/>
        </w:rPr>
        <w:t>SICAF</w:t>
      </w:r>
      <w:r w:rsidRPr="009E5A39">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20434554" w14:textId="37EDE24C"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Quando do pagamento, será efetuada a retenção tributária prevista na legislação aplicável, em especial a prevista no artigo 31 da Lei 8.212, de 1993, nos termos do item 6 do Anexo XI da IN SEGES/</w:t>
      </w:r>
      <w:r w:rsidR="00980B72" w:rsidRPr="009E5A39">
        <w:rPr>
          <w:rFonts w:cs="Arial"/>
          <w:szCs w:val="20"/>
          <w:lang w:eastAsia="en-US"/>
        </w:rPr>
        <w:t>MP</w:t>
      </w:r>
      <w:r w:rsidRPr="009E5A39">
        <w:rPr>
          <w:rFonts w:cs="Arial"/>
          <w:szCs w:val="20"/>
          <w:lang w:eastAsia="en-US"/>
        </w:rPr>
        <w:t xml:space="preserve"> n. 5/2017, quando couber.</w:t>
      </w:r>
    </w:p>
    <w:p w14:paraId="383D47CE"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69995D25" w14:textId="7C440922" w:rsidR="00861EA7" w:rsidRPr="009E5A39" w:rsidRDefault="00861EA7" w:rsidP="004B21A7">
      <w:pPr>
        <w:pStyle w:val="PargrafodaLista"/>
        <w:numPr>
          <w:ilvl w:val="1"/>
          <w:numId w:val="9"/>
        </w:numPr>
        <w:tabs>
          <w:tab w:val="left" w:pos="426"/>
        </w:tabs>
        <w:spacing w:before="120" w:after="120" w:line="276" w:lineRule="auto"/>
        <w:ind w:left="426"/>
        <w:jc w:val="both"/>
        <w:rPr>
          <w:rFonts w:cs="Arial"/>
          <w:color w:val="000000"/>
          <w:szCs w:val="20"/>
        </w:rPr>
      </w:pPr>
      <w:r w:rsidRPr="009E5A39">
        <w:rPr>
          <w:rFonts w:cs="Arial"/>
          <w:color w:val="000000"/>
          <w:szCs w:val="20"/>
        </w:rPr>
        <w:t xml:space="preserve">A parcela mensal a ser paga a título de aviso prévio trabalhado e indenizado corresponderá, no </w:t>
      </w:r>
      <w:r w:rsidRPr="009E5A39">
        <w:rPr>
          <w:rFonts w:cs="Arial"/>
          <w:szCs w:val="20"/>
          <w:lang w:eastAsia="en-US"/>
        </w:rPr>
        <w:t>primeiro</w:t>
      </w:r>
      <w:r w:rsidRPr="009E5A39">
        <w:rPr>
          <w:rFonts w:cs="Arial"/>
          <w:color w:val="000000"/>
          <w:szCs w:val="20"/>
        </w:rPr>
        <w:t xml:space="preserve"> ano de contratação, ao percentual originalmente fixado na planilha de preços.</w:t>
      </w:r>
    </w:p>
    <w:p w14:paraId="3B97461C" w14:textId="77777777" w:rsidR="00861EA7" w:rsidRPr="009E5A39" w:rsidRDefault="00861EA7" w:rsidP="004B21A7">
      <w:pPr>
        <w:pStyle w:val="PargrafodaLista"/>
        <w:numPr>
          <w:ilvl w:val="2"/>
          <w:numId w:val="9"/>
        </w:numPr>
        <w:tabs>
          <w:tab w:val="left" w:pos="426"/>
        </w:tabs>
        <w:spacing w:before="120" w:after="120" w:line="276" w:lineRule="auto"/>
        <w:ind w:right="-15"/>
        <w:jc w:val="both"/>
        <w:rPr>
          <w:rFonts w:cs="Arial"/>
          <w:szCs w:val="20"/>
        </w:rPr>
      </w:pPr>
      <w:r w:rsidRPr="009E5A39">
        <w:rPr>
          <w:rFonts w:cs="Arial"/>
          <w:szCs w:val="20"/>
        </w:rPr>
        <w:lastRenderedPageBreak/>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356968B4" w14:textId="77777777" w:rsidR="00861EA7" w:rsidRPr="009E5A39" w:rsidRDefault="00861EA7" w:rsidP="004B21A7">
      <w:pPr>
        <w:pStyle w:val="Textodebalo"/>
        <w:numPr>
          <w:ilvl w:val="2"/>
          <w:numId w:val="9"/>
        </w:numPr>
        <w:tabs>
          <w:tab w:val="left" w:pos="426"/>
        </w:tabs>
        <w:spacing w:before="120" w:after="120" w:line="276" w:lineRule="auto"/>
        <w:ind w:right="-15"/>
        <w:jc w:val="both"/>
        <w:rPr>
          <w:rFonts w:ascii="Arial" w:hAnsi="Arial" w:cs="Arial"/>
          <w:sz w:val="20"/>
          <w:szCs w:val="20"/>
        </w:rPr>
      </w:pPr>
      <w:r w:rsidRPr="009E5A39">
        <w:rPr>
          <w:rFonts w:ascii="Arial" w:hAnsi="Arial" w:cs="Arial"/>
          <w:sz w:val="20"/>
          <w:szCs w:val="20"/>
        </w:rPr>
        <w:t>A adequação de pagamento de que trata o subitem anterior deverá ser prevista em termo aditivo.</w:t>
      </w:r>
    </w:p>
    <w:p w14:paraId="27E294A3" w14:textId="77777777" w:rsidR="00861EA7" w:rsidRPr="009E5A39" w:rsidRDefault="00861EA7" w:rsidP="004B21A7">
      <w:pPr>
        <w:pStyle w:val="PargrafodaLista"/>
        <w:numPr>
          <w:ilvl w:val="2"/>
          <w:numId w:val="9"/>
        </w:numPr>
        <w:tabs>
          <w:tab w:val="left" w:pos="426"/>
        </w:tabs>
        <w:spacing w:before="120" w:after="120" w:line="276" w:lineRule="auto"/>
        <w:ind w:right="-15"/>
        <w:jc w:val="both"/>
        <w:rPr>
          <w:rFonts w:cs="Arial"/>
          <w:szCs w:val="20"/>
        </w:rPr>
      </w:pPr>
      <w:r w:rsidRPr="009E5A39">
        <w:rPr>
          <w:rFonts w:cs="Arial"/>
          <w:szCs w:val="20"/>
        </w:rPr>
        <w:t>Caso tenha ocorrido a incidência parcial ou total dos custos com aviso prévio trabalhado e/ou indenizado no primeiro ano de contratação, tais rubricas deverão ser mantidas na planilha de f</w:t>
      </w:r>
      <w:r w:rsidR="00E044FB" w:rsidRPr="009E5A39">
        <w:rPr>
          <w:rFonts w:cs="Arial"/>
          <w:szCs w:val="20"/>
        </w:rPr>
        <w:t>orma complementar/proporcional</w:t>
      </w:r>
      <w:r w:rsidRPr="009E5A39">
        <w:rPr>
          <w:rFonts w:cs="Arial"/>
          <w:szCs w:val="20"/>
        </w:rPr>
        <w:t>, devendo o órgão contratante esclarecer a metodologia de cálculo adotada.</w:t>
      </w:r>
    </w:p>
    <w:p w14:paraId="7127FC91" w14:textId="77777777" w:rsidR="006E0DDB" w:rsidRPr="009E5A39" w:rsidRDefault="00861EA7" w:rsidP="004B21A7">
      <w:pPr>
        <w:numPr>
          <w:ilvl w:val="1"/>
          <w:numId w:val="9"/>
        </w:numPr>
        <w:tabs>
          <w:tab w:val="left" w:pos="426"/>
        </w:tabs>
        <w:spacing w:before="120" w:after="120" w:line="276" w:lineRule="auto"/>
        <w:ind w:left="0" w:right="-15" w:firstLine="0"/>
        <w:jc w:val="both"/>
        <w:rPr>
          <w:rFonts w:cs="Arial"/>
          <w:szCs w:val="20"/>
          <w:lang w:eastAsia="en-US"/>
        </w:rPr>
      </w:pPr>
      <w:r w:rsidRPr="009E5A39">
        <w:rPr>
          <w:rFonts w:cs="Arial"/>
          <w:szCs w:val="20"/>
        </w:rPr>
        <w:t xml:space="preserve">A Contratante providenciará o desconto na fatura a ser paga do valor </w:t>
      </w:r>
      <w:r w:rsidRPr="009E5A39">
        <w:rPr>
          <w:rFonts w:eastAsia="Calibri" w:cs="Arial"/>
          <w:iCs/>
          <w:color w:val="000000"/>
          <w:szCs w:val="20"/>
          <w:lang w:eastAsia="en-US"/>
        </w:rPr>
        <w:t>global</w:t>
      </w:r>
      <w:r w:rsidRPr="009E5A39">
        <w:rPr>
          <w:rFonts w:cs="Arial"/>
          <w:szCs w:val="20"/>
        </w:rPr>
        <w:t xml:space="preserve"> pago a título de vale-</w:t>
      </w:r>
      <w:r w:rsidRPr="009E5A39">
        <w:rPr>
          <w:rFonts w:cs="Arial"/>
          <w:color w:val="000000"/>
          <w:szCs w:val="20"/>
        </w:rPr>
        <w:t>transporte</w:t>
      </w:r>
      <w:r w:rsidRPr="009E5A39">
        <w:rPr>
          <w:rFonts w:cs="Arial"/>
          <w:szCs w:val="20"/>
        </w:rPr>
        <w:t xml:space="preserve"> em relação aos empregados da Contratada que expressamente optaram por não receber o benefício previsto na Lei nº 7.418, de 16 de dezembro de 1985, regulamentado pelo Decreto nº 95.247, de 17 de novembro de 1987</w:t>
      </w:r>
      <w:r w:rsidR="006E0DDB" w:rsidRPr="009E5A39">
        <w:rPr>
          <w:rFonts w:cs="Arial"/>
          <w:szCs w:val="20"/>
        </w:rPr>
        <w:t xml:space="preserve">. </w:t>
      </w:r>
    </w:p>
    <w:p w14:paraId="0EFBA973" w14:textId="77777777" w:rsidR="0085196B" w:rsidRPr="009E5A39" w:rsidRDefault="0085196B" w:rsidP="004B21A7">
      <w:pPr>
        <w:pStyle w:val="PargrafodaLista"/>
        <w:numPr>
          <w:ilvl w:val="1"/>
          <w:numId w:val="9"/>
        </w:numPr>
        <w:tabs>
          <w:tab w:val="left" w:pos="426"/>
        </w:tabs>
        <w:spacing w:before="120" w:after="120" w:line="276" w:lineRule="auto"/>
        <w:ind w:left="426"/>
        <w:jc w:val="both"/>
        <w:rPr>
          <w:rFonts w:cs="Arial"/>
          <w:szCs w:val="20"/>
          <w:lang w:eastAsia="en-US"/>
        </w:rPr>
      </w:pPr>
      <w:r w:rsidRPr="009E5A39">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7A05C91" w14:textId="77777777" w:rsidR="0085196B" w:rsidRPr="009E5A39" w:rsidRDefault="0085196B" w:rsidP="004B21A7">
      <w:pPr>
        <w:tabs>
          <w:tab w:val="left" w:pos="426"/>
        </w:tabs>
        <w:spacing w:line="276" w:lineRule="auto"/>
        <w:ind w:left="426" w:firstLine="708"/>
        <w:jc w:val="both"/>
        <w:rPr>
          <w:rFonts w:cs="Arial"/>
          <w:szCs w:val="20"/>
        </w:rPr>
      </w:pPr>
      <w:r w:rsidRPr="009E5A39">
        <w:rPr>
          <w:rFonts w:cs="Arial"/>
          <w:szCs w:val="20"/>
        </w:rPr>
        <w:t>EM = I x N x VP, sendo:</w:t>
      </w:r>
    </w:p>
    <w:p w14:paraId="0E0C24EF" w14:textId="77777777" w:rsidR="0085196B" w:rsidRPr="009E5A39" w:rsidRDefault="0085196B" w:rsidP="004B21A7">
      <w:pPr>
        <w:tabs>
          <w:tab w:val="left" w:pos="426"/>
          <w:tab w:val="left" w:pos="1701"/>
        </w:tabs>
        <w:spacing w:line="276" w:lineRule="auto"/>
        <w:ind w:firstLine="1134"/>
        <w:jc w:val="both"/>
        <w:rPr>
          <w:rFonts w:cs="Arial"/>
          <w:snapToGrid w:val="0"/>
          <w:color w:val="000000"/>
          <w:szCs w:val="20"/>
        </w:rPr>
      </w:pPr>
      <w:r w:rsidRPr="009E5A39">
        <w:rPr>
          <w:rFonts w:cs="Arial"/>
          <w:snapToGrid w:val="0"/>
          <w:color w:val="000000"/>
          <w:szCs w:val="20"/>
        </w:rPr>
        <w:t>EM = Encargos moratórios;</w:t>
      </w:r>
    </w:p>
    <w:p w14:paraId="02F19AC7" w14:textId="77777777" w:rsidR="0085196B" w:rsidRPr="009E5A39" w:rsidRDefault="0085196B" w:rsidP="004B21A7">
      <w:pPr>
        <w:tabs>
          <w:tab w:val="left" w:pos="426"/>
          <w:tab w:val="left" w:pos="1701"/>
        </w:tabs>
        <w:spacing w:line="276" w:lineRule="auto"/>
        <w:ind w:firstLine="1134"/>
        <w:jc w:val="both"/>
        <w:rPr>
          <w:rFonts w:cs="Arial"/>
          <w:color w:val="000000"/>
          <w:szCs w:val="20"/>
        </w:rPr>
      </w:pPr>
      <w:r w:rsidRPr="009E5A39">
        <w:rPr>
          <w:rFonts w:cs="Arial"/>
          <w:color w:val="000000"/>
          <w:szCs w:val="20"/>
        </w:rPr>
        <w:t>N = Número de dias entre a data prevista para o pagamento e a do efetivo pagamento;</w:t>
      </w:r>
    </w:p>
    <w:p w14:paraId="09CB6F61" w14:textId="77777777" w:rsidR="0085196B" w:rsidRPr="009E5A39" w:rsidRDefault="0085196B" w:rsidP="004B21A7">
      <w:pPr>
        <w:tabs>
          <w:tab w:val="left" w:pos="426"/>
          <w:tab w:val="left" w:pos="1701"/>
        </w:tabs>
        <w:spacing w:line="276" w:lineRule="auto"/>
        <w:ind w:firstLine="1134"/>
        <w:jc w:val="both"/>
        <w:rPr>
          <w:rFonts w:cs="Arial"/>
          <w:color w:val="000000"/>
          <w:szCs w:val="20"/>
        </w:rPr>
      </w:pPr>
      <w:r w:rsidRPr="009E5A39">
        <w:rPr>
          <w:rFonts w:cs="Arial"/>
          <w:color w:val="000000"/>
          <w:szCs w:val="20"/>
        </w:rPr>
        <w:t>VP = Valor da parcela a ser paga.</w:t>
      </w:r>
    </w:p>
    <w:p w14:paraId="5C7CA0B9" w14:textId="77777777" w:rsidR="0085196B" w:rsidRPr="009E5A39" w:rsidRDefault="0085196B" w:rsidP="004B21A7">
      <w:pPr>
        <w:tabs>
          <w:tab w:val="left" w:pos="426"/>
          <w:tab w:val="left" w:pos="1701"/>
        </w:tabs>
        <w:spacing w:line="276" w:lineRule="auto"/>
        <w:ind w:firstLine="1134"/>
        <w:jc w:val="both"/>
        <w:rPr>
          <w:rFonts w:cs="Arial"/>
          <w:color w:val="000000"/>
          <w:szCs w:val="20"/>
        </w:rPr>
      </w:pPr>
      <w:r w:rsidRPr="009E5A39">
        <w:rPr>
          <w:rFonts w:cs="Arial"/>
          <w:snapToGrid w:val="0"/>
          <w:color w:val="000000"/>
          <w:szCs w:val="20"/>
        </w:rPr>
        <w:t xml:space="preserve">I = Índice de compensação financeira = </w:t>
      </w:r>
      <w:r w:rsidRPr="009E5A39">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85196B" w:rsidRPr="009E5A39" w14:paraId="27B240DB" w14:textId="77777777" w:rsidTr="0085196B">
        <w:tc>
          <w:tcPr>
            <w:tcW w:w="2214" w:type="dxa"/>
            <w:vMerge w:val="restart"/>
            <w:vAlign w:val="center"/>
            <w:hideMark/>
          </w:tcPr>
          <w:p w14:paraId="342ECACA" w14:textId="77777777" w:rsidR="0085196B" w:rsidRPr="009E5A39" w:rsidRDefault="0085196B" w:rsidP="004B21A7">
            <w:pPr>
              <w:tabs>
                <w:tab w:val="left" w:pos="426"/>
                <w:tab w:val="left" w:pos="1701"/>
              </w:tabs>
              <w:spacing w:line="276" w:lineRule="auto"/>
              <w:jc w:val="both"/>
              <w:rPr>
                <w:rFonts w:cs="Arial"/>
                <w:color w:val="000000"/>
                <w:szCs w:val="20"/>
              </w:rPr>
            </w:pPr>
            <w:r w:rsidRPr="009E5A39">
              <w:rPr>
                <w:rFonts w:cs="Arial"/>
                <w:color w:val="000000"/>
                <w:szCs w:val="20"/>
              </w:rPr>
              <w:t>I = (TX)</w:t>
            </w:r>
          </w:p>
        </w:tc>
        <w:tc>
          <w:tcPr>
            <w:tcW w:w="446" w:type="dxa"/>
            <w:vMerge w:val="restart"/>
            <w:vAlign w:val="center"/>
            <w:hideMark/>
          </w:tcPr>
          <w:p w14:paraId="02268007" w14:textId="77777777" w:rsidR="0085196B" w:rsidRPr="009E5A39" w:rsidRDefault="0085196B" w:rsidP="004B21A7">
            <w:pPr>
              <w:tabs>
                <w:tab w:val="left" w:pos="426"/>
                <w:tab w:val="left" w:pos="1701"/>
              </w:tabs>
              <w:spacing w:line="276" w:lineRule="auto"/>
              <w:jc w:val="both"/>
              <w:rPr>
                <w:rFonts w:cs="Arial"/>
                <w:color w:val="000000"/>
                <w:szCs w:val="20"/>
              </w:rPr>
            </w:pPr>
            <w:r w:rsidRPr="009E5A39">
              <w:rPr>
                <w:rFonts w:cs="Arial"/>
                <w:color w:val="000000"/>
                <w:szCs w:val="20"/>
              </w:rPr>
              <w:t xml:space="preserve">I = </w:t>
            </w:r>
          </w:p>
        </w:tc>
        <w:tc>
          <w:tcPr>
            <w:tcW w:w="1276" w:type="dxa"/>
            <w:tcBorders>
              <w:top w:val="nil"/>
              <w:left w:val="nil"/>
              <w:bottom w:val="single" w:sz="4" w:space="0" w:color="auto"/>
              <w:right w:val="nil"/>
            </w:tcBorders>
            <w:hideMark/>
          </w:tcPr>
          <w:p w14:paraId="1A0A3B73" w14:textId="77777777" w:rsidR="0085196B" w:rsidRPr="009E5A39" w:rsidRDefault="0085196B" w:rsidP="004B21A7">
            <w:pPr>
              <w:tabs>
                <w:tab w:val="left" w:pos="426"/>
                <w:tab w:val="left" w:pos="1701"/>
              </w:tabs>
              <w:spacing w:line="276" w:lineRule="auto"/>
              <w:jc w:val="both"/>
              <w:rPr>
                <w:rFonts w:cs="Arial"/>
                <w:color w:val="000000"/>
                <w:szCs w:val="20"/>
              </w:rPr>
            </w:pPr>
            <w:r w:rsidRPr="009E5A39">
              <w:rPr>
                <w:rFonts w:cs="Arial"/>
                <w:color w:val="000000"/>
                <w:szCs w:val="20"/>
              </w:rPr>
              <w:t>( 6 / 100 )</w:t>
            </w:r>
          </w:p>
        </w:tc>
        <w:tc>
          <w:tcPr>
            <w:tcW w:w="4926" w:type="dxa"/>
            <w:vMerge w:val="restart"/>
            <w:vAlign w:val="center"/>
          </w:tcPr>
          <w:p w14:paraId="15977962" w14:textId="77777777" w:rsidR="0085196B" w:rsidRPr="009E5A39" w:rsidRDefault="0085196B" w:rsidP="004B21A7">
            <w:pPr>
              <w:tabs>
                <w:tab w:val="left" w:pos="426"/>
                <w:tab w:val="left" w:pos="1701"/>
              </w:tabs>
              <w:spacing w:line="276" w:lineRule="auto"/>
              <w:ind w:left="742"/>
              <w:jc w:val="both"/>
              <w:rPr>
                <w:rFonts w:cs="Arial"/>
                <w:color w:val="000000"/>
                <w:szCs w:val="20"/>
              </w:rPr>
            </w:pPr>
            <w:r w:rsidRPr="009E5A39">
              <w:rPr>
                <w:rFonts w:cs="Arial"/>
                <w:color w:val="000000"/>
                <w:szCs w:val="20"/>
              </w:rPr>
              <w:t>I = 0,00016438</w:t>
            </w:r>
          </w:p>
          <w:p w14:paraId="6F185D78" w14:textId="77777777" w:rsidR="0085196B" w:rsidRPr="009E5A39" w:rsidRDefault="0085196B" w:rsidP="004B21A7">
            <w:pPr>
              <w:tabs>
                <w:tab w:val="left" w:pos="426"/>
                <w:tab w:val="left" w:pos="1701"/>
              </w:tabs>
              <w:spacing w:line="276" w:lineRule="auto"/>
              <w:ind w:left="742"/>
              <w:jc w:val="both"/>
              <w:rPr>
                <w:rFonts w:cs="Arial"/>
                <w:color w:val="000000"/>
                <w:szCs w:val="20"/>
              </w:rPr>
            </w:pPr>
            <w:r w:rsidRPr="009E5A39">
              <w:rPr>
                <w:rFonts w:cs="Arial"/>
                <w:color w:val="000000"/>
                <w:szCs w:val="20"/>
              </w:rPr>
              <w:t>TX = Percentual da taxa anual = 6%</w:t>
            </w:r>
          </w:p>
          <w:p w14:paraId="14C6BFA1" w14:textId="77777777" w:rsidR="0085196B" w:rsidRPr="009E5A39" w:rsidRDefault="0085196B" w:rsidP="004B21A7">
            <w:pPr>
              <w:tabs>
                <w:tab w:val="left" w:pos="426"/>
                <w:tab w:val="left" w:pos="1701"/>
              </w:tabs>
              <w:spacing w:line="276" w:lineRule="auto"/>
              <w:ind w:left="742"/>
              <w:jc w:val="both"/>
              <w:rPr>
                <w:rFonts w:cs="Arial"/>
                <w:color w:val="000000"/>
                <w:szCs w:val="20"/>
              </w:rPr>
            </w:pPr>
          </w:p>
        </w:tc>
      </w:tr>
      <w:tr w:rsidR="0085196B" w:rsidRPr="009E5A39" w14:paraId="53992536" w14:textId="77777777" w:rsidTr="0085196B">
        <w:tc>
          <w:tcPr>
            <w:tcW w:w="0" w:type="auto"/>
            <w:vMerge/>
            <w:vAlign w:val="center"/>
            <w:hideMark/>
          </w:tcPr>
          <w:p w14:paraId="7C6EE254" w14:textId="77777777" w:rsidR="0085196B" w:rsidRPr="009E5A39" w:rsidRDefault="0085196B" w:rsidP="004B21A7">
            <w:pPr>
              <w:tabs>
                <w:tab w:val="left" w:pos="426"/>
              </w:tabs>
              <w:rPr>
                <w:rFonts w:cs="Arial"/>
                <w:color w:val="000000"/>
                <w:szCs w:val="20"/>
              </w:rPr>
            </w:pPr>
          </w:p>
        </w:tc>
        <w:tc>
          <w:tcPr>
            <w:tcW w:w="0" w:type="auto"/>
            <w:vMerge/>
            <w:vAlign w:val="center"/>
            <w:hideMark/>
          </w:tcPr>
          <w:p w14:paraId="44EDA960" w14:textId="77777777" w:rsidR="0085196B" w:rsidRPr="009E5A39" w:rsidRDefault="0085196B" w:rsidP="004B21A7">
            <w:pPr>
              <w:tabs>
                <w:tab w:val="left" w:pos="426"/>
              </w:tabs>
              <w:rPr>
                <w:rFonts w:cs="Arial"/>
                <w:color w:val="000000"/>
                <w:szCs w:val="20"/>
              </w:rPr>
            </w:pPr>
          </w:p>
        </w:tc>
        <w:tc>
          <w:tcPr>
            <w:tcW w:w="1276" w:type="dxa"/>
            <w:tcBorders>
              <w:top w:val="single" w:sz="4" w:space="0" w:color="auto"/>
              <w:left w:val="nil"/>
              <w:bottom w:val="nil"/>
              <w:right w:val="nil"/>
            </w:tcBorders>
            <w:hideMark/>
          </w:tcPr>
          <w:p w14:paraId="6C87A143" w14:textId="77777777" w:rsidR="0085196B" w:rsidRPr="009E5A39" w:rsidRDefault="0085196B" w:rsidP="004B21A7">
            <w:pPr>
              <w:tabs>
                <w:tab w:val="left" w:pos="426"/>
                <w:tab w:val="left" w:pos="1701"/>
              </w:tabs>
              <w:spacing w:line="276" w:lineRule="auto"/>
              <w:jc w:val="both"/>
              <w:rPr>
                <w:rFonts w:cs="Arial"/>
                <w:color w:val="000000"/>
                <w:szCs w:val="20"/>
              </w:rPr>
            </w:pPr>
            <w:r w:rsidRPr="009E5A39">
              <w:rPr>
                <w:rFonts w:cs="Arial"/>
                <w:color w:val="000000"/>
                <w:szCs w:val="20"/>
              </w:rPr>
              <w:t>365</w:t>
            </w:r>
          </w:p>
        </w:tc>
        <w:tc>
          <w:tcPr>
            <w:tcW w:w="0" w:type="auto"/>
            <w:vMerge/>
            <w:vAlign w:val="center"/>
            <w:hideMark/>
          </w:tcPr>
          <w:p w14:paraId="2A427BEE" w14:textId="77777777" w:rsidR="0085196B" w:rsidRPr="009E5A39" w:rsidRDefault="0085196B" w:rsidP="004B21A7">
            <w:pPr>
              <w:tabs>
                <w:tab w:val="left" w:pos="426"/>
              </w:tabs>
              <w:rPr>
                <w:rFonts w:cs="Arial"/>
                <w:color w:val="000000"/>
                <w:szCs w:val="20"/>
              </w:rPr>
            </w:pPr>
          </w:p>
        </w:tc>
      </w:tr>
    </w:tbl>
    <w:p w14:paraId="69C6CB66" w14:textId="7464FDEF" w:rsidR="00247737" w:rsidRPr="00247737" w:rsidRDefault="00247737" w:rsidP="004B21A7">
      <w:pPr>
        <w:pStyle w:val="Nivel1"/>
        <w:numPr>
          <w:ilvl w:val="0"/>
          <w:numId w:val="8"/>
        </w:numPr>
        <w:tabs>
          <w:tab w:val="left" w:pos="426"/>
        </w:tabs>
        <w:rPr>
          <w:color w:val="000000" w:themeColor="text1"/>
        </w:rPr>
      </w:pPr>
      <w:r w:rsidRPr="00D54517">
        <w:rPr>
          <w:color w:val="000000" w:themeColor="text1"/>
        </w:rPr>
        <w:t xml:space="preserve">DO PAGAMENTO PELO FATO GERADOR </w:t>
      </w:r>
    </w:p>
    <w:p w14:paraId="6FCB4E37" w14:textId="77777777" w:rsidR="00247737" w:rsidRPr="00247737" w:rsidRDefault="00247737" w:rsidP="004B21A7">
      <w:pPr>
        <w:pStyle w:val="Nivel1"/>
        <w:numPr>
          <w:ilvl w:val="1"/>
          <w:numId w:val="8"/>
        </w:numPr>
        <w:tabs>
          <w:tab w:val="left" w:pos="426"/>
        </w:tabs>
        <w:rPr>
          <w:rFonts w:cs="Arial"/>
          <w:b w:val="0"/>
          <w:color w:val="000000" w:themeColor="text1"/>
        </w:rPr>
      </w:pPr>
      <w:r w:rsidRPr="00247737">
        <w:rPr>
          <w:rFonts w:cs="Arial"/>
          <w:b w:val="0"/>
          <w:color w:val="auto"/>
          <w:lang w:eastAsia="en-US"/>
        </w:rPr>
        <w:t>No</w:t>
      </w:r>
      <w:r w:rsidRPr="00247737">
        <w:rPr>
          <w:rFonts w:cs="Arial"/>
          <w:b w:val="0"/>
          <w:color w:val="000000" w:themeColor="text1"/>
        </w:rPr>
        <w:t xml:space="preserve"> caso do Pagamento pelo Fato Gerador, os órgãos e entidades deverão adotar os seguintes procedimentos:</w:t>
      </w:r>
    </w:p>
    <w:p w14:paraId="658490E2" w14:textId="77777777" w:rsidR="00247737" w:rsidRPr="00D54517" w:rsidRDefault="00247737" w:rsidP="004B21A7">
      <w:pPr>
        <w:pStyle w:val="PargrafodaLista"/>
        <w:tabs>
          <w:tab w:val="left" w:pos="426"/>
          <w:tab w:val="left" w:pos="709"/>
        </w:tabs>
        <w:spacing w:before="120" w:after="120" w:line="276" w:lineRule="auto"/>
        <w:ind w:left="360"/>
        <w:jc w:val="both"/>
        <w:rPr>
          <w:rFonts w:cs="Arial"/>
          <w:color w:val="000000" w:themeColor="text1"/>
          <w:szCs w:val="20"/>
        </w:rPr>
      </w:pPr>
    </w:p>
    <w:p w14:paraId="29B72683" w14:textId="77777777" w:rsidR="00247737" w:rsidRPr="00D54517" w:rsidRDefault="00247737" w:rsidP="004B21A7">
      <w:pPr>
        <w:pStyle w:val="PargrafodaLista"/>
        <w:numPr>
          <w:ilvl w:val="0"/>
          <w:numId w:val="33"/>
        </w:numPr>
        <w:tabs>
          <w:tab w:val="left" w:pos="426"/>
        </w:tabs>
        <w:spacing w:before="120" w:after="120" w:line="276" w:lineRule="auto"/>
        <w:jc w:val="both"/>
        <w:rPr>
          <w:rFonts w:cs="Arial"/>
          <w:iCs/>
          <w:color w:val="000000" w:themeColor="text1"/>
          <w:szCs w:val="20"/>
        </w:rPr>
      </w:pPr>
      <w:r w:rsidRPr="00D54517">
        <w:rPr>
          <w:rFonts w:cs="Arial"/>
          <w:iCs/>
          <w:color w:val="000000" w:themeColor="text1"/>
          <w:szCs w:val="20"/>
        </w:rPr>
        <w:t xml:space="preserve">Serão objeto de pagamento mensal pela Administração à contratada o somatório dos seguintes módulos que compõem a planilha de custos e formação de preços, disposta no Anexo VII-D: </w:t>
      </w:r>
    </w:p>
    <w:p w14:paraId="724D4574" w14:textId="77777777" w:rsidR="00247737" w:rsidRPr="00D54517" w:rsidRDefault="00247737" w:rsidP="004B21A7">
      <w:pPr>
        <w:pStyle w:val="PargrafodaLista"/>
        <w:tabs>
          <w:tab w:val="left" w:pos="426"/>
        </w:tabs>
        <w:spacing w:before="120" w:after="120" w:line="276" w:lineRule="auto"/>
        <w:ind w:left="1211"/>
        <w:jc w:val="both"/>
        <w:rPr>
          <w:rFonts w:cs="Arial"/>
          <w:iCs/>
          <w:color w:val="000000" w:themeColor="text1"/>
          <w:szCs w:val="20"/>
        </w:rPr>
      </w:pPr>
    </w:p>
    <w:p w14:paraId="196E797D"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1. Módulo 1: Composição da Remuneração; </w:t>
      </w:r>
    </w:p>
    <w:p w14:paraId="3E377E1C"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2. </w:t>
      </w:r>
      <w:proofErr w:type="spellStart"/>
      <w:r w:rsidRPr="00D54517">
        <w:rPr>
          <w:rFonts w:cs="Arial"/>
          <w:iCs/>
          <w:color w:val="000000" w:themeColor="text1"/>
          <w:szCs w:val="20"/>
        </w:rPr>
        <w:t>Submódulo</w:t>
      </w:r>
      <w:proofErr w:type="spellEnd"/>
      <w:r w:rsidRPr="00D54517">
        <w:rPr>
          <w:rFonts w:cs="Arial"/>
          <w:iCs/>
          <w:color w:val="000000" w:themeColor="text1"/>
          <w:szCs w:val="20"/>
        </w:rPr>
        <w:t xml:space="preserve"> 2.2: Encargos Previdenciários e FGTS; </w:t>
      </w:r>
    </w:p>
    <w:p w14:paraId="71EDDFDF"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3. </w:t>
      </w:r>
      <w:proofErr w:type="spellStart"/>
      <w:r w:rsidRPr="00D54517">
        <w:rPr>
          <w:rFonts w:cs="Arial"/>
          <w:iCs/>
          <w:color w:val="000000" w:themeColor="text1"/>
          <w:szCs w:val="20"/>
        </w:rPr>
        <w:t>Submódulo</w:t>
      </w:r>
      <w:proofErr w:type="spellEnd"/>
      <w:r w:rsidRPr="00D54517">
        <w:rPr>
          <w:rFonts w:cs="Arial"/>
          <w:iCs/>
          <w:color w:val="000000" w:themeColor="text1"/>
          <w:szCs w:val="20"/>
        </w:rPr>
        <w:t xml:space="preserve"> 2.3: Benefícios Mensais e Diários; </w:t>
      </w:r>
    </w:p>
    <w:p w14:paraId="4DB256D6"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4. </w:t>
      </w:r>
      <w:proofErr w:type="spellStart"/>
      <w:r w:rsidRPr="00D54517">
        <w:rPr>
          <w:rFonts w:cs="Arial"/>
          <w:iCs/>
          <w:color w:val="000000" w:themeColor="text1"/>
          <w:szCs w:val="20"/>
        </w:rPr>
        <w:t>Submódulo</w:t>
      </w:r>
      <w:proofErr w:type="spellEnd"/>
      <w:r w:rsidRPr="00D54517">
        <w:rPr>
          <w:rFonts w:cs="Arial"/>
          <w:iCs/>
          <w:color w:val="000000" w:themeColor="text1"/>
          <w:szCs w:val="20"/>
        </w:rPr>
        <w:t xml:space="preserve"> 4.2: Substituto na Intrajornada; </w:t>
      </w:r>
    </w:p>
    <w:p w14:paraId="4DBA2E14"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5. Módulo 5: Insumos; e </w:t>
      </w:r>
    </w:p>
    <w:p w14:paraId="7A86830A"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6. Módulo 6: Custos Indiretos, Tributos e Lucro (CITL), que será calculado tendo por base as alíneas acima. </w:t>
      </w:r>
    </w:p>
    <w:p w14:paraId="155E054E"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p>
    <w:p w14:paraId="52FE3FC0"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proofErr w:type="gramStart"/>
      <w:r w:rsidRPr="00D54517">
        <w:rPr>
          <w:rFonts w:cs="Arial"/>
          <w:iCs/>
          <w:color w:val="000000" w:themeColor="text1"/>
          <w:szCs w:val="20"/>
        </w:rPr>
        <w:t>b</w:t>
      </w:r>
      <w:proofErr w:type="gramEnd"/>
      <w:r w:rsidRPr="00D54517">
        <w:rPr>
          <w:rFonts w:cs="Arial"/>
          <w:iCs/>
          <w:color w:val="000000" w:themeColor="text1"/>
          <w:szCs w:val="20"/>
        </w:rPr>
        <w:t xml:space="preserve">).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14:paraId="7EE08E59"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p>
    <w:p w14:paraId="07C1F83A" w14:textId="77777777" w:rsidR="00247737" w:rsidRPr="00D54517" w:rsidRDefault="00247737" w:rsidP="004B21A7">
      <w:pPr>
        <w:pStyle w:val="PargrafodaLista"/>
        <w:tabs>
          <w:tab w:val="left" w:pos="426"/>
        </w:tabs>
        <w:spacing w:before="120" w:after="120" w:line="276" w:lineRule="auto"/>
        <w:ind w:left="851"/>
        <w:jc w:val="both"/>
        <w:rPr>
          <w:rFonts w:cs="Arial"/>
          <w:iCs/>
          <w:color w:val="000000" w:themeColor="text1"/>
          <w:szCs w:val="20"/>
        </w:rPr>
      </w:pPr>
      <w:r w:rsidRPr="00D54517">
        <w:rPr>
          <w:rFonts w:cs="Arial"/>
          <w:iCs/>
          <w:color w:val="000000" w:themeColor="text1"/>
          <w:szCs w:val="20"/>
        </w:rPr>
        <w:t>c) As verbas discriminadas na forma da alínea “b” acima somente serão liberadas nas seguintes condições:</w:t>
      </w:r>
    </w:p>
    <w:p w14:paraId="375C8158" w14:textId="77777777" w:rsidR="00247737" w:rsidRPr="00D54517" w:rsidRDefault="00247737" w:rsidP="004B21A7">
      <w:pPr>
        <w:pStyle w:val="PargrafodaLista"/>
        <w:tabs>
          <w:tab w:val="left" w:pos="426"/>
        </w:tabs>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c.1. </w:t>
      </w:r>
      <w:proofErr w:type="gramStart"/>
      <w:r w:rsidRPr="00D54517">
        <w:rPr>
          <w:rFonts w:cs="Arial"/>
          <w:iCs/>
          <w:color w:val="000000" w:themeColor="text1"/>
          <w:szCs w:val="20"/>
        </w:rPr>
        <w:t>pelo</w:t>
      </w:r>
      <w:proofErr w:type="gramEnd"/>
      <w:r w:rsidRPr="00D54517">
        <w:rPr>
          <w:rFonts w:cs="Arial"/>
          <w:iCs/>
          <w:color w:val="000000" w:themeColor="text1"/>
          <w:szCs w:val="20"/>
        </w:rPr>
        <w:t xml:space="preserve"> valor correspondente ao 13º (décimo terceiro) salário dos empregados vinculados ao contrato, quando devido;</w:t>
      </w:r>
    </w:p>
    <w:p w14:paraId="72DAD040" w14:textId="77777777" w:rsidR="00247737" w:rsidRPr="00D54517" w:rsidRDefault="00247737" w:rsidP="004B21A7">
      <w:pPr>
        <w:pStyle w:val="PargrafodaLista"/>
        <w:tabs>
          <w:tab w:val="left" w:pos="426"/>
        </w:tabs>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c.2. </w:t>
      </w:r>
      <w:proofErr w:type="gramStart"/>
      <w:r w:rsidRPr="00D54517">
        <w:rPr>
          <w:rFonts w:cs="Arial"/>
          <w:iCs/>
          <w:color w:val="000000" w:themeColor="text1"/>
          <w:szCs w:val="20"/>
        </w:rPr>
        <w:t>pelo</w:t>
      </w:r>
      <w:proofErr w:type="gramEnd"/>
      <w:r w:rsidRPr="00D54517">
        <w:rPr>
          <w:rFonts w:cs="Arial"/>
          <w:iCs/>
          <w:color w:val="000000" w:themeColor="text1"/>
          <w:szCs w:val="20"/>
        </w:rPr>
        <w:t xml:space="preserve"> valor correspondente às férias e a 1/3 (um terço) de férias previsto na Constituição, quando do gozo de férias pelos empregados vinculados ao contrato;</w:t>
      </w:r>
    </w:p>
    <w:p w14:paraId="4F742BCC" w14:textId="77777777" w:rsidR="00247737" w:rsidRPr="00D54517" w:rsidRDefault="00247737" w:rsidP="004B21A7">
      <w:pPr>
        <w:pStyle w:val="PargrafodaLista"/>
        <w:tabs>
          <w:tab w:val="left" w:pos="426"/>
        </w:tabs>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c.3. </w:t>
      </w:r>
      <w:proofErr w:type="gramStart"/>
      <w:r w:rsidRPr="00D54517">
        <w:rPr>
          <w:rFonts w:cs="Arial"/>
          <w:iCs/>
          <w:color w:val="000000" w:themeColor="text1"/>
          <w:szCs w:val="20"/>
        </w:rPr>
        <w:t>pelo</w:t>
      </w:r>
      <w:proofErr w:type="gramEnd"/>
      <w:r w:rsidRPr="00D54517">
        <w:rPr>
          <w:rFonts w:cs="Arial"/>
          <w:iCs/>
          <w:color w:val="000000" w:themeColor="text1"/>
          <w:szCs w:val="20"/>
        </w:rPr>
        <w:t xml:space="preserve"> valor correspondente ao 13º (décimo terceiro) salário proporcional, férias proporcionais e à indenização compensatória porventura devida sobre o FGTS, quando da dispensa de empregado vinculado ao contrato;</w:t>
      </w:r>
    </w:p>
    <w:p w14:paraId="36C11763" w14:textId="77777777" w:rsidR="00247737" w:rsidRPr="00D54517" w:rsidRDefault="00247737" w:rsidP="004B21A7">
      <w:pPr>
        <w:pStyle w:val="PargrafodaLista"/>
        <w:tabs>
          <w:tab w:val="left" w:pos="426"/>
        </w:tabs>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c.4. </w:t>
      </w:r>
      <w:proofErr w:type="gramStart"/>
      <w:r w:rsidRPr="00D54517">
        <w:rPr>
          <w:rFonts w:cs="Arial"/>
          <w:iCs/>
          <w:color w:val="000000" w:themeColor="text1"/>
          <w:szCs w:val="20"/>
        </w:rPr>
        <w:t>pelos</w:t>
      </w:r>
      <w:proofErr w:type="gramEnd"/>
      <w:r w:rsidRPr="00D54517">
        <w:rPr>
          <w:rFonts w:cs="Arial"/>
          <w:iCs/>
          <w:color w:val="000000" w:themeColor="text1"/>
          <w:szCs w:val="20"/>
        </w:rPr>
        <w:t xml:space="preserve"> valores correspondentes às ausências legais efetivamente ocorridas dos empregados vinculados ao contrato; e</w:t>
      </w:r>
    </w:p>
    <w:p w14:paraId="28AB087C" w14:textId="77777777" w:rsidR="00247737" w:rsidRPr="00D54517" w:rsidRDefault="00247737" w:rsidP="004B21A7">
      <w:pPr>
        <w:pStyle w:val="PargrafodaLista"/>
        <w:tabs>
          <w:tab w:val="left" w:pos="426"/>
        </w:tabs>
        <w:spacing w:before="120" w:after="120" w:line="276" w:lineRule="auto"/>
        <w:ind w:left="1276"/>
        <w:jc w:val="both"/>
        <w:rPr>
          <w:rFonts w:cs="Arial"/>
          <w:iCs/>
          <w:color w:val="000000" w:themeColor="text1"/>
          <w:szCs w:val="20"/>
        </w:rPr>
      </w:pPr>
      <w:r w:rsidRPr="00D54517">
        <w:rPr>
          <w:rFonts w:cs="Arial"/>
          <w:iCs/>
          <w:color w:val="000000" w:themeColor="text1"/>
          <w:szCs w:val="20"/>
        </w:rPr>
        <w:lastRenderedPageBreak/>
        <w:t xml:space="preserve">c.5. </w:t>
      </w:r>
      <w:proofErr w:type="gramStart"/>
      <w:r w:rsidRPr="00D54517">
        <w:rPr>
          <w:rFonts w:cs="Arial"/>
          <w:iCs/>
          <w:color w:val="000000" w:themeColor="text1"/>
          <w:szCs w:val="20"/>
        </w:rPr>
        <w:t>outras</w:t>
      </w:r>
      <w:proofErr w:type="gramEnd"/>
      <w:r w:rsidRPr="00D54517">
        <w:rPr>
          <w:rFonts w:cs="Arial"/>
          <w:iCs/>
          <w:color w:val="000000" w:themeColor="text1"/>
          <w:szCs w:val="20"/>
        </w:rPr>
        <w:t xml:space="preserve"> de evento futuro e incerto, após efetivamente ocorridas, pelos seus valores correspondentes. </w:t>
      </w:r>
    </w:p>
    <w:p w14:paraId="44713684" w14:textId="77777777" w:rsidR="00247737" w:rsidRPr="00D54517" w:rsidRDefault="00247737" w:rsidP="004B21A7">
      <w:pPr>
        <w:pStyle w:val="PargrafodaLista"/>
        <w:tabs>
          <w:tab w:val="left" w:pos="426"/>
        </w:tabs>
        <w:spacing w:before="120" w:after="120" w:line="276" w:lineRule="auto"/>
        <w:ind w:left="142"/>
        <w:jc w:val="both"/>
        <w:rPr>
          <w:color w:val="000000" w:themeColor="text1"/>
          <w:szCs w:val="20"/>
        </w:rPr>
      </w:pPr>
      <w:r w:rsidRPr="00D54517">
        <w:rPr>
          <w:rFonts w:cs="Arial"/>
          <w:iCs/>
          <w:color w:val="000000" w:themeColor="text1"/>
          <w:szCs w:val="20"/>
        </w:rPr>
        <w:t>19.2 A não ocorrência</w:t>
      </w:r>
      <w:r w:rsidRPr="00D54517">
        <w:rPr>
          <w:color w:val="000000" w:themeColor="text1"/>
          <w:szCs w:val="20"/>
        </w:rPr>
        <w:t xml:space="preserve"> dos fatos geradores discriminados na alínea “b” acima não gera direito adquirido para a contratada das referidas verbas ao final da vigência do contrato, devendo o pagamento seguir as regras previstas neste termo de referência e demais anexos do edital.</w:t>
      </w:r>
    </w:p>
    <w:p w14:paraId="40E96A9C" w14:textId="5BECF1DA" w:rsidR="000608F6" w:rsidRPr="006D0EE7" w:rsidRDefault="001E40E4" w:rsidP="004B21A7">
      <w:pPr>
        <w:pStyle w:val="Nivel1"/>
        <w:numPr>
          <w:ilvl w:val="0"/>
          <w:numId w:val="8"/>
        </w:numPr>
        <w:tabs>
          <w:tab w:val="left" w:pos="426"/>
        </w:tabs>
        <w:rPr>
          <w:rFonts w:cs="Arial"/>
          <w:color w:val="auto"/>
        </w:rPr>
      </w:pPr>
      <w:r w:rsidRPr="009E5A39">
        <w:rPr>
          <w:rFonts w:cs="Arial"/>
          <w:color w:val="auto"/>
        </w:rPr>
        <w:t>D</w:t>
      </w:r>
      <w:r w:rsidR="000608F6" w:rsidRPr="009E5A39">
        <w:rPr>
          <w:rFonts w:cs="Arial"/>
          <w:color w:val="auto"/>
        </w:rPr>
        <w:t>O REAJUSTAMENTO DE PREÇOS EM SENTIDO AMPLO</w:t>
      </w:r>
      <w:r w:rsidR="001E6771" w:rsidRPr="009E5A39">
        <w:rPr>
          <w:rFonts w:cs="Arial"/>
          <w:color w:val="auto"/>
        </w:rPr>
        <w:t xml:space="preserve"> </w:t>
      </w:r>
      <w:r w:rsidR="00E52168" w:rsidRPr="009E5A39">
        <w:rPr>
          <w:rFonts w:cs="Arial"/>
          <w:color w:val="auto"/>
        </w:rPr>
        <w:t>(REPACTUAÇÃO)</w:t>
      </w:r>
    </w:p>
    <w:p w14:paraId="4A5AAFAE" w14:textId="3362FB62" w:rsidR="000608F6" w:rsidRPr="00247737" w:rsidRDefault="000608F6" w:rsidP="004B21A7">
      <w:pPr>
        <w:pStyle w:val="Nivel1"/>
        <w:numPr>
          <w:ilvl w:val="1"/>
          <w:numId w:val="8"/>
        </w:numPr>
        <w:tabs>
          <w:tab w:val="left" w:pos="426"/>
        </w:tabs>
        <w:ind w:left="426"/>
        <w:rPr>
          <w:rFonts w:cs="Arial"/>
          <w:b w:val="0"/>
          <w:color w:val="auto"/>
          <w:lang w:eastAsia="en-US"/>
        </w:rPr>
      </w:pPr>
      <w:r w:rsidRPr="00247737">
        <w:rPr>
          <w:rFonts w:cs="Arial"/>
          <w:b w:val="0"/>
          <w:color w:val="auto"/>
          <w:lang w:eastAsia="en-US"/>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141277BC" w14:textId="77777777" w:rsidR="000608F6" w:rsidRPr="00247737" w:rsidRDefault="000608F6" w:rsidP="004B21A7">
      <w:pPr>
        <w:pStyle w:val="Nivel1"/>
        <w:numPr>
          <w:ilvl w:val="1"/>
          <w:numId w:val="8"/>
        </w:numPr>
        <w:tabs>
          <w:tab w:val="left" w:pos="426"/>
        </w:tabs>
        <w:ind w:left="426"/>
        <w:rPr>
          <w:rFonts w:cs="Arial"/>
          <w:b w:val="0"/>
        </w:rPr>
      </w:pPr>
      <w:r w:rsidRPr="00247737">
        <w:rPr>
          <w:rFonts w:cs="Arial"/>
          <w:b w:val="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3B0FC638" w14:textId="77777777" w:rsidR="000608F6" w:rsidRPr="00247737" w:rsidRDefault="000608F6" w:rsidP="004B21A7">
      <w:pPr>
        <w:pStyle w:val="Nivel1"/>
        <w:numPr>
          <w:ilvl w:val="1"/>
          <w:numId w:val="8"/>
        </w:numPr>
        <w:tabs>
          <w:tab w:val="left" w:pos="426"/>
        </w:tabs>
        <w:ind w:left="426"/>
        <w:rPr>
          <w:rFonts w:cs="Arial"/>
          <w:b w:val="0"/>
        </w:rPr>
      </w:pPr>
      <w:r w:rsidRPr="00247737">
        <w:rPr>
          <w:rFonts w:cs="Arial"/>
          <w:b w:val="0"/>
        </w:rPr>
        <w:t>O interregno mínimo de 1 (um) ano para a primeira repactuação será contado:</w:t>
      </w:r>
    </w:p>
    <w:p w14:paraId="6AE0A1CB" w14:textId="77777777" w:rsidR="00247737" w:rsidRPr="00247737" w:rsidRDefault="00247737" w:rsidP="004B21A7">
      <w:pPr>
        <w:pStyle w:val="PargrafodaLista"/>
        <w:numPr>
          <w:ilvl w:val="0"/>
          <w:numId w:val="9"/>
        </w:numPr>
        <w:tabs>
          <w:tab w:val="left" w:pos="426"/>
        </w:tabs>
        <w:spacing w:before="120" w:after="120" w:line="276" w:lineRule="auto"/>
        <w:contextualSpacing w:val="0"/>
        <w:jc w:val="both"/>
        <w:rPr>
          <w:rFonts w:cs="Arial"/>
          <w:vanish/>
          <w:szCs w:val="20"/>
        </w:rPr>
      </w:pPr>
    </w:p>
    <w:p w14:paraId="492C0572" w14:textId="77777777" w:rsidR="00247737" w:rsidRPr="00247737" w:rsidRDefault="00247737" w:rsidP="004B21A7">
      <w:pPr>
        <w:pStyle w:val="PargrafodaLista"/>
        <w:numPr>
          <w:ilvl w:val="0"/>
          <w:numId w:val="9"/>
        </w:numPr>
        <w:tabs>
          <w:tab w:val="left" w:pos="426"/>
        </w:tabs>
        <w:spacing w:before="120" w:after="120" w:line="276" w:lineRule="auto"/>
        <w:contextualSpacing w:val="0"/>
        <w:jc w:val="both"/>
        <w:rPr>
          <w:rFonts w:cs="Arial"/>
          <w:vanish/>
          <w:szCs w:val="20"/>
        </w:rPr>
      </w:pPr>
    </w:p>
    <w:p w14:paraId="139A7BD5" w14:textId="77777777" w:rsidR="00247737" w:rsidRPr="00247737" w:rsidRDefault="00247737" w:rsidP="004B21A7">
      <w:pPr>
        <w:pStyle w:val="PargrafodaLista"/>
        <w:numPr>
          <w:ilvl w:val="1"/>
          <w:numId w:val="9"/>
        </w:numPr>
        <w:tabs>
          <w:tab w:val="left" w:pos="426"/>
        </w:tabs>
        <w:spacing w:before="120" w:after="120" w:line="276" w:lineRule="auto"/>
        <w:contextualSpacing w:val="0"/>
        <w:jc w:val="both"/>
        <w:rPr>
          <w:rFonts w:cs="Arial"/>
          <w:vanish/>
          <w:szCs w:val="20"/>
        </w:rPr>
      </w:pPr>
    </w:p>
    <w:p w14:paraId="52496133" w14:textId="77777777" w:rsidR="00247737" w:rsidRPr="00247737" w:rsidRDefault="00247737" w:rsidP="004B21A7">
      <w:pPr>
        <w:pStyle w:val="PargrafodaLista"/>
        <w:numPr>
          <w:ilvl w:val="1"/>
          <w:numId w:val="9"/>
        </w:numPr>
        <w:tabs>
          <w:tab w:val="left" w:pos="426"/>
        </w:tabs>
        <w:spacing w:before="120" w:after="120" w:line="276" w:lineRule="auto"/>
        <w:contextualSpacing w:val="0"/>
        <w:jc w:val="both"/>
        <w:rPr>
          <w:rFonts w:cs="Arial"/>
          <w:vanish/>
          <w:szCs w:val="20"/>
        </w:rPr>
      </w:pPr>
    </w:p>
    <w:p w14:paraId="26915342" w14:textId="77777777" w:rsidR="00247737" w:rsidRPr="00247737" w:rsidRDefault="00247737" w:rsidP="004B21A7">
      <w:pPr>
        <w:pStyle w:val="PargrafodaLista"/>
        <w:numPr>
          <w:ilvl w:val="1"/>
          <w:numId w:val="9"/>
        </w:numPr>
        <w:tabs>
          <w:tab w:val="left" w:pos="426"/>
        </w:tabs>
        <w:spacing w:before="120" w:after="120" w:line="276" w:lineRule="auto"/>
        <w:contextualSpacing w:val="0"/>
        <w:jc w:val="both"/>
        <w:rPr>
          <w:rFonts w:cs="Arial"/>
          <w:vanish/>
          <w:szCs w:val="20"/>
        </w:rPr>
      </w:pPr>
    </w:p>
    <w:p w14:paraId="67341D58" w14:textId="6422CFF8" w:rsidR="000608F6" w:rsidRPr="009E5A39" w:rsidRDefault="000608F6" w:rsidP="004B21A7">
      <w:pPr>
        <w:numPr>
          <w:ilvl w:val="2"/>
          <w:numId w:val="9"/>
        </w:numPr>
        <w:tabs>
          <w:tab w:val="left" w:pos="426"/>
        </w:tabs>
        <w:spacing w:before="120" w:after="120" w:line="276" w:lineRule="auto"/>
        <w:ind w:left="1134"/>
        <w:jc w:val="both"/>
        <w:rPr>
          <w:rFonts w:cs="Arial"/>
          <w:szCs w:val="20"/>
        </w:rPr>
      </w:pPr>
      <w:r w:rsidRPr="009E5A39">
        <w:rPr>
          <w:rFonts w:cs="Arial"/>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5556B25A"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r w:rsidRPr="009E5A39">
        <w:rPr>
          <w:rFonts w:cs="Arial"/>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2E6DC85F"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r w:rsidRPr="009E5A39">
        <w:rPr>
          <w:rFonts w:cs="Arial"/>
          <w:szCs w:val="20"/>
        </w:rPr>
        <w:t>Para os demais custos, sujeitos à variação de preços do mercado (insumos não decorrentes da mão de obra): a partir da data limite para apresentação das propostas constante do Edital.</w:t>
      </w:r>
    </w:p>
    <w:p w14:paraId="44ACB728" w14:textId="77777777" w:rsidR="000608F6" w:rsidRPr="00247737" w:rsidRDefault="000608F6" w:rsidP="004B21A7">
      <w:pPr>
        <w:pStyle w:val="Nivel1"/>
        <w:numPr>
          <w:ilvl w:val="1"/>
          <w:numId w:val="8"/>
        </w:numPr>
        <w:tabs>
          <w:tab w:val="left" w:pos="426"/>
        </w:tabs>
        <w:ind w:left="426"/>
        <w:rPr>
          <w:rFonts w:cs="Arial"/>
          <w:b w:val="0"/>
          <w:color w:val="auto"/>
          <w:lang w:eastAsia="en-US"/>
        </w:rPr>
      </w:pPr>
      <w:r w:rsidRPr="00247737">
        <w:rPr>
          <w:rFonts w:cs="Arial"/>
          <w:b w:val="0"/>
          <w:color w:val="auto"/>
          <w:lang w:eastAsia="en-US"/>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0FB60C9" w14:textId="77777777" w:rsidR="000608F6" w:rsidRPr="00247737" w:rsidRDefault="000608F6" w:rsidP="004B21A7">
      <w:pPr>
        <w:pStyle w:val="Nivel1"/>
        <w:numPr>
          <w:ilvl w:val="1"/>
          <w:numId w:val="8"/>
        </w:numPr>
        <w:tabs>
          <w:tab w:val="left" w:pos="426"/>
        </w:tabs>
        <w:ind w:left="426"/>
        <w:rPr>
          <w:rFonts w:cs="Arial"/>
          <w:b w:val="0"/>
          <w:color w:val="auto"/>
          <w:lang w:eastAsia="en-US"/>
        </w:rPr>
      </w:pPr>
      <w:r w:rsidRPr="00247737">
        <w:rPr>
          <w:rFonts w:cs="Arial"/>
          <w:b w:val="0"/>
          <w:color w:val="auto"/>
          <w:lang w:eastAsia="en-US"/>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36BCBE09" w14:textId="77777777" w:rsidR="000608F6" w:rsidRPr="00247737" w:rsidRDefault="000608F6" w:rsidP="004B21A7">
      <w:pPr>
        <w:pStyle w:val="Nivel1"/>
        <w:numPr>
          <w:ilvl w:val="1"/>
          <w:numId w:val="8"/>
        </w:numPr>
        <w:tabs>
          <w:tab w:val="left" w:pos="426"/>
        </w:tabs>
        <w:ind w:left="426"/>
        <w:rPr>
          <w:rFonts w:cs="Arial"/>
          <w:b w:val="0"/>
          <w:color w:val="auto"/>
          <w:lang w:eastAsia="en-US"/>
        </w:rPr>
      </w:pPr>
      <w:r w:rsidRPr="00247737">
        <w:rPr>
          <w:rFonts w:cs="Arial"/>
          <w:b w:val="0"/>
          <w:color w:val="auto"/>
          <w:lang w:eastAsia="en-US"/>
        </w:rPr>
        <w:t>Caso a CONTRATADA não solicite a repactuação tempestivamente, dentro do prazo acima fixado, ocorrerá a preclusão do direito à repactuação.</w:t>
      </w:r>
    </w:p>
    <w:p w14:paraId="01D32FE6" w14:textId="77777777" w:rsidR="000608F6" w:rsidRPr="00247737" w:rsidRDefault="000608F6" w:rsidP="004B21A7">
      <w:pPr>
        <w:pStyle w:val="Nivel1"/>
        <w:numPr>
          <w:ilvl w:val="1"/>
          <w:numId w:val="8"/>
        </w:numPr>
        <w:tabs>
          <w:tab w:val="left" w:pos="426"/>
        </w:tabs>
        <w:ind w:left="426"/>
        <w:rPr>
          <w:rFonts w:cs="Arial"/>
          <w:b w:val="0"/>
          <w:color w:val="auto"/>
          <w:lang w:eastAsia="en-US"/>
        </w:rPr>
      </w:pPr>
      <w:r w:rsidRPr="00247737">
        <w:rPr>
          <w:rFonts w:cs="Arial"/>
          <w:b w:val="0"/>
          <w:color w:val="auto"/>
          <w:lang w:eastAsia="en-US"/>
        </w:rPr>
        <w:t>Nessas condições, se a vigência do contrato tiver sido prorrogada, nova repactuação só poderá ser pleiteada após o decurso de novo interregno mínimo de 1 (um) ano, contado:</w:t>
      </w:r>
    </w:p>
    <w:p w14:paraId="10DA524D" w14:textId="77777777" w:rsidR="00247737" w:rsidRPr="00247737" w:rsidRDefault="00247737" w:rsidP="004B21A7">
      <w:pPr>
        <w:pStyle w:val="PargrafodaLista"/>
        <w:numPr>
          <w:ilvl w:val="1"/>
          <w:numId w:val="9"/>
        </w:numPr>
        <w:tabs>
          <w:tab w:val="left" w:pos="426"/>
        </w:tabs>
        <w:spacing w:before="120" w:after="120" w:line="276" w:lineRule="auto"/>
        <w:contextualSpacing w:val="0"/>
        <w:jc w:val="both"/>
        <w:rPr>
          <w:rFonts w:cs="Arial"/>
          <w:vanish/>
          <w:szCs w:val="20"/>
        </w:rPr>
      </w:pPr>
    </w:p>
    <w:p w14:paraId="27724FF9" w14:textId="77777777" w:rsidR="00247737" w:rsidRPr="00247737" w:rsidRDefault="00247737" w:rsidP="004B21A7">
      <w:pPr>
        <w:pStyle w:val="PargrafodaLista"/>
        <w:numPr>
          <w:ilvl w:val="1"/>
          <w:numId w:val="9"/>
        </w:numPr>
        <w:tabs>
          <w:tab w:val="left" w:pos="426"/>
        </w:tabs>
        <w:spacing w:before="120" w:after="120" w:line="276" w:lineRule="auto"/>
        <w:contextualSpacing w:val="0"/>
        <w:jc w:val="both"/>
        <w:rPr>
          <w:rFonts w:cs="Arial"/>
          <w:vanish/>
          <w:szCs w:val="20"/>
        </w:rPr>
      </w:pPr>
    </w:p>
    <w:p w14:paraId="38FA4850" w14:textId="77777777" w:rsidR="00247737" w:rsidRPr="00247737" w:rsidRDefault="00247737" w:rsidP="004B21A7">
      <w:pPr>
        <w:pStyle w:val="PargrafodaLista"/>
        <w:numPr>
          <w:ilvl w:val="1"/>
          <w:numId w:val="9"/>
        </w:numPr>
        <w:tabs>
          <w:tab w:val="left" w:pos="426"/>
        </w:tabs>
        <w:spacing w:before="120" w:after="120" w:line="276" w:lineRule="auto"/>
        <w:contextualSpacing w:val="0"/>
        <w:jc w:val="both"/>
        <w:rPr>
          <w:rFonts w:cs="Arial"/>
          <w:vanish/>
          <w:szCs w:val="20"/>
        </w:rPr>
      </w:pPr>
    </w:p>
    <w:p w14:paraId="5E111C2F" w14:textId="77777777" w:rsidR="00247737" w:rsidRPr="00247737" w:rsidRDefault="00247737" w:rsidP="004B21A7">
      <w:pPr>
        <w:pStyle w:val="PargrafodaLista"/>
        <w:numPr>
          <w:ilvl w:val="1"/>
          <w:numId w:val="9"/>
        </w:numPr>
        <w:tabs>
          <w:tab w:val="left" w:pos="426"/>
        </w:tabs>
        <w:spacing w:before="120" w:after="120" w:line="276" w:lineRule="auto"/>
        <w:contextualSpacing w:val="0"/>
        <w:jc w:val="both"/>
        <w:rPr>
          <w:rFonts w:cs="Arial"/>
          <w:vanish/>
          <w:szCs w:val="20"/>
        </w:rPr>
      </w:pPr>
    </w:p>
    <w:p w14:paraId="1DE128C1" w14:textId="74B4FB14" w:rsidR="000608F6" w:rsidRPr="009E5A39" w:rsidRDefault="000608F6" w:rsidP="004B21A7">
      <w:pPr>
        <w:numPr>
          <w:ilvl w:val="2"/>
          <w:numId w:val="9"/>
        </w:numPr>
        <w:tabs>
          <w:tab w:val="left" w:pos="426"/>
        </w:tabs>
        <w:spacing w:before="120" w:after="120" w:line="276" w:lineRule="auto"/>
        <w:ind w:left="1134"/>
        <w:jc w:val="both"/>
        <w:rPr>
          <w:rFonts w:cs="Arial"/>
          <w:szCs w:val="20"/>
        </w:rPr>
      </w:pPr>
      <w:proofErr w:type="gramStart"/>
      <w:r w:rsidRPr="009E5A39">
        <w:rPr>
          <w:rFonts w:cs="Arial"/>
          <w:szCs w:val="20"/>
        </w:rPr>
        <w:t>da</w:t>
      </w:r>
      <w:proofErr w:type="gramEnd"/>
      <w:r w:rsidRPr="009E5A39">
        <w:rPr>
          <w:rFonts w:cs="Arial"/>
          <w:szCs w:val="20"/>
        </w:rPr>
        <w:t xml:space="preserve"> vigência do acordo, dissídio ou convenção coletiva anterior, em relação aos custos decorrentes de mão de obra;</w:t>
      </w:r>
    </w:p>
    <w:p w14:paraId="61E52F4F"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proofErr w:type="gramStart"/>
      <w:r w:rsidRPr="009E5A39">
        <w:rPr>
          <w:rFonts w:cs="Arial"/>
          <w:szCs w:val="20"/>
        </w:rPr>
        <w:lastRenderedPageBreak/>
        <w:t>do</w:t>
      </w:r>
      <w:proofErr w:type="gramEnd"/>
      <w:r w:rsidRPr="009E5A39">
        <w:rPr>
          <w:rFonts w:cs="Arial"/>
          <w:szCs w:val="20"/>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14:paraId="3054C736"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proofErr w:type="gramStart"/>
      <w:r w:rsidRPr="009E5A39">
        <w:rPr>
          <w:rFonts w:cs="Arial"/>
          <w:szCs w:val="20"/>
        </w:rPr>
        <w:t>do</w:t>
      </w:r>
      <w:proofErr w:type="gramEnd"/>
      <w:r w:rsidRPr="009E5A39">
        <w:rPr>
          <w:rFonts w:cs="Arial"/>
          <w:szCs w:val="20"/>
        </w:rPr>
        <w:t xml:space="preserve"> dia em que se completou um ou mais anos da apresentação da proposta, em relação aos custos sujeitos à variação de preços do mercado;</w:t>
      </w:r>
    </w:p>
    <w:p w14:paraId="3F6B3078"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0E2F3ADF"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44F2373B"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1B3DB172"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28CD222E"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60A5084A"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de reajustamento ______ </w:t>
      </w:r>
      <w:r w:rsidRPr="009E5A39">
        <w:rPr>
          <w:rFonts w:cs="Arial"/>
          <w:i/>
          <w:szCs w:val="20"/>
        </w:rPr>
        <w:t>(indicar o índice a ser adotado</w:t>
      </w:r>
      <w:r w:rsidRPr="009E5A39">
        <w:rPr>
          <w:rFonts w:cs="Arial"/>
          <w:szCs w:val="20"/>
        </w:rPr>
        <w:t xml:space="preserve">), mediante a aplicação da seguinte fórmula (art. 5º do Decreto n.º 1.054, de 1994): </w:t>
      </w:r>
    </w:p>
    <w:p w14:paraId="363BE6F6" w14:textId="0C4FC651" w:rsidR="000608F6" w:rsidRPr="009E5A39" w:rsidRDefault="000608F6" w:rsidP="004B21A7">
      <w:pPr>
        <w:tabs>
          <w:tab w:val="left" w:pos="426"/>
        </w:tabs>
        <w:spacing w:before="120" w:after="120" w:line="276" w:lineRule="auto"/>
        <w:ind w:left="1134"/>
        <w:jc w:val="both"/>
        <w:rPr>
          <w:rFonts w:cs="Arial"/>
          <w:szCs w:val="20"/>
        </w:rPr>
      </w:pPr>
      <w:r w:rsidRPr="009E5A39">
        <w:rPr>
          <w:rFonts w:cs="Arial"/>
          <w:szCs w:val="20"/>
        </w:rPr>
        <w:t xml:space="preserve">R = V (I – </w:t>
      </w:r>
      <w:proofErr w:type="spellStart"/>
      <w:r w:rsidRPr="009E5A39">
        <w:rPr>
          <w:rFonts w:cs="Arial"/>
          <w:szCs w:val="20"/>
        </w:rPr>
        <w:t>Iº</w:t>
      </w:r>
      <w:proofErr w:type="spellEnd"/>
      <w:r w:rsidRPr="009E5A39">
        <w:rPr>
          <w:rFonts w:cs="Arial"/>
          <w:szCs w:val="20"/>
        </w:rPr>
        <w:t>)</w:t>
      </w:r>
      <w:r w:rsidR="00F3409A" w:rsidRPr="009E5A39">
        <w:rPr>
          <w:rFonts w:cs="Arial"/>
          <w:szCs w:val="20"/>
        </w:rPr>
        <w:t xml:space="preserve"> </w:t>
      </w:r>
      <w:r w:rsidRPr="009E5A39">
        <w:rPr>
          <w:rFonts w:cs="Arial"/>
          <w:szCs w:val="20"/>
        </w:rPr>
        <w:t xml:space="preserve">/ </w:t>
      </w:r>
      <w:proofErr w:type="spellStart"/>
      <w:r w:rsidRPr="009E5A39">
        <w:rPr>
          <w:rFonts w:cs="Arial"/>
          <w:szCs w:val="20"/>
        </w:rPr>
        <w:t>Iº</w:t>
      </w:r>
      <w:proofErr w:type="spellEnd"/>
      <w:r w:rsidRPr="009E5A39">
        <w:rPr>
          <w:rFonts w:cs="Arial"/>
          <w:szCs w:val="20"/>
        </w:rPr>
        <w:t>, onde:</w:t>
      </w:r>
    </w:p>
    <w:p w14:paraId="33182A4F" w14:textId="6B77C832" w:rsidR="000608F6" w:rsidRPr="009E5A39" w:rsidRDefault="000608F6" w:rsidP="004B21A7">
      <w:pPr>
        <w:tabs>
          <w:tab w:val="left" w:pos="426"/>
        </w:tabs>
        <w:spacing w:before="120" w:after="120" w:line="276" w:lineRule="auto"/>
        <w:ind w:left="1134"/>
        <w:jc w:val="both"/>
        <w:rPr>
          <w:rFonts w:cs="Arial"/>
          <w:szCs w:val="20"/>
        </w:rPr>
      </w:pPr>
      <w:r w:rsidRPr="009E5A39">
        <w:rPr>
          <w:rFonts w:cs="Arial"/>
          <w:szCs w:val="20"/>
        </w:rPr>
        <w:t>R = Valor do reajuste procurado;</w:t>
      </w:r>
    </w:p>
    <w:p w14:paraId="411BE25B" w14:textId="77777777" w:rsidR="000608F6" w:rsidRPr="009E5A39" w:rsidRDefault="000608F6" w:rsidP="004B21A7">
      <w:pPr>
        <w:tabs>
          <w:tab w:val="left" w:pos="426"/>
        </w:tabs>
        <w:spacing w:before="120" w:after="120" w:line="276" w:lineRule="auto"/>
        <w:ind w:left="1134"/>
        <w:jc w:val="both"/>
        <w:rPr>
          <w:rFonts w:cs="Arial"/>
          <w:szCs w:val="20"/>
        </w:rPr>
      </w:pPr>
      <w:r w:rsidRPr="009E5A39">
        <w:rPr>
          <w:rFonts w:cs="Arial"/>
          <w:szCs w:val="20"/>
        </w:rPr>
        <w:t>V = Valor contratual do serviço a ser reajustado;</w:t>
      </w:r>
    </w:p>
    <w:p w14:paraId="65C785BD" w14:textId="77777777" w:rsidR="000608F6" w:rsidRPr="009E5A39" w:rsidRDefault="000608F6" w:rsidP="004B21A7">
      <w:pPr>
        <w:tabs>
          <w:tab w:val="left" w:pos="426"/>
        </w:tabs>
        <w:spacing w:before="120" w:after="120" w:line="276" w:lineRule="auto"/>
        <w:ind w:left="1134"/>
        <w:jc w:val="both"/>
        <w:rPr>
          <w:rFonts w:cs="Arial"/>
          <w:szCs w:val="20"/>
        </w:rPr>
      </w:pPr>
      <w:proofErr w:type="spellStart"/>
      <w:r w:rsidRPr="009E5A39">
        <w:rPr>
          <w:rFonts w:cs="Arial"/>
          <w:szCs w:val="20"/>
          <w:shd w:val="clear" w:color="auto" w:fill="FFFFFF"/>
        </w:rPr>
        <w:t>Iº</w:t>
      </w:r>
      <w:proofErr w:type="spellEnd"/>
      <w:r w:rsidRPr="009E5A39">
        <w:rPr>
          <w:rFonts w:cs="Arial"/>
          <w:szCs w:val="20"/>
          <w:shd w:val="clear" w:color="auto" w:fill="FFFFFF"/>
        </w:rPr>
        <w:t xml:space="preserve"> = índice inicial - refere-se ao índice de custos ou de preços correspondente à data fixada para entrega da proposta da licitação;</w:t>
      </w:r>
    </w:p>
    <w:p w14:paraId="326284D8" w14:textId="77777777" w:rsidR="000608F6" w:rsidRPr="009E5A39" w:rsidRDefault="000608F6" w:rsidP="004B21A7">
      <w:pPr>
        <w:tabs>
          <w:tab w:val="left" w:pos="426"/>
        </w:tabs>
        <w:spacing w:before="120" w:after="120" w:line="276" w:lineRule="auto"/>
        <w:ind w:left="1134"/>
        <w:jc w:val="both"/>
        <w:rPr>
          <w:rFonts w:cs="Arial"/>
          <w:szCs w:val="20"/>
        </w:rPr>
      </w:pPr>
      <w:r w:rsidRPr="009E5A39">
        <w:rPr>
          <w:rFonts w:cs="Arial"/>
          <w:szCs w:val="20"/>
        </w:rPr>
        <w:t>I = Índice relativo ao mês do reajustamento;</w:t>
      </w:r>
    </w:p>
    <w:p w14:paraId="77DC62F8"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r w:rsidRPr="009E5A39">
        <w:rPr>
          <w:rFonts w:cs="Arial"/>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CCDB682"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r w:rsidRPr="009E5A39">
        <w:rPr>
          <w:rFonts w:cs="Arial"/>
          <w:szCs w:val="20"/>
        </w:rPr>
        <w:t xml:space="preserve">Nas aferições finais, o índice utilizado para a repactuação dos insumos será, obrigatoriamente, o definitivo. </w:t>
      </w:r>
    </w:p>
    <w:p w14:paraId="5ADF8127"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r w:rsidRPr="009E5A39">
        <w:rPr>
          <w:rFonts w:cs="Arial"/>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4B6A8C89"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r w:rsidRPr="009E5A39">
        <w:rPr>
          <w:rFonts w:cs="Arial"/>
          <w:szCs w:val="20"/>
        </w:rPr>
        <w:t xml:space="preserve">Na ausência de previsão legal quanto ao índice substituto, as partes elegerão novo índice oficial, para reajustamento do preço do valor remanescente dos insumos e materiais, por meio de termo aditivo.  </w:t>
      </w:r>
    </w:p>
    <w:p w14:paraId="519E35AA"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Os novos valores contratuais decorrentes das repactuações terão suas vigências iniciadas observando-se o seguinte:</w:t>
      </w:r>
    </w:p>
    <w:p w14:paraId="3D7DA90E"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proofErr w:type="gramStart"/>
      <w:r w:rsidRPr="009E5A39">
        <w:rPr>
          <w:rFonts w:cs="Arial"/>
          <w:szCs w:val="20"/>
        </w:rPr>
        <w:t>a</w:t>
      </w:r>
      <w:proofErr w:type="gramEnd"/>
      <w:r w:rsidRPr="009E5A39">
        <w:rPr>
          <w:rFonts w:cs="Arial"/>
          <w:szCs w:val="20"/>
        </w:rPr>
        <w:t xml:space="preserve"> partir da ocorrência do fato gerador que deu causa à repactuação;</w:t>
      </w:r>
    </w:p>
    <w:p w14:paraId="18CB3FF3"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proofErr w:type="gramStart"/>
      <w:r w:rsidRPr="009E5A39">
        <w:rPr>
          <w:rFonts w:cs="Arial"/>
          <w:szCs w:val="20"/>
        </w:rPr>
        <w:lastRenderedPageBreak/>
        <w:t>em</w:t>
      </w:r>
      <w:proofErr w:type="gramEnd"/>
      <w:r w:rsidRPr="009E5A39">
        <w:rPr>
          <w:rFonts w:cs="Arial"/>
          <w:szCs w:val="20"/>
        </w:rPr>
        <w:t xml:space="preserve"> data futura, desde que acordada entre as partes, sem prejuízo da contagem de periodicidade para concessão das próximas repactuações futuras; ou</w:t>
      </w:r>
    </w:p>
    <w:p w14:paraId="48611A27" w14:textId="77777777" w:rsidR="000608F6" w:rsidRPr="009E5A39" w:rsidRDefault="000608F6" w:rsidP="004B21A7">
      <w:pPr>
        <w:numPr>
          <w:ilvl w:val="2"/>
          <w:numId w:val="9"/>
        </w:numPr>
        <w:tabs>
          <w:tab w:val="left" w:pos="426"/>
        </w:tabs>
        <w:spacing w:before="120" w:after="120" w:line="276" w:lineRule="auto"/>
        <w:ind w:left="1134"/>
        <w:jc w:val="both"/>
        <w:rPr>
          <w:rFonts w:cs="Arial"/>
          <w:szCs w:val="20"/>
        </w:rPr>
      </w:pPr>
      <w:proofErr w:type="gramStart"/>
      <w:r w:rsidRPr="009E5A39">
        <w:rPr>
          <w:rFonts w:cs="Arial"/>
          <w:szCs w:val="20"/>
        </w:rPr>
        <w:t>em</w:t>
      </w:r>
      <w:proofErr w:type="gramEnd"/>
      <w:r w:rsidRPr="009E5A39">
        <w:rPr>
          <w:rFonts w:cs="Arial"/>
          <w:szCs w:val="20"/>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503531F1"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Os efeitos financeiros da repactuação ficarão restritos exclusivamente aos itens que a motivaram, e apenas em relação à diferença porventura existente.</w:t>
      </w:r>
    </w:p>
    <w:p w14:paraId="23C9DA59"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A decisão sobre o pedido de repactuação deve ser feita no prazo máximo de sessenta dias, contados a partir da solicitação e da entrega dos comprovantes de variação dos custos.</w:t>
      </w:r>
    </w:p>
    <w:p w14:paraId="11CA3C1C"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O prazo referido no subitem anterior ficará suspenso enquanto a CONTRATADA não cumprir os atos ou apresentar a documentação solicitada pela CONTRATANTE para a comprovação da variação dos custos.</w:t>
      </w:r>
    </w:p>
    <w:p w14:paraId="1670C55B" w14:textId="77777777" w:rsidR="000608F6" w:rsidRPr="009E5A39"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 xml:space="preserve">As repactuações serão formalizadas por meio de </w:t>
      </w:r>
      <w:proofErr w:type="spellStart"/>
      <w:r w:rsidRPr="009E5A39">
        <w:rPr>
          <w:rFonts w:cs="Arial"/>
          <w:szCs w:val="20"/>
        </w:rPr>
        <w:t>apostilamento</w:t>
      </w:r>
      <w:proofErr w:type="spellEnd"/>
      <w:r w:rsidRPr="009E5A39">
        <w:rPr>
          <w:rFonts w:cs="Arial"/>
          <w:szCs w:val="20"/>
        </w:rPr>
        <w:t>, exceto quando coincidirem com a prorrogação contratual, caso em que deverão ser formalizadas por aditamento ao contrato.</w:t>
      </w:r>
    </w:p>
    <w:p w14:paraId="50C4EBCC" w14:textId="0EF6CA4A" w:rsidR="00D72578" w:rsidRPr="00247737" w:rsidRDefault="000608F6" w:rsidP="004B21A7">
      <w:pPr>
        <w:numPr>
          <w:ilvl w:val="1"/>
          <w:numId w:val="9"/>
        </w:numPr>
        <w:tabs>
          <w:tab w:val="left" w:pos="426"/>
        </w:tabs>
        <w:spacing w:before="120" w:after="120" w:line="276" w:lineRule="auto"/>
        <w:ind w:left="425"/>
        <w:jc w:val="both"/>
        <w:rPr>
          <w:rFonts w:cs="Arial"/>
          <w:szCs w:val="20"/>
        </w:rPr>
      </w:pPr>
      <w:r w:rsidRPr="009E5A39">
        <w:rPr>
          <w:rFonts w:cs="Arial"/>
          <w:szCs w:val="20"/>
        </w:rPr>
        <w:t>O CONTRATADO deverá complementar a garantia contratual anteriormente prestada, de modo que se mantenha a proporção de 5% (cinco por cento) em relação ao valor contratado, como condição para a repactuação, nos termos da alínea K do item 3.1 do Anexo VII-F da IN SEGES/</w:t>
      </w:r>
      <w:r w:rsidR="00980B72" w:rsidRPr="009E5A39">
        <w:rPr>
          <w:rFonts w:cs="Arial"/>
          <w:szCs w:val="20"/>
        </w:rPr>
        <w:t>MP</w:t>
      </w:r>
      <w:r w:rsidRPr="009E5A39">
        <w:rPr>
          <w:rFonts w:cs="Arial"/>
          <w:szCs w:val="20"/>
        </w:rPr>
        <w:t xml:space="preserve"> n. 5/2017.  </w:t>
      </w:r>
    </w:p>
    <w:p w14:paraId="6862C92B" w14:textId="2C072538" w:rsidR="00DC7C87" w:rsidRPr="006D0EE7" w:rsidRDefault="00347A73" w:rsidP="006D0EE7">
      <w:pPr>
        <w:pStyle w:val="Nivel1"/>
        <w:numPr>
          <w:ilvl w:val="0"/>
          <w:numId w:val="0"/>
        </w:numPr>
        <w:tabs>
          <w:tab w:val="left" w:pos="709"/>
        </w:tabs>
        <w:rPr>
          <w:rFonts w:cs="Arial"/>
          <w:color w:val="auto"/>
        </w:rPr>
      </w:pPr>
      <w:r w:rsidRPr="009E5A39">
        <w:rPr>
          <w:rFonts w:cs="Arial"/>
          <w:color w:val="auto"/>
        </w:rPr>
        <w:t xml:space="preserve">21. </w:t>
      </w:r>
      <w:r w:rsidR="00DC7C87" w:rsidRPr="009E5A39">
        <w:rPr>
          <w:rFonts w:cs="Arial"/>
          <w:color w:val="auto"/>
        </w:rPr>
        <w:t>GARANTIA DA EXECUÇÃO</w:t>
      </w:r>
    </w:p>
    <w:p w14:paraId="2C091014" w14:textId="34200413" w:rsidR="00DC7C87" w:rsidRPr="009E5A39" w:rsidRDefault="00DC7C87" w:rsidP="006D0EE7">
      <w:pPr>
        <w:pStyle w:val="PargrafodaLista"/>
        <w:numPr>
          <w:ilvl w:val="1"/>
          <w:numId w:val="10"/>
        </w:numPr>
        <w:tabs>
          <w:tab w:val="left" w:pos="426"/>
        </w:tabs>
        <w:spacing w:before="120" w:after="120" w:line="276" w:lineRule="auto"/>
        <w:ind w:left="0" w:hanging="76"/>
        <w:jc w:val="both"/>
        <w:rPr>
          <w:rFonts w:cs="Arial"/>
          <w:szCs w:val="20"/>
        </w:rPr>
      </w:pPr>
      <w:r w:rsidRPr="009E5A39">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2BAAA13" w14:textId="77777777" w:rsidR="00DC7C87" w:rsidRPr="009E5A39" w:rsidRDefault="00DC7C87" w:rsidP="006D0EE7">
      <w:pPr>
        <w:pStyle w:val="PargrafodaLista"/>
        <w:numPr>
          <w:ilvl w:val="1"/>
          <w:numId w:val="10"/>
        </w:numPr>
        <w:tabs>
          <w:tab w:val="left" w:pos="426"/>
        </w:tabs>
        <w:spacing w:before="120" w:after="120" w:line="276" w:lineRule="auto"/>
        <w:ind w:left="0" w:hanging="76"/>
        <w:jc w:val="both"/>
        <w:rPr>
          <w:rFonts w:cs="Arial"/>
          <w:szCs w:val="20"/>
        </w:rPr>
      </w:pPr>
      <w:r w:rsidRPr="009E5A39">
        <w:rPr>
          <w:rFonts w:cs="Arial"/>
          <w:szCs w:val="20"/>
        </w:rPr>
        <w:t>No prazo máximo de 10 (dez) dias úteis, prorrogáveis por igual período, a critério do contratante, contados da assinatura do contrato, a contratada deverá apresentar comprovante</w:t>
      </w:r>
      <w:r w:rsidRPr="009E5A39">
        <w:rPr>
          <w:rFonts w:eastAsia="Calibri" w:cs="Arial"/>
          <w:szCs w:val="20"/>
          <w:lang w:eastAsia="en-US"/>
        </w:rPr>
        <w:t xml:space="preserve"> de prestação de garantia, podendo optar por caução em dinheiro ou títulos da dívida pública, seguro-garantia ou fiança bancária. </w:t>
      </w:r>
    </w:p>
    <w:p w14:paraId="7E1BA0CC" w14:textId="77777777" w:rsidR="00347A73" w:rsidRPr="009E5A39" w:rsidRDefault="00DC7C87" w:rsidP="004B21A7">
      <w:pPr>
        <w:pStyle w:val="PargrafodaLista"/>
        <w:numPr>
          <w:ilvl w:val="2"/>
          <w:numId w:val="10"/>
        </w:numPr>
        <w:tabs>
          <w:tab w:val="left" w:pos="426"/>
          <w:tab w:val="left" w:pos="1440"/>
        </w:tabs>
        <w:autoSpaceDE w:val="0"/>
        <w:snapToGrid w:val="0"/>
        <w:spacing w:before="120" w:after="120" w:line="276" w:lineRule="auto"/>
        <w:jc w:val="both"/>
        <w:rPr>
          <w:rFonts w:cs="Arial"/>
          <w:bCs/>
          <w:iCs/>
          <w:szCs w:val="20"/>
        </w:rPr>
      </w:pPr>
      <w:r w:rsidRPr="009E5A39">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04F4A2BB" w14:textId="77777777" w:rsidR="00DC7C87" w:rsidRPr="009E5A39" w:rsidRDefault="00DC7C87" w:rsidP="004B21A7">
      <w:pPr>
        <w:pStyle w:val="PargrafodaLista"/>
        <w:numPr>
          <w:ilvl w:val="2"/>
          <w:numId w:val="10"/>
        </w:numPr>
        <w:tabs>
          <w:tab w:val="left" w:pos="426"/>
          <w:tab w:val="left" w:pos="1440"/>
        </w:tabs>
        <w:autoSpaceDE w:val="0"/>
        <w:snapToGrid w:val="0"/>
        <w:spacing w:before="120" w:after="120" w:line="276" w:lineRule="auto"/>
        <w:jc w:val="both"/>
        <w:rPr>
          <w:rFonts w:cs="Arial"/>
          <w:bCs/>
          <w:iCs/>
          <w:szCs w:val="20"/>
        </w:rPr>
      </w:pPr>
      <w:r w:rsidRPr="009E5A39">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381393B6" w14:textId="178DB12E" w:rsidR="00DC7C87" w:rsidRPr="009E5A39" w:rsidRDefault="00DC7C87" w:rsidP="004B21A7">
      <w:pPr>
        <w:pStyle w:val="PargrafodaLista"/>
        <w:numPr>
          <w:ilvl w:val="1"/>
          <w:numId w:val="10"/>
        </w:numPr>
        <w:tabs>
          <w:tab w:val="left" w:pos="426"/>
        </w:tabs>
        <w:spacing w:before="120" w:after="120" w:line="276" w:lineRule="auto"/>
        <w:jc w:val="both"/>
        <w:rPr>
          <w:rFonts w:cs="Arial"/>
          <w:szCs w:val="20"/>
        </w:rPr>
      </w:pPr>
      <w:r w:rsidRPr="009E5A39">
        <w:rPr>
          <w:rFonts w:cs="Arial"/>
          <w:szCs w:val="20"/>
        </w:rPr>
        <w:t>A validade da garantia, qualquer que seja a modalidade escolhida, deverá abranger um período de 90 dias após o término da vigência contratual, conforme item 3.1 do Anexo VII-F da IN SEGES/</w:t>
      </w:r>
      <w:r w:rsidR="00980B72" w:rsidRPr="009E5A39">
        <w:rPr>
          <w:rFonts w:cs="Arial"/>
          <w:szCs w:val="20"/>
        </w:rPr>
        <w:t>MP</w:t>
      </w:r>
      <w:r w:rsidRPr="009E5A39">
        <w:rPr>
          <w:rFonts w:cs="Arial"/>
          <w:szCs w:val="20"/>
        </w:rPr>
        <w:t xml:space="preserve"> nº 5/2017.</w:t>
      </w:r>
    </w:p>
    <w:p w14:paraId="32756577" w14:textId="77777777" w:rsidR="00DC7C87" w:rsidRPr="009E5A39" w:rsidRDefault="00DC7C87" w:rsidP="004B21A7">
      <w:pPr>
        <w:numPr>
          <w:ilvl w:val="1"/>
          <w:numId w:val="10"/>
        </w:numPr>
        <w:tabs>
          <w:tab w:val="left" w:pos="426"/>
        </w:tabs>
        <w:spacing w:before="120" w:after="120" w:line="276" w:lineRule="auto"/>
        <w:ind w:left="0" w:firstLine="0"/>
        <w:jc w:val="both"/>
        <w:rPr>
          <w:rFonts w:cs="Arial"/>
          <w:bCs/>
          <w:iCs/>
          <w:szCs w:val="20"/>
        </w:rPr>
      </w:pPr>
      <w:r w:rsidRPr="009E5A39">
        <w:rPr>
          <w:rFonts w:cs="Arial"/>
          <w:bCs/>
          <w:iCs/>
          <w:szCs w:val="20"/>
        </w:rPr>
        <w:t xml:space="preserve">A garantia assegurará, qualquer que seja a modalidade escolhida, o pagamento de: </w:t>
      </w:r>
    </w:p>
    <w:p w14:paraId="5CC243E5" w14:textId="77777777" w:rsidR="00DC7C87" w:rsidRPr="009E5A39" w:rsidRDefault="00DC7C87" w:rsidP="004B21A7">
      <w:pPr>
        <w:numPr>
          <w:ilvl w:val="2"/>
          <w:numId w:val="10"/>
        </w:numPr>
        <w:tabs>
          <w:tab w:val="left" w:pos="426"/>
          <w:tab w:val="left" w:pos="1440"/>
        </w:tabs>
        <w:autoSpaceDE w:val="0"/>
        <w:snapToGrid w:val="0"/>
        <w:spacing w:before="120" w:after="120" w:line="276" w:lineRule="auto"/>
        <w:ind w:left="1134" w:firstLine="0"/>
        <w:jc w:val="both"/>
        <w:rPr>
          <w:rFonts w:cs="Arial"/>
          <w:bCs/>
          <w:iCs/>
          <w:szCs w:val="20"/>
        </w:rPr>
      </w:pPr>
      <w:proofErr w:type="gramStart"/>
      <w:r w:rsidRPr="009E5A39">
        <w:rPr>
          <w:rFonts w:cs="Arial"/>
          <w:bCs/>
          <w:iCs/>
          <w:szCs w:val="20"/>
        </w:rPr>
        <w:t>prejuízos</w:t>
      </w:r>
      <w:proofErr w:type="gramEnd"/>
      <w:r w:rsidRPr="009E5A39">
        <w:rPr>
          <w:rFonts w:cs="Arial"/>
          <w:bCs/>
          <w:iCs/>
          <w:szCs w:val="20"/>
        </w:rPr>
        <w:t xml:space="preserve"> advindos do não cumprimento do objeto do contrato e do não adimplemento das demais obrigações nele previstas; </w:t>
      </w:r>
    </w:p>
    <w:p w14:paraId="23B394D7" w14:textId="77777777" w:rsidR="00DC7C87" w:rsidRPr="009E5A39" w:rsidRDefault="00DC7C87" w:rsidP="004B21A7">
      <w:pPr>
        <w:numPr>
          <w:ilvl w:val="2"/>
          <w:numId w:val="10"/>
        </w:numPr>
        <w:tabs>
          <w:tab w:val="left" w:pos="426"/>
          <w:tab w:val="left" w:pos="1440"/>
        </w:tabs>
        <w:autoSpaceDE w:val="0"/>
        <w:snapToGrid w:val="0"/>
        <w:spacing w:before="120" w:after="120" w:line="276" w:lineRule="auto"/>
        <w:ind w:left="1134" w:firstLine="0"/>
        <w:jc w:val="both"/>
        <w:rPr>
          <w:rFonts w:cs="Arial"/>
          <w:bCs/>
          <w:iCs/>
          <w:szCs w:val="20"/>
        </w:rPr>
      </w:pPr>
      <w:proofErr w:type="gramStart"/>
      <w:r w:rsidRPr="009E5A39">
        <w:rPr>
          <w:rFonts w:cs="Arial"/>
          <w:bCs/>
          <w:iCs/>
          <w:szCs w:val="20"/>
        </w:rPr>
        <w:t>prejuízos</w:t>
      </w:r>
      <w:proofErr w:type="gramEnd"/>
      <w:r w:rsidRPr="009E5A39">
        <w:rPr>
          <w:rFonts w:cs="Arial"/>
          <w:bCs/>
          <w:iCs/>
          <w:szCs w:val="20"/>
        </w:rPr>
        <w:t xml:space="preserve"> diretos causados à Administração decorrentes de culpa ou dolo durante a execução do contrato;</w:t>
      </w:r>
    </w:p>
    <w:p w14:paraId="3B61BE1E" w14:textId="77777777" w:rsidR="00DC7C87" w:rsidRPr="009E5A39" w:rsidRDefault="00DC7C87" w:rsidP="004B21A7">
      <w:pPr>
        <w:numPr>
          <w:ilvl w:val="2"/>
          <w:numId w:val="10"/>
        </w:numPr>
        <w:tabs>
          <w:tab w:val="left" w:pos="426"/>
          <w:tab w:val="left" w:pos="1440"/>
        </w:tabs>
        <w:autoSpaceDE w:val="0"/>
        <w:snapToGrid w:val="0"/>
        <w:spacing w:before="120" w:after="120" w:line="276" w:lineRule="auto"/>
        <w:ind w:left="1134" w:firstLine="0"/>
        <w:jc w:val="both"/>
        <w:rPr>
          <w:rFonts w:cs="Arial"/>
          <w:bCs/>
          <w:iCs/>
          <w:szCs w:val="20"/>
        </w:rPr>
      </w:pPr>
      <w:proofErr w:type="gramStart"/>
      <w:r w:rsidRPr="009E5A39">
        <w:rPr>
          <w:rFonts w:cs="Arial"/>
          <w:bCs/>
          <w:iCs/>
          <w:szCs w:val="20"/>
        </w:rPr>
        <w:t>multas</w:t>
      </w:r>
      <w:proofErr w:type="gramEnd"/>
      <w:r w:rsidRPr="009E5A39">
        <w:rPr>
          <w:rFonts w:cs="Arial"/>
          <w:bCs/>
          <w:iCs/>
          <w:szCs w:val="20"/>
        </w:rPr>
        <w:t xml:space="preserve"> moratórias e punitivas aplicadas pela Administração à contratada; e  </w:t>
      </w:r>
    </w:p>
    <w:p w14:paraId="2FC75FB6" w14:textId="77777777" w:rsidR="00DC7C87" w:rsidRPr="009E5A39" w:rsidRDefault="00DC7C87" w:rsidP="004B21A7">
      <w:pPr>
        <w:numPr>
          <w:ilvl w:val="2"/>
          <w:numId w:val="10"/>
        </w:numPr>
        <w:tabs>
          <w:tab w:val="left" w:pos="426"/>
          <w:tab w:val="left" w:pos="1440"/>
        </w:tabs>
        <w:autoSpaceDE w:val="0"/>
        <w:snapToGrid w:val="0"/>
        <w:spacing w:before="120" w:after="120" w:line="276" w:lineRule="auto"/>
        <w:ind w:left="1134" w:firstLine="0"/>
        <w:jc w:val="both"/>
        <w:rPr>
          <w:rFonts w:cs="Arial"/>
          <w:bCs/>
          <w:iCs/>
          <w:szCs w:val="20"/>
        </w:rPr>
      </w:pPr>
      <w:proofErr w:type="gramStart"/>
      <w:r w:rsidRPr="009E5A39">
        <w:rPr>
          <w:rFonts w:cs="Arial"/>
          <w:bCs/>
          <w:iCs/>
          <w:szCs w:val="20"/>
        </w:rPr>
        <w:t>obrigações</w:t>
      </w:r>
      <w:proofErr w:type="gramEnd"/>
      <w:r w:rsidRPr="009E5A39">
        <w:rPr>
          <w:rFonts w:cs="Arial"/>
          <w:bCs/>
          <w:iCs/>
          <w:szCs w:val="20"/>
        </w:rPr>
        <w:t xml:space="preserve"> trabalhistas e previdenciárias de qualquer natureza e para com o FGTS, não adimplidas pela contratada, quando couber.</w:t>
      </w:r>
    </w:p>
    <w:p w14:paraId="0EAFA8A7" w14:textId="77777777" w:rsidR="00DC7C87" w:rsidRPr="009E5A39" w:rsidRDefault="00DC7C87" w:rsidP="004B21A7">
      <w:pPr>
        <w:numPr>
          <w:ilvl w:val="1"/>
          <w:numId w:val="10"/>
        </w:numPr>
        <w:tabs>
          <w:tab w:val="left" w:pos="426"/>
        </w:tabs>
        <w:spacing w:before="120" w:after="120" w:line="276" w:lineRule="auto"/>
        <w:ind w:left="0" w:firstLine="0"/>
        <w:jc w:val="both"/>
        <w:rPr>
          <w:rFonts w:cs="Arial"/>
          <w:szCs w:val="20"/>
        </w:rPr>
      </w:pPr>
      <w:r w:rsidRPr="009E5A39">
        <w:rPr>
          <w:rFonts w:cs="Arial"/>
          <w:szCs w:val="20"/>
        </w:rPr>
        <w:t>A modalidade seguro-garantia somente será aceita se contemplar todos os eventos indicados no item anterior, observada a legislação que rege a matéria.</w:t>
      </w:r>
    </w:p>
    <w:p w14:paraId="03E5D8DA" w14:textId="77777777" w:rsidR="00DC7C87" w:rsidRPr="009E5A39" w:rsidRDefault="00DC7C87" w:rsidP="004B21A7">
      <w:pPr>
        <w:numPr>
          <w:ilvl w:val="1"/>
          <w:numId w:val="10"/>
        </w:numPr>
        <w:tabs>
          <w:tab w:val="left" w:pos="426"/>
        </w:tabs>
        <w:spacing w:before="120" w:after="120" w:line="276" w:lineRule="auto"/>
        <w:ind w:left="0" w:firstLine="0"/>
        <w:jc w:val="both"/>
        <w:rPr>
          <w:rFonts w:cs="Arial"/>
          <w:szCs w:val="20"/>
        </w:rPr>
      </w:pPr>
      <w:r w:rsidRPr="009E5A39">
        <w:rPr>
          <w:rFonts w:cs="Arial"/>
          <w:szCs w:val="20"/>
        </w:rPr>
        <w:t>A garantia em dinheiro deverá ser efetuada em favor da Contratante, em conta específica na Caixa Econômica Federal, com correção monetária.</w:t>
      </w:r>
    </w:p>
    <w:p w14:paraId="23BCCFEE" w14:textId="77777777" w:rsidR="00DC7C87" w:rsidRPr="009E5A39" w:rsidRDefault="00DC7C87" w:rsidP="004B21A7">
      <w:pPr>
        <w:numPr>
          <w:ilvl w:val="1"/>
          <w:numId w:val="10"/>
        </w:numPr>
        <w:tabs>
          <w:tab w:val="left" w:pos="426"/>
        </w:tabs>
        <w:spacing w:before="120" w:after="120" w:line="276" w:lineRule="auto"/>
        <w:ind w:left="0" w:firstLine="0"/>
        <w:jc w:val="both"/>
        <w:rPr>
          <w:rFonts w:cs="Arial"/>
          <w:bCs/>
          <w:iCs/>
          <w:szCs w:val="20"/>
        </w:rPr>
      </w:pPr>
      <w:r w:rsidRPr="009E5A39">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1D81A1CC" w14:textId="77777777" w:rsidR="00DC7C87" w:rsidRPr="009E5A39" w:rsidRDefault="00DC7C87" w:rsidP="004B21A7">
      <w:pPr>
        <w:numPr>
          <w:ilvl w:val="1"/>
          <w:numId w:val="10"/>
        </w:numPr>
        <w:tabs>
          <w:tab w:val="left" w:pos="426"/>
        </w:tabs>
        <w:spacing w:before="120" w:after="120" w:line="276" w:lineRule="auto"/>
        <w:ind w:left="0" w:firstLine="0"/>
        <w:jc w:val="both"/>
        <w:rPr>
          <w:rFonts w:cs="Arial"/>
          <w:bCs/>
          <w:iCs/>
          <w:szCs w:val="20"/>
        </w:rPr>
      </w:pPr>
      <w:r w:rsidRPr="009E5A39">
        <w:rPr>
          <w:rFonts w:cs="Arial"/>
          <w:bCs/>
          <w:iCs/>
          <w:szCs w:val="20"/>
        </w:rPr>
        <w:lastRenderedPageBreak/>
        <w:t>No caso de garantia na modalidade de fiança bancária, deverá constar expressa renúncia do fiador aos benefícios do artigo 827 do Código Civil.</w:t>
      </w:r>
    </w:p>
    <w:p w14:paraId="1128DBC4" w14:textId="77777777" w:rsidR="00DC7C87" w:rsidRPr="009E5A39" w:rsidRDefault="00DC7C87" w:rsidP="004B21A7">
      <w:pPr>
        <w:numPr>
          <w:ilvl w:val="1"/>
          <w:numId w:val="10"/>
        </w:numPr>
        <w:tabs>
          <w:tab w:val="left" w:pos="426"/>
        </w:tabs>
        <w:spacing w:before="120" w:after="120" w:line="276" w:lineRule="auto"/>
        <w:ind w:left="0" w:firstLine="0"/>
        <w:jc w:val="both"/>
        <w:rPr>
          <w:rFonts w:cs="Arial"/>
          <w:bCs/>
          <w:iCs/>
          <w:szCs w:val="20"/>
        </w:rPr>
      </w:pPr>
      <w:r w:rsidRPr="009E5A39">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67839AB5" w14:textId="5C97363B" w:rsidR="00DC7C87" w:rsidRPr="009E5A39" w:rsidRDefault="00DC7C87" w:rsidP="004B21A7">
      <w:pPr>
        <w:numPr>
          <w:ilvl w:val="1"/>
          <w:numId w:val="10"/>
        </w:numPr>
        <w:tabs>
          <w:tab w:val="left" w:pos="426"/>
        </w:tabs>
        <w:spacing w:before="120" w:after="120" w:line="276" w:lineRule="auto"/>
        <w:ind w:left="0" w:firstLine="0"/>
        <w:jc w:val="both"/>
        <w:rPr>
          <w:rFonts w:cs="Arial"/>
          <w:bCs/>
          <w:iCs/>
          <w:szCs w:val="20"/>
        </w:rPr>
      </w:pPr>
      <w:r w:rsidRPr="009E5A39">
        <w:rPr>
          <w:rFonts w:cs="Arial"/>
          <w:bCs/>
          <w:iCs/>
          <w:szCs w:val="20"/>
        </w:rPr>
        <w:t xml:space="preserve">Se o valor da garantia for utilizado total ou parcialmente em pagamento de qualquer obrigação, a Contratada obriga-se a fazer a respectiva reposição no prazo máximo de </w:t>
      </w:r>
      <w:r w:rsidR="00EC1AE6" w:rsidRPr="009E5A39">
        <w:rPr>
          <w:rFonts w:cs="Arial"/>
          <w:bCs/>
          <w:iCs/>
          <w:szCs w:val="20"/>
        </w:rPr>
        <w:t>15</w:t>
      </w:r>
      <w:r w:rsidRPr="009E5A39">
        <w:rPr>
          <w:rFonts w:cs="Arial"/>
          <w:bCs/>
          <w:iCs/>
          <w:szCs w:val="20"/>
        </w:rPr>
        <w:t xml:space="preserve"> (</w:t>
      </w:r>
      <w:r w:rsidR="00EC1AE6" w:rsidRPr="009E5A39">
        <w:rPr>
          <w:rFonts w:cs="Arial"/>
          <w:bCs/>
          <w:iCs/>
          <w:szCs w:val="20"/>
        </w:rPr>
        <w:t>quinze</w:t>
      </w:r>
      <w:r w:rsidRPr="009E5A39">
        <w:rPr>
          <w:rFonts w:cs="Arial"/>
          <w:bCs/>
          <w:iCs/>
          <w:szCs w:val="20"/>
        </w:rPr>
        <w:t>) dias úteis, contados da data em que for notificada.</w:t>
      </w:r>
    </w:p>
    <w:p w14:paraId="3ED30DE9" w14:textId="77777777" w:rsidR="00DC7C87" w:rsidRPr="009E5A39" w:rsidRDefault="00DC7C87" w:rsidP="004B21A7">
      <w:pPr>
        <w:numPr>
          <w:ilvl w:val="1"/>
          <w:numId w:val="10"/>
        </w:numPr>
        <w:tabs>
          <w:tab w:val="left" w:pos="426"/>
        </w:tabs>
        <w:spacing w:before="120" w:after="120" w:line="276" w:lineRule="auto"/>
        <w:ind w:left="0" w:firstLine="0"/>
        <w:jc w:val="both"/>
        <w:rPr>
          <w:rFonts w:cs="Arial"/>
          <w:bCs/>
          <w:iCs/>
          <w:szCs w:val="20"/>
        </w:rPr>
      </w:pPr>
      <w:r w:rsidRPr="009E5A39">
        <w:rPr>
          <w:rFonts w:cs="Arial"/>
          <w:bCs/>
          <w:iCs/>
          <w:szCs w:val="20"/>
        </w:rPr>
        <w:t>A Contratante executará a garantia na forma prevista na legislação que rege a matéria.</w:t>
      </w:r>
    </w:p>
    <w:p w14:paraId="69C03124" w14:textId="77777777" w:rsidR="00DC7C87" w:rsidRPr="009E5A39" w:rsidRDefault="00DC7C87" w:rsidP="004B21A7">
      <w:pPr>
        <w:numPr>
          <w:ilvl w:val="1"/>
          <w:numId w:val="10"/>
        </w:numPr>
        <w:tabs>
          <w:tab w:val="left" w:pos="426"/>
        </w:tabs>
        <w:spacing w:before="120" w:after="120" w:line="276" w:lineRule="auto"/>
        <w:ind w:left="142" w:firstLine="0"/>
        <w:jc w:val="both"/>
        <w:rPr>
          <w:rFonts w:cs="Arial"/>
          <w:bCs/>
          <w:iCs/>
          <w:szCs w:val="20"/>
        </w:rPr>
      </w:pPr>
      <w:r w:rsidRPr="009E5A39">
        <w:rPr>
          <w:rFonts w:cs="Arial"/>
          <w:bCs/>
          <w:iCs/>
          <w:szCs w:val="20"/>
        </w:rPr>
        <w:t>Será considerada extinta a garantia:</w:t>
      </w:r>
      <w:r w:rsidRPr="009E5A39">
        <w:rPr>
          <w:rFonts w:cs="Arial"/>
          <w:szCs w:val="20"/>
        </w:rPr>
        <w:t xml:space="preserve"> </w:t>
      </w:r>
    </w:p>
    <w:p w14:paraId="0D2A1270" w14:textId="77777777" w:rsidR="00DC7C87" w:rsidRPr="009E5A39" w:rsidRDefault="00DC7C87" w:rsidP="004B21A7">
      <w:pPr>
        <w:numPr>
          <w:ilvl w:val="2"/>
          <w:numId w:val="10"/>
        </w:numPr>
        <w:tabs>
          <w:tab w:val="left" w:pos="426"/>
          <w:tab w:val="left" w:pos="1440"/>
        </w:tabs>
        <w:autoSpaceDE w:val="0"/>
        <w:snapToGrid w:val="0"/>
        <w:spacing w:before="120" w:after="120" w:line="276" w:lineRule="auto"/>
        <w:ind w:left="1134" w:firstLine="0"/>
        <w:jc w:val="both"/>
        <w:rPr>
          <w:rFonts w:cs="Arial"/>
          <w:bCs/>
          <w:iCs/>
          <w:szCs w:val="20"/>
        </w:rPr>
      </w:pPr>
      <w:r w:rsidRPr="009E5A39">
        <w:rPr>
          <w:rFonts w:cs="Arial"/>
          <w:bCs/>
          <w:iCs/>
          <w:szCs w:val="20"/>
        </w:rPr>
        <w:t xml:space="preserve"> </w:t>
      </w:r>
      <w:proofErr w:type="gramStart"/>
      <w:r w:rsidRPr="009E5A39">
        <w:rPr>
          <w:rFonts w:cs="Arial"/>
          <w:bCs/>
          <w:iCs/>
          <w:szCs w:val="20"/>
        </w:rPr>
        <w:t>com</w:t>
      </w:r>
      <w:proofErr w:type="gramEnd"/>
      <w:r w:rsidRPr="009E5A39">
        <w:rPr>
          <w:rFonts w:cs="Arial"/>
          <w:bCs/>
          <w:iCs/>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2121CCB" w14:textId="05E54F20" w:rsidR="00DC7C87" w:rsidRPr="009E5A39" w:rsidRDefault="00DC7C87" w:rsidP="004B21A7">
      <w:pPr>
        <w:numPr>
          <w:ilvl w:val="2"/>
          <w:numId w:val="10"/>
        </w:numPr>
        <w:tabs>
          <w:tab w:val="left" w:pos="426"/>
          <w:tab w:val="left" w:pos="1440"/>
        </w:tabs>
        <w:autoSpaceDE w:val="0"/>
        <w:snapToGrid w:val="0"/>
        <w:spacing w:before="120" w:after="120" w:line="276" w:lineRule="auto"/>
        <w:ind w:left="1134" w:firstLine="0"/>
        <w:jc w:val="both"/>
        <w:rPr>
          <w:rFonts w:cs="Arial"/>
          <w:bCs/>
          <w:iCs/>
          <w:szCs w:val="20"/>
        </w:rPr>
      </w:pPr>
      <w:r w:rsidRPr="009E5A39">
        <w:rPr>
          <w:rFonts w:cs="Arial"/>
          <w:bCs/>
          <w:iCs/>
          <w:szCs w:val="20"/>
        </w:rPr>
        <w:t xml:space="preserve"> </w:t>
      </w:r>
      <w:proofErr w:type="gramStart"/>
      <w:r w:rsidRPr="009E5A39">
        <w:rPr>
          <w:rFonts w:cs="Arial"/>
          <w:bCs/>
          <w:iCs/>
          <w:szCs w:val="20"/>
        </w:rPr>
        <w:t>no</w:t>
      </w:r>
      <w:proofErr w:type="gramEnd"/>
      <w:r w:rsidRPr="009E5A39">
        <w:rPr>
          <w:rFonts w:cs="Arial"/>
          <w:bCs/>
          <w:iCs/>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980B72" w:rsidRPr="009E5A39">
        <w:rPr>
          <w:rFonts w:cs="Arial"/>
          <w:bCs/>
          <w:iCs/>
          <w:szCs w:val="20"/>
        </w:rPr>
        <w:t>MP</w:t>
      </w:r>
      <w:r w:rsidRPr="009E5A39">
        <w:rPr>
          <w:rFonts w:cs="Arial"/>
          <w:bCs/>
          <w:iCs/>
          <w:szCs w:val="20"/>
        </w:rPr>
        <w:t xml:space="preserve"> n. 05/2017. </w:t>
      </w:r>
    </w:p>
    <w:p w14:paraId="2BE763E0" w14:textId="77777777" w:rsidR="00DC7C87" w:rsidRPr="009E5A39" w:rsidRDefault="00DC7C87" w:rsidP="004B21A7">
      <w:pPr>
        <w:numPr>
          <w:ilvl w:val="1"/>
          <w:numId w:val="10"/>
        </w:numPr>
        <w:tabs>
          <w:tab w:val="left" w:pos="426"/>
        </w:tabs>
        <w:spacing w:before="120" w:after="120" w:line="276" w:lineRule="auto"/>
        <w:ind w:left="142" w:firstLine="0"/>
        <w:jc w:val="both"/>
        <w:rPr>
          <w:rFonts w:cs="Arial"/>
          <w:szCs w:val="20"/>
        </w:rPr>
      </w:pPr>
      <w:r w:rsidRPr="009E5A39">
        <w:rPr>
          <w:rFonts w:eastAsia="Calibri" w:cs="Arial"/>
          <w:szCs w:val="20"/>
          <w:lang w:eastAsia="en-US"/>
        </w:rPr>
        <w:t xml:space="preserve">O garantidor não é parte para figurar em processo administrativo instaurado pela </w:t>
      </w:r>
      <w:r w:rsidRPr="009E5A39">
        <w:rPr>
          <w:rFonts w:cs="Arial"/>
          <w:szCs w:val="20"/>
        </w:rPr>
        <w:t xml:space="preserve">contratante com o objetivo de apurar prejuízos e/ou aplicar sanções à contratada. </w:t>
      </w:r>
    </w:p>
    <w:p w14:paraId="66EF50D4" w14:textId="77777777" w:rsidR="00DC7C87" w:rsidRPr="009E5A39" w:rsidRDefault="00DC7C87" w:rsidP="004B21A7">
      <w:pPr>
        <w:numPr>
          <w:ilvl w:val="1"/>
          <w:numId w:val="10"/>
        </w:numPr>
        <w:tabs>
          <w:tab w:val="left" w:pos="426"/>
        </w:tabs>
        <w:spacing w:before="120" w:after="120" w:line="276" w:lineRule="auto"/>
        <w:ind w:left="142" w:firstLine="0"/>
        <w:jc w:val="both"/>
        <w:rPr>
          <w:rFonts w:eastAsia="Calibri" w:cs="Arial"/>
          <w:szCs w:val="20"/>
          <w:lang w:eastAsia="en-US"/>
        </w:rPr>
      </w:pPr>
      <w:r w:rsidRPr="009E5A39">
        <w:rPr>
          <w:rFonts w:eastAsia="Calibri" w:cs="Arial"/>
          <w:szCs w:val="20"/>
          <w:lang w:eastAsia="en-US"/>
        </w:rPr>
        <w:t xml:space="preserve">A contratada autoriza a contratante a reter, a qualquer tempo, a garantia, na forma prevista </w:t>
      </w:r>
      <w:r w:rsidR="00E167D1" w:rsidRPr="009E5A39">
        <w:rPr>
          <w:rFonts w:eastAsia="Calibri" w:cs="Arial"/>
          <w:szCs w:val="20"/>
          <w:lang w:eastAsia="en-US"/>
        </w:rPr>
        <w:t>neste TR.</w:t>
      </w:r>
    </w:p>
    <w:p w14:paraId="05FCC7A9" w14:textId="77777777" w:rsidR="00E473F9" w:rsidRPr="009E5A39" w:rsidRDefault="00E473F9" w:rsidP="004B21A7">
      <w:pPr>
        <w:numPr>
          <w:ilvl w:val="1"/>
          <w:numId w:val="10"/>
        </w:numPr>
        <w:tabs>
          <w:tab w:val="left" w:pos="426"/>
        </w:tabs>
        <w:spacing w:before="120" w:after="120" w:line="276" w:lineRule="auto"/>
        <w:ind w:left="142" w:firstLine="0"/>
        <w:jc w:val="both"/>
        <w:rPr>
          <w:rFonts w:eastAsia="Calibri" w:cs="Arial"/>
          <w:szCs w:val="20"/>
          <w:lang w:eastAsia="en-US"/>
        </w:rPr>
      </w:pPr>
      <w:r w:rsidRPr="009E5A39">
        <w:rPr>
          <w:rFonts w:eastAsia="Calibri" w:cs="Arial"/>
          <w:szCs w:val="20"/>
          <w:lang w:eastAsia="en-US"/>
        </w:rPr>
        <w:t xml:space="preserve">A garantia </w:t>
      </w:r>
      <w:r w:rsidR="00E167D1" w:rsidRPr="009E5A39">
        <w:rPr>
          <w:rFonts w:eastAsia="Calibri" w:cs="Arial"/>
          <w:szCs w:val="20"/>
          <w:lang w:eastAsia="en-US"/>
        </w:rPr>
        <w:t xml:space="preserve">da contratação </w:t>
      </w:r>
      <w:r w:rsidRPr="009E5A39">
        <w:rPr>
          <w:rFonts w:eastAsia="Calibri" w:cs="Arial"/>
          <w:szCs w:val="20"/>
          <w:lang w:eastAsia="en-US"/>
        </w:rPr>
        <w:t>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4D844E6C" w14:textId="77777777" w:rsidR="00AC239F" w:rsidRPr="009E5A39" w:rsidRDefault="00AC239F" w:rsidP="004B21A7">
      <w:pPr>
        <w:numPr>
          <w:ilvl w:val="2"/>
          <w:numId w:val="10"/>
        </w:numPr>
        <w:tabs>
          <w:tab w:val="left" w:pos="426"/>
        </w:tabs>
        <w:spacing w:before="120" w:after="120" w:line="276" w:lineRule="auto"/>
        <w:jc w:val="both"/>
        <w:rPr>
          <w:rFonts w:eastAsia="Calibri" w:cs="Arial"/>
          <w:szCs w:val="20"/>
          <w:lang w:eastAsia="en-US"/>
        </w:rPr>
      </w:pPr>
      <w:r w:rsidRPr="009E5A39">
        <w:rPr>
          <w:rFonts w:eastAsia="Calibri" w:cs="Arial"/>
          <w:szCs w:val="20"/>
          <w:lang w:eastAsia="en-US"/>
        </w:rPr>
        <w:t>Também poderá haver liberação da garantia se a empresa comprovar que os empregados serão realocados em outra atividade de prestação de serviços, sem que ocorra a interrupção do contrato de trabalho</w:t>
      </w:r>
    </w:p>
    <w:p w14:paraId="67C16FA1" w14:textId="682ACF87" w:rsidR="00E473F9" w:rsidRPr="009E5A39" w:rsidRDefault="00E473F9" w:rsidP="004B21A7">
      <w:pPr>
        <w:numPr>
          <w:ilvl w:val="1"/>
          <w:numId w:val="10"/>
        </w:numPr>
        <w:tabs>
          <w:tab w:val="left" w:pos="426"/>
        </w:tabs>
        <w:spacing w:before="120" w:after="120" w:line="276" w:lineRule="auto"/>
        <w:ind w:left="142" w:firstLine="0"/>
        <w:jc w:val="both"/>
        <w:rPr>
          <w:rFonts w:eastAsia="Calibri" w:cs="Arial"/>
          <w:szCs w:val="20"/>
          <w:lang w:eastAsia="en-US"/>
        </w:rPr>
      </w:pPr>
      <w:r w:rsidRPr="009E5A39">
        <w:rPr>
          <w:rFonts w:eastAsia="Calibri" w:cs="Arial"/>
          <w:szCs w:val="20"/>
          <w:lang w:eastAsia="en-US"/>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w:t>
      </w:r>
      <w:r w:rsidR="00980B72" w:rsidRPr="009E5A39">
        <w:rPr>
          <w:rFonts w:eastAsia="Calibri" w:cs="Arial"/>
          <w:szCs w:val="20"/>
          <w:lang w:eastAsia="en-US"/>
        </w:rPr>
        <w:t>MP</w:t>
      </w:r>
      <w:r w:rsidRPr="009E5A39">
        <w:rPr>
          <w:rFonts w:eastAsia="Calibri" w:cs="Arial"/>
          <w:szCs w:val="20"/>
          <w:lang w:eastAsia="en-US"/>
        </w:rPr>
        <w:t xml:space="preserve"> n. 5/2017. </w:t>
      </w:r>
    </w:p>
    <w:p w14:paraId="02E470FF" w14:textId="77777777" w:rsidR="00DB206B" w:rsidRPr="009E5A39" w:rsidRDefault="00DB206B" w:rsidP="004B21A7">
      <w:pPr>
        <w:pStyle w:val="Nivel1"/>
        <w:numPr>
          <w:ilvl w:val="0"/>
          <w:numId w:val="10"/>
        </w:numPr>
        <w:tabs>
          <w:tab w:val="left" w:pos="426"/>
        </w:tabs>
        <w:rPr>
          <w:rFonts w:cs="Arial"/>
        </w:rPr>
      </w:pPr>
      <w:r w:rsidRPr="009E5A39">
        <w:rPr>
          <w:rFonts w:cs="Arial"/>
        </w:rPr>
        <w:t>DAS SANÇÕES ADMINISTRATIVAS</w:t>
      </w:r>
    </w:p>
    <w:p w14:paraId="10CFA3A2" w14:textId="77777777" w:rsidR="00B222EE" w:rsidRPr="009E5A39" w:rsidRDefault="00B222EE"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Comete infração administrativa nos termos da Lei nº 10.520, de 2002, a CONTRATADA que:</w:t>
      </w:r>
    </w:p>
    <w:p w14:paraId="08C52BCA" w14:textId="77777777"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proofErr w:type="spellStart"/>
      <w:proofErr w:type="gramStart"/>
      <w:r w:rsidRPr="009E5A39">
        <w:rPr>
          <w:rFonts w:ascii="Arial" w:hAnsi="Arial" w:cs="Arial"/>
          <w:sz w:val="20"/>
          <w:szCs w:val="20"/>
        </w:rPr>
        <w:t>inexecutar</w:t>
      </w:r>
      <w:proofErr w:type="spellEnd"/>
      <w:proofErr w:type="gramEnd"/>
      <w:r w:rsidRPr="009E5A39">
        <w:rPr>
          <w:rFonts w:ascii="Arial" w:hAnsi="Arial" w:cs="Arial"/>
          <w:sz w:val="20"/>
          <w:szCs w:val="20"/>
        </w:rPr>
        <w:t xml:space="preserve"> total ou parcialmente qualquer das obrigações assumidas em decorrência da contratação;</w:t>
      </w:r>
    </w:p>
    <w:p w14:paraId="0F2D95C4" w14:textId="77777777"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proofErr w:type="gramStart"/>
      <w:r w:rsidRPr="009E5A39">
        <w:rPr>
          <w:rFonts w:ascii="Arial" w:hAnsi="Arial" w:cs="Arial"/>
          <w:sz w:val="20"/>
          <w:szCs w:val="20"/>
        </w:rPr>
        <w:t>ensejar</w:t>
      </w:r>
      <w:proofErr w:type="gramEnd"/>
      <w:r w:rsidRPr="009E5A39">
        <w:rPr>
          <w:rFonts w:ascii="Arial" w:hAnsi="Arial" w:cs="Arial"/>
          <w:sz w:val="20"/>
          <w:szCs w:val="20"/>
        </w:rPr>
        <w:t xml:space="preserve"> o retardamento da execução do objeto;</w:t>
      </w:r>
    </w:p>
    <w:p w14:paraId="62D72837" w14:textId="77777777"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proofErr w:type="gramStart"/>
      <w:r w:rsidRPr="009E5A39">
        <w:rPr>
          <w:rFonts w:ascii="Arial" w:hAnsi="Arial" w:cs="Arial"/>
          <w:sz w:val="20"/>
          <w:szCs w:val="20"/>
        </w:rPr>
        <w:t>falhar</w:t>
      </w:r>
      <w:proofErr w:type="gramEnd"/>
      <w:r w:rsidRPr="009E5A39">
        <w:rPr>
          <w:rFonts w:ascii="Arial" w:hAnsi="Arial" w:cs="Arial"/>
          <w:sz w:val="20"/>
          <w:szCs w:val="20"/>
        </w:rPr>
        <w:t xml:space="preserve"> ou fraudar na execução do contrato;</w:t>
      </w:r>
    </w:p>
    <w:p w14:paraId="732E9FAB" w14:textId="77777777"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proofErr w:type="gramStart"/>
      <w:r w:rsidRPr="009E5A39">
        <w:rPr>
          <w:rFonts w:ascii="Arial" w:hAnsi="Arial" w:cs="Arial"/>
          <w:sz w:val="20"/>
          <w:szCs w:val="20"/>
        </w:rPr>
        <w:t>comportar</w:t>
      </w:r>
      <w:proofErr w:type="gramEnd"/>
      <w:r w:rsidRPr="009E5A39">
        <w:rPr>
          <w:rFonts w:ascii="Arial" w:hAnsi="Arial" w:cs="Arial"/>
          <w:sz w:val="20"/>
          <w:szCs w:val="20"/>
        </w:rPr>
        <w:t>-se de modo inidôneo; ou</w:t>
      </w:r>
    </w:p>
    <w:p w14:paraId="5EB04D38" w14:textId="77777777"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proofErr w:type="gramStart"/>
      <w:r w:rsidRPr="009E5A39">
        <w:rPr>
          <w:rFonts w:ascii="Arial" w:hAnsi="Arial" w:cs="Arial"/>
          <w:sz w:val="20"/>
          <w:szCs w:val="20"/>
        </w:rPr>
        <w:t>cometer</w:t>
      </w:r>
      <w:proofErr w:type="gramEnd"/>
      <w:r w:rsidRPr="009E5A39">
        <w:rPr>
          <w:rFonts w:ascii="Arial" w:hAnsi="Arial" w:cs="Arial"/>
          <w:sz w:val="20"/>
          <w:szCs w:val="20"/>
        </w:rPr>
        <w:t xml:space="preserve"> fraude fiscal.</w:t>
      </w:r>
    </w:p>
    <w:p w14:paraId="2C8F3EFA" w14:textId="77777777" w:rsidR="00B222EE" w:rsidRPr="009E5A39" w:rsidRDefault="00B222EE"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 xml:space="preserve">Pela inexecução </w:t>
      </w:r>
      <w:r w:rsidRPr="009E5A39">
        <w:rPr>
          <w:rFonts w:cs="Arial"/>
          <w:szCs w:val="20"/>
          <w:u w:val="single"/>
        </w:rPr>
        <w:t>total ou parcial</w:t>
      </w:r>
      <w:r w:rsidRPr="009E5A39">
        <w:rPr>
          <w:rFonts w:cs="Arial"/>
          <w:szCs w:val="20"/>
        </w:rPr>
        <w:t xml:space="preserve"> do objeto deste contrato, a Administração pode aplicar à CONTRATADA as seguintes sanções:</w:t>
      </w:r>
    </w:p>
    <w:p w14:paraId="0E6FCA4D" w14:textId="77777777"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b/>
          <w:bCs/>
          <w:sz w:val="20"/>
          <w:szCs w:val="20"/>
        </w:rPr>
        <w:t>Advertência por escrito</w:t>
      </w:r>
      <w:r w:rsidRPr="009E5A39">
        <w:rPr>
          <w:rFonts w:ascii="Arial" w:hAnsi="Arial" w:cs="Arial"/>
          <w:sz w:val="20"/>
          <w:szCs w:val="20"/>
        </w:rPr>
        <w:t>,</w:t>
      </w:r>
      <w:r w:rsidR="00464C69" w:rsidRPr="009E5A39">
        <w:rPr>
          <w:rFonts w:ascii="Arial" w:hAnsi="Arial" w:cs="Arial"/>
          <w:sz w:val="20"/>
          <w:szCs w:val="20"/>
        </w:rPr>
        <w:t xml:space="preserve"> </w:t>
      </w:r>
      <w:r w:rsidRPr="009E5A39">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71B09867" w14:textId="77777777"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b/>
          <w:bCs/>
          <w:sz w:val="20"/>
          <w:szCs w:val="20"/>
        </w:rPr>
        <w:t>Multa de</w:t>
      </w:r>
      <w:r w:rsidRPr="009E5A39">
        <w:rPr>
          <w:rFonts w:ascii="Arial" w:hAnsi="Arial" w:cs="Arial"/>
          <w:sz w:val="20"/>
          <w:szCs w:val="20"/>
        </w:rPr>
        <w:t xml:space="preserve">: </w:t>
      </w:r>
    </w:p>
    <w:p w14:paraId="1ED39C9C" w14:textId="77777777" w:rsidR="00B222EE" w:rsidRPr="009E5A39" w:rsidRDefault="00B222EE" w:rsidP="004B21A7">
      <w:pPr>
        <w:pStyle w:val="PargrafodaLista1"/>
        <w:numPr>
          <w:ilvl w:val="3"/>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 xml:space="preserve">0,1% (um décimo por cento) até 0,2% (dois décimos por cento) por dia sobre o valor adjudicado em caso de atraso na execução dos serviços, limitada a incidência a </w:t>
      </w:r>
      <w:r w:rsidRPr="009E5A39">
        <w:rPr>
          <w:rFonts w:ascii="Arial" w:hAnsi="Arial" w:cs="Arial"/>
          <w:color w:val="FF0000"/>
          <w:sz w:val="20"/>
          <w:szCs w:val="20"/>
        </w:rPr>
        <w:t>15</w:t>
      </w:r>
      <w:r w:rsidRPr="009E5A39">
        <w:rPr>
          <w:rFonts w:ascii="Arial" w:hAnsi="Arial" w:cs="Arial"/>
          <w:sz w:val="20"/>
          <w:szCs w:val="20"/>
        </w:rPr>
        <w:t xml:space="preserve"> (</w:t>
      </w:r>
      <w:r w:rsidRPr="009E5A39">
        <w:rPr>
          <w:rFonts w:ascii="Arial" w:hAnsi="Arial" w:cs="Arial"/>
          <w:color w:val="FF0000"/>
          <w:sz w:val="20"/>
          <w:szCs w:val="20"/>
        </w:rPr>
        <w:t>quinze</w:t>
      </w:r>
      <w:r w:rsidRPr="009E5A39">
        <w:rPr>
          <w:rFonts w:ascii="Arial" w:hAnsi="Arial" w:cs="Arial"/>
          <w:sz w:val="20"/>
          <w:szCs w:val="20"/>
        </w:rPr>
        <w:t xml:space="preserve">) dias. Após o décimo quinto dia e a critério da Administração, no caso de execução com atraso, poderá ocorrer a não-aceitação do objeto, de </w:t>
      </w:r>
      <w:r w:rsidRPr="009E5A39">
        <w:rPr>
          <w:rFonts w:ascii="Arial" w:hAnsi="Arial" w:cs="Arial"/>
          <w:sz w:val="20"/>
          <w:szCs w:val="20"/>
        </w:rPr>
        <w:lastRenderedPageBreak/>
        <w:t xml:space="preserve">forma a configurar, nessa hipótese, inexecução total da obrigação assumida, sem prejuízo da rescisão unilateral da avença; </w:t>
      </w:r>
    </w:p>
    <w:p w14:paraId="372BC372" w14:textId="77777777" w:rsidR="00B222EE" w:rsidRPr="009E5A39" w:rsidRDefault="00B222EE" w:rsidP="004B21A7">
      <w:pPr>
        <w:pStyle w:val="PargrafodaLista1"/>
        <w:numPr>
          <w:ilvl w:val="3"/>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 xml:space="preserve">0,1% (um décimo por cento) até 10% (dez por cento) sobre o valor adjudicado, em caso de atraso na execução do objeto, por período superior ao previsto no </w:t>
      </w:r>
      <w:r w:rsidRPr="009E5A39">
        <w:rPr>
          <w:rFonts w:ascii="Arial" w:hAnsi="Arial" w:cs="Arial"/>
          <w:bCs/>
          <w:color w:val="000000" w:themeColor="text1"/>
          <w:sz w:val="20"/>
          <w:szCs w:val="20"/>
        </w:rPr>
        <w:t xml:space="preserve">subitem </w:t>
      </w:r>
      <w:r w:rsidR="00000DB1" w:rsidRPr="009E5A39">
        <w:rPr>
          <w:rFonts w:ascii="Arial" w:hAnsi="Arial" w:cs="Arial"/>
          <w:bCs/>
          <w:color w:val="000000" w:themeColor="text1"/>
          <w:sz w:val="20"/>
          <w:szCs w:val="20"/>
        </w:rPr>
        <w:t>acima,</w:t>
      </w:r>
      <w:r w:rsidRPr="009E5A39">
        <w:rPr>
          <w:rFonts w:ascii="Arial" w:hAnsi="Arial" w:cs="Arial"/>
          <w:sz w:val="20"/>
          <w:szCs w:val="20"/>
        </w:rPr>
        <w:t xml:space="preserve"> ou de inexecução parcial da obrigação assumida;</w:t>
      </w:r>
    </w:p>
    <w:p w14:paraId="24F5BDCA" w14:textId="77777777" w:rsidR="00B222EE" w:rsidRPr="009E5A39" w:rsidRDefault="00B222EE" w:rsidP="004B21A7">
      <w:pPr>
        <w:pStyle w:val="PargrafodaLista1"/>
        <w:numPr>
          <w:ilvl w:val="3"/>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0,1% (um décimo por cento) até 15% (quinze por cento) sobre o valor adjudicado, em caso de inexecução total da obrigação assumida;</w:t>
      </w:r>
    </w:p>
    <w:p w14:paraId="027EABE7" w14:textId="77777777" w:rsidR="00B222EE" w:rsidRPr="009E5A39" w:rsidRDefault="00B222EE" w:rsidP="004B21A7">
      <w:pPr>
        <w:pStyle w:val="PargrafodaLista1"/>
        <w:numPr>
          <w:ilvl w:val="3"/>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 xml:space="preserve">0,2% a 3,2% por dia sobre o valor mensal do contrato, conforme detalhamento constante das </w:t>
      </w:r>
      <w:r w:rsidRPr="009E5A39">
        <w:rPr>
          <w:rFonts w:ascii="Arial" w:hAnsi="Arial" w:cs="Arial"/>
          <w:b/>
          <w:bCs/>
          <w:sz w:val="20"/>
          <w:szCs w:val="20"/>
        </w:rPr>
        <w:t>tabelas 1 e 2</w:t>
      </w:r>
      <w:r w:rsidRPr="009E5A39">
        <w:rPr>
          <w:rFonts w:ascii="Arial" w:hAnsi="Arial" w:cs="Arial"/>
          <w:sz w:val="20"/>
          <w:szCs w:val="20"/>
        </w:rPr>
        <w:t xml:space="preserve">, </w:t>
      </w:r>
      <w:r w:rsidR="00FC31E2" w:rsidRPr="009E5A39">
        <w:rPr>
          <w:rFonts w:ascii="Arial" w:hAnsi="Arial" w:cs="Arial"/>
          <w:sz w:val="20"/>
          <w:szCs w:val="20"/>
        </w:rPr>
        <w:t>abaixo</w:t>
      </w:r>
      <w:r w:rsidRPr="009E5A39">
        <w:rPr>
          <w:rFonts w:ascii="Arial" w:hAnsi="Arial" w:cs="Arial"/>
          <w:sz w:val="20"/>
          <w:szCs w:val="20"/>
        </w:rPr>
        <w:t>; e</w:t>
      </w:r>
    </w:p>
    <w:p w14:paraId="10C07BF6" w14:textId="77777777" w:rsidR="00B222EE" w:rsidRPr="009E5A39" w:rsidRDefault="00B222EE" w:rsidP="004B21A7">
      <w:pPr>
        <w:pStyle w:val="PargrafodaLista1"/>
        <w:numPr>
          <w:ilvl w:val="3"/>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9E5A39">
        <w:rPr>
          <w:rFonts w:ascii="Arial" w:hAnsi="Arial" w:cs="Arial"/>
          <w:sz w:val="20"/>
          <w:szCs w:val="20"/>
        </w:rPr>
        <w:t>)</w:t>
      </w:r>
      <w:r w:rsidRPr="009E5A39">
        <w:rPr>
          <w:rFonts w:ascii="Arial" w:hAnsi="Arial" w:cs="Arial"/>
          <w:sz w:val="20"/>
          <w:szCs w:val="20"/>
        </w:rPr>
        <w:t>. O atraso superior a 25 (vinte e cinco) dias autorizará a Administração CONTRATANTE a promover a rescisão do contrato;</w:t>
      </w:r>
    </w:p>
    <w:p w14:paraId="43605712" w14:textId="77777777" w:rsidR="00B222EE" w:rsidRPr="009E5A39" w:rsidRDefault="00B222EE" w:rsidP="004B21A7">
      <w:pPr>
        <w:pStyle w:val="PargrafodaLista1"/>
        <w:numPr>
          <w:ilvl w:val="3"/>
          <w:numId w:val="10"/>
        </w:numPr>
        <w:tabs>
          <w:tab w:val="left" w:pos="426"/>
        </w:tabs>
        <w:spacing w:before="120" w:after="120" w:line="276" w:lineRule="auto"/>
        <w:ind w:right="-30"/>
        <w:jc w:val="both"/>
        <w:rPr>
          <w:rFonts w:ascii="Arial" w:hAnsi="Arial" w:cs="Arial"/>
          <w:sz w:val="20"/>
          <w:szCs w:val="20"/>
        </w:rPr>
      </w:pPr>
      <w:proofErr w:type="gramStart"/>
      <w:r w:rsidRPr="009E5A39">
        <w:rPr>
          <w:rFonts w:ascii="Arial" w:hAnsi="Arial" w:cs="Arial"/>
          <w:sz w:val="20"/>
          <w:szCs w:val="20"/>
        </w:rPr>
        <w:t>as</w:t>
      </w:r>
      <w:proofErr w:type="gramEnd"/>
      <w:r w:rsidRPr="009E5A39">
        <w:rPr>
          <w:rFonts w:ascii="Arial" w:hAnsi="Arial" w:cs="Arial"/>
          <w:sz w:val="20"/>
          <w:szCs w:val="20"/>
        </w:rPr>
        <w:t xml:space="preserve"> penalidades de multa decorrentes de fatos diversos serão consideradas independentes entre si.</w:t>
      </w:r>
    </w:p>
    <w:p w14:paraId="61F92B0C" w14:textId="77777777" w:rsidR="00227104" w:rsidRPr="009E5A39" w:rsidRDefault="00227104"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EF55F93" w14:textId="7A51A81A" w:rsidR="00B222EE" w:rsidRPr="009E5A39" w:rsidRDefault="00B222EE"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 xml:space="preserve">Sanção de impedimento de licitar e contratar com órgãos e entidades da União, com o consequente descredenciamento no </w:t>
      </w:r>
      <w:r w:rsidR="00980B72" w:rsidRPr="009E5A39">
        <w:rPr>
          <w:rFonts w:ascii="Arial" w:hAnsi="Arial" w:cs="Arial"/>
          <w:sz w:val="20"/>
          <w:szCs w:val="20"/>
        </w:rPr>
        <w:t>SICAF</w:t>
      </w:r>
      <w:r w:rsidRPr="009E5A39">
        <w:rPr>
          <w:rFonts w:ascii="Arial" w:hAnsi="Arial" w:cs="Arial"/>
          <w:sz w:val="20"/>
          <w:szCs w:val="20"/>
        </w:rPr>
        <w:t xml:space="preserve"> pelo prazo de até cinco anos.</w:t>
      </w:r>
    </w:p>
    <w:p w14:paraId="39DDFD44" w14:textId="2F207C54" w:rsidR="00EA7E0F" w:rsidRPr="009E5A39" w:rsidRDefault="00F769B4" w:rsidP="004B21A7">
      <w:pPr>
        <w:pStyle w:val="PargrafodaLista1"/>
        <w:numPr>
          <w:ilvl w:val="3"/>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 xml:space="preserve">A Sanção de impedimento de licitar e contratar prevista neste subitem </w:t>
      </w:r>
      <w:proofErr w:type="gramStart"/>
      <w:r w:rsidRPr="009E5A39">
        <w:rPr>
          <w:rFonts w:ascii="Arial" w:hAnsi="Arial" w:cs="Arial"/>
          <w:sz w:val="20"/>
          <w:szCs w:val="20"/>
        </w:rPr>
        <w:t>também  é</w:t>
      </w:r>
      <w:proofErr w:type="gramEnd"/>
      <w:r w:rsidRPr="009E5A39">
        <w:rPr>
          <w:rFonts w:ascii="Arial" w:hAnsi="Arial" w:cs="Arial"/>
          <w:sz w:val="20"/>
          <w:szCs w:val="20"/>
        </w:rPr>
        <w:t xml:space="preserve">  aplicável  em  quaisquer  das  hipóteses  previstas  como  infração administrativa no subitem 22.1 deste Termo de Referência</w:t>
      </w:r>
    </w:p>
    <w:p w14:paraId="166059AE" w14:textId="77777777" w:rsidR="006437EC" w:rsidRPr="009E5A39" w:rsidRDefault="006437EC" w:rsidP="004B21A7">
      <w:pPr>
        <w:pStyle w:val="PargrafodaLista1"/>
        <w:numPr>
          <w:ilvl w:val="2"/>
          <w:numId w:val="10"/>
        </w:numPr>
        <w:tabs>
          <w:tab w:val="left" w:pos="426"/>
        </w:tabs>
        <w:spacing w:before="120" w:after="120" w:line="276" w:lineRule="auto"/>
        <w:ind w:right="-30"/>
        <w:jc w:val="both"/>
        <w:rPr>
          <w:rFonts w:ascii="Arial" w:hAnsi="Arial" w:cs="Arial"/>
          <w:sz w:val="20"/>
          <w:szCs w:val="20"/>
        </w:rPr>
      </w:pPr>
      <w:r w:rsidRPr="009E5A39">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95D226F" w14:textId="6F2E027E" w:rsidR="00B222EE" w:rsidRPr="009E5A39" w:rsidRDefault="00B222EE"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 xml:space="preserve">As sanções </w:t>
      </w:r>
      <w:r w:rsidR="00E57624" w:rsidRPr="009E5A39">
        <w:rPr>
          <w:rFonts w:cs="Arial"/>
          <w:szCs w:val="20"/>
        </w:rPr>
        <w:t xml:space="preserve">previstas nos subitens </w:t>
      </w:r>
      <w:r w:rsidR="0062743A">
        <w:rPr>
          <w:rFonts w:cs="Arial"/>
          <w:szCs w:val="20"/>
        </w:rPr>
        <w:t>22</w:t>
      </w:r>
      <w:r w:rsidR="00BA6694" w:rsidRPr="009E5A39">
        <w:rPr>
          <w:rFonts w:cs="Arial"/>
          <w:szCs w:val="20"/>
        </w:rPr>
        <w:t>.2</w:t>
      </w:r>
      <w:r w:rsidR="00E57624" w:rsidRPr="009E5A39">
        <w:rPr>
          <w:rFonts w:cs="Arial"/>
          <w:szCs w:val="20"/>
        </w:rPr>
        <w:t xml:space="preserve">.1, </w:t>
      </w:r>
      <w:r w:rsidR="0062743A">
        <w:rPr>
          <w:rFonts w:cs="Arial"/>
          <w:szCs w:val="20"/>
        </w:rPr>
        <w:t>22</w:t>
      </w:r>
      <w:r w:rsidR="00BA6694" w:rsidRPr="009E5A39">
        <w:rPr>
          <w:rFonts w:cs="Arial"/>
          <w:szCs w:val="20"/>
        </w:rPr>
        <w:t>.2</w:t>
      </w:r>
      <w:r w:rsidR="00E57624" w:rsidRPr="009E5A39">
        <w:rPr>
          <w:rFonts w:cs="Arial"/>
          <w:szCs w:val="20"/>
        </w:rPr>
        <w:t xml:space="preserve">.3, </w:t>
      </w:r>
      <w:r w:rsidR="0062743A">
        <w:rPr>
          <w:rFonts w:cs="Arial"/>
          <w:szCs w:val="20"/>
        </w:rPr>
        <w:t>22</w:t>
      </w:r>
      <w:r w:rsidR="00E57624" w:rsidRPr="009E5A39">
        <w:rPr>
          <w:rFonts w:cs="Arial"/>
          <w:szCs w:val="20"/>
        </w:rPr>
        <w:t>.</w:t>
      </w:r>
      <w:r w:rsidR="00BA6694" w:rsidRPr="009E5A39">
        <w:rPr>
          <w:rFonts w:cs="Arial"/>
          <w:szCs w:val="20"/>
        </w:rPr>
        <w:t>2</w:t>
      </w:r>
      <w:r w:rsidR="00E57624" w:rsidRPr="009E5A39">
        <w:rPr>
          <w:rFonts w:cs="Arial"/>
          <w:szCs w:val="20"/>
        </w:rPr>
        <w:t xml:space="preserve">.4 e </w:t>
      </w:r>
      <w:r w:rsidR="0062743A">
        <w:rPr>
          <w:rFonts w:cs="Arial"/>
          <w:szCs w:val="20"/>
        </w:rPr>
        <w:t>22</w:t>
      </w:r>
      <w:r w:rsidR="00E57624" w:rsidRPr="009E5A39">
        <w:rPr>
          <w:rFonts w:cs="Arial"/>
          <w:szCs w:val="20"/>
        </w:rPr>
        <w:t>.</w:t>
      </w:r>
      <w:r w:rsidR="00BA6694" w:rsidRPr="009E5A39">
        <w:rPr>
          <w:rFonts w:cs="Arial"/>
          <w:szCs w:val="20"/>
        </w:rPr>
        <w:t>2</w:t>
      </w:r>
      <w:r w:rsidR="00E57624" w:rsidRPr="009E5A39">
        <w:rPr>
          <w:rFonts w:cs="Arial"/>
          <w:szCs w:val="20"/>
        </w:rPr>
        <w:t>.5 poder</w:t>
      </w:r>
      <w:r w:rsidRPr="009E5A39">
        <w:rPr>
          <w:rFonts w:cs="Arial"/>
          <w:szCs w:val="20"/>
        </w:rPr>
        <w:t>ão ser aplicadas à CONTRATADA juntamente com as de multa, descontando-a dos pagamentos a serem efetuados.</w:t>
      </w:r>
    </w:p>
    <w:p w14:paraId="54FEB4F8" w14:textId="77777777" w:rsidR="00B222EE" w:rsidRDefault="00B222EE"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Para efeito de aplicação de multas, às infrações são atribuídos graus, de acordo com as tabelas 1 e 2:</w:t>
      </w:r>
    </w:p>
    <w:p w14:paraId="04656841" w14:textId="77777777" w:rsidR="006D0EE7" w:rsidRDefault="006D0EE7" w:rsidP="006D0EE7">
      <w:pPr>
        <w:tabs>
          <w:tab w:val="left" w:pos="426"/>
        </w:tabs>
        <w:spacing w:before="120" w:after="120" w:line="276" w:lineRule="auto"/>
        <w:ind w:right="-30"/>
        <w:jc w:val="both"/>
        <w:rPr>
          <w:rFonts w:cs="Arial"/>
          <w:szCs w:val="20"/>
        </w:rPr>
      </w:pPr>
    </w:p>
    <w:p w14:paraId="415D3FFC" w14:textId="77777777" w:rsidR="006D0EE7" w:rsidRDefault="006D0EE7" w:rsidP="006D0EE7">
      <w:pPr>
        <w:tabs>
          <w:tab w:val="left" w:pos="426"/>
        </w:tabs>
        <w:spacing w:before="120" w:after="120" w:line="276" w:lineRule="auto"/>
        <w:ind w:right="-30"/>
        <w:jc w:val="both"/>
        <w:rPr>
          <w:rFonts w:cs="Arial"/>
          <w:szCs w:val="20"/>
        </w:rPr>
      </w:pPr>
    </w:p>
    <w:p w14:paraId="316C6D21" w14:textId="77777777" w:rsidR="006D0EE7" w:rsidRPr="009E5A39" w:rsidRDefault="006D0EE7" w:rsidP="006D0EE7">
      <w:pPr>
        <w:tabs>
          <w:tab w:val="left" w:pos="426"/>
        </w:tabs>
        <w:spacing w:before="120" w:after="120" w:line="276" w:lineRule="auto"/>
        <w:ind w:right="-30"/>
        <w:jc w:val="both"/>
        <w:rPr>
          <w:rFonts w:cs="Arial"/>
          <w:szCs w:val="20"/>
        </w:rPr>
      </w:pPr>
    </w:p>
    <w:p w14:paraId="4A717438" w14:textId="77777777" w:rsidR="00B222EE" w:rsidRPr="009E5A39" w:rsidRDefault="00B222EE" w:rsidP="004B21A7">
      <w:pPr>
        <w:tabs>
          <w:tab w:val="left" w:pos="426"/>
        </w:tabs>
        <w:spacing w:before="120" w:after="120" w:line="276" w:lineRule="auto"/>
        <w:ind w:right="-30"/>
        <w:jc w:val="center"/>
        <w:rPr>
          <w:rFonts w:cs="Arial"/>
          <w:b/>
          <w:bCs/>
          <w:szCs w:val="20"/>
        </w:rPr>
      </w:pPr>
      <w:r w:rsidRPr="009E5A39">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9E5A39" w14:paraId="5E775C98"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D847848" w14:textId="77777777" w:rsidR="00B222EE" w:rsidRPr="009E5A39" w:rsidRDefault="00B222EE" w:rsidP="007E2BB2">
            <w:pPr>
              <w:tabs>
                <w:tab w:val="left" w:pos="426"/>
              </w:tabs>
              <w:ind w:right="-30"/>
              <w:jc w:val="center"/>
              <w:rPr>
                <w:rFonts w:cs="Arial"/>
                <w:szCs w:val="20"/>
              </w:rPr>
            </w:pPr>
            <w:r w:rsidRPr="009E5A39">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5E077098" w14:textId="77777777" w:rsidR="00B222EE" w:rsidRPr="009E5A39" w:rsidRDefault="00B222EE" w:rsidP="007E2BB2">
            <w:pPr>
              <w:tabs>
                <w:tab w:val="left" w:pos="426"/>
              </w:tabs>
              <w:ind w:right="-30"/>
              <w:jc w:val="center"/>
              <w:rPr>
                <w:rFonts w:cs="Arial"/>
                <w:szCs w:val="20"/>
              </w:rPr>
            </w:pPr>
            <w:r w:rsidRPr="009E5A39">
              <w:rPr>
                <w:rFonts w:cs="Arial"/>
                <w:b/>
                <w:bCs/>
                <w:szCs w:val="20"/>
              </w:rPr>
              <w:t>CORRESPONDÊNCIA</w:t>
            </w:r>
          </w:p>
        </w:tc>
      </w:tr>
      <w:tr w:rsidR="00B222EE" w:rsidRPr="009E5A39" w14:paraId="651AC81E" w14:textId="77777777" w:rsidTr="008B0C2F">
        <w:trPr>
          <w:tblCellSpacing w:w="0" w:type="dxa"/>
        </w:trPr>
        <w:tc>
          <w:tcPr>
            <w:tcW w:w="3576" w:type="dxa"/>
            <w:tcBorders>
              <w:top w:val="outset" w:sz="6" w:space="0" w:color="000000"/>
              <w:bottom w:val="outset" w:sz="6" w:space="0" w:color="000000"/>
              <w:right w:val="outset" w:sz="6" w:space="0" w:color="000000"/>
            </w:tcBorders>
          </w:tcPr>
          <w:p w14:paraId="24282A35" w14:textId="77777777" w:rsidR="00B222EE" w:rsidRPr="009E5A39" w:rsidRDefault="00B222EE" w:rsidP="007E2BB2">
            <w:pPr>
              <w:tabs>
                <w:tab w:val="left" w:pos="426"/>
              </w:tabs>
              <w:ind w:right="-30"/>
              <w:jc w:val="center"/>
              <w:rPr>
                <w:rFonts w:cs="Arial"/>
                <w:szCs w:val="20"/>
              </w:rPr>
            </w:pPr>
            <w:r w:rsidRPr="009E5A39">
              <w:rPr>
                <w:rFonts w:cs="Arial"/>
                <w:szCs w:val="20"/>
              </w:rPr>
              <w:t>1</w:t>
            </w:r>
          </w:p>
        </w:tc>
        <w:tc>
          <w:tcPr>
            <w:tcW w:w="5604" w:type="dxa"/>
            <w:tcBorders>
              <w:top w:val="outset" w:sz="6" w:space="0" w:color="000000"/>
              <w:left w:val="outset" w:sz="6" w:space="0" w:color="000000"/>
              <w:bottom w:val="outset" w:sz="6" w:space="0" w:color="000000"/>
            </w:tcBorders>
          </w:tcPr>
          <w:p w14:paraId="33E7F7D0" w14:textId="77777777" w:rsidR="00B222EE" w:rsidRPr="009E5A39" w:rsidRDefault="00B222EE" w:rsidP="007E2BB2">
            <w:pPr>
              <w:tabs>
                <w:tab w:val="left" w:pos="426"/>
              </w:tabs>
              <w:ind w:right="-30"/>
              <w:jc w:val="center"/>
              <w:rPr>
                <w:rFonts w:cs="Arial"/>
                <w:szCs w:val="20"/>
              </w:rPr>
            </w:pPr>
            <w:r w:rsidRPr="009E5A39">
              <w:rPr>
                <w:rFonts w:cs="Arial"/>
                <w:szCs w:val="20"/>
              </w:rPr>
              <w:t>0,2% ao dia sobre o valor mensal do contrato</w:t>
            </w:r>
          </w:p>
        </w:tc>
      </w:tr>
      <w:tr w:rsidR="00B222EE" w:rsidRPr="009E5A39" w14:paraId="729CBA7E" w14:textId="77777777" w:rsidTr="008B0C2F">
        <w:trPr>
          <w:tblCellSpacing w:w="0" w:type="dxa"/>
        </w:trPr>
        <w:tc>
          <w:tcPr>
            <w:tcW w:w="3576" w:type="dxa"/>
            <w:tcBorders>
              <w:top w:val="outset" w:sz="6" w:space="0" w:color="000000"/>
              <w:bottom w:val="outset" w:sz="6" w:space="0" w:color="000000"/>
              <w:right w:val="outset" w:sz="6" w:space="0" w:color="000000"/>
            </w:tcBorders>
          </w:tcPr>
          <w:p w14:paraId="4F7C13C5" w14:textId="77777777" w:rsidR="00B222EE" w:rsidRPr="009E5A39" w:rsidRDefault="00B222EE" w:rsidP="007E2BB2">
            <w:pPr>
              <w:tabs>
                <w:tab w:val="left" w:pos="426"/>
              </w:tabs>
              <w:ind w:right="-30"/>
              <w:jc w:val="center"/>
              <w:rPr>
                <w:rFonts w:cs="Arial"/>
                <w:szCs w:val="20"/>
              </w:rPr>
            </w:pPr>
            <w:r w:rsidRPr="009E5A39">
              <w:rPr>
                <w:rFonts w:cs="Arial"/>
                <w:szCs w:val="20"/>
              </w:rPr>
              <w:t>2</w:t>
            </w:r>
          </w:p>
        </w:tc>
        <w:tc>
          <w:tcPr>
            <w:tcW w:w="5604" w:type="dxa"/>
            <w:tcBorders>
              <w:top w:val="outset" w:sz="6" w:space="0" w:color="000000"/>
              <w:left w:val="outset" w:sz="6" w:space="0" w:color="000000"/>
              <w:bottom w:val="outset" w:sz="6" w:space="0" w:color="000000"/>
            </w:tcBorders>
          </w:tcPr>
          <w:p w14:paraId="660F437B" w14:textId="77777777" w:rsidR="00B222EE" w:rsidRPr="009E5A39" w:rsidRDefault="00B222EE" w:rsidP="007E2BB2">
            <w:pPr>
              <w:tabs>
                <w:tab w:val="left" w:pos="426"/>
              </w:tabs>
              <w:ind w:right="-30"/>
              <w:jc w:val="center"/>
              <w:rPr>
                <w:rFonts w:cs="Arial"/>
                <w:szCs w:val="20"/>
              </w:rPr>
            </w:pPr>
            <w:r w:rsidRPr="009E5A39">
              <w:rPr>
                <w:rFonts w:cs="Arial"/>
                <w:szCs w:val="20"/>
              </w:rPr>
              <w:t>0,4% ao dia sobre o valor mensal do contrato</w:t>
            </w:r>
          </w:p>
        </w:tc>
      </w:tr>
      <w:tr w:rsidR="00B222EE" w:rsidRPr="009E5A39" w14:paraId="56A591F5" w14:textId="77777777" w:rsidTr="008B0C2F">
        <w:trPr>
          <w:tblCellSpacing w:w="0" w:type="dxa"/>
        </w:trPr>
        <w:tc>
          <w:tcPr>
            <w:tcW w:w="3576" w:type="dxa"/>
            <w:tcBorders>
              <w:top w:val="outset" w:sz="6" w:space="0" w:color="000000"/>
              <w:bottom w:val="outset" w:sz="6" w:space="0" w:color="000000"/>
              <w:right w:val="outset" w:sz="6" w:space="0" w:color="000000"/>
            </w:tcBorders>
          </w:tcPr>
          <w:p w14:paraId="01AB7ACC" w14:textId="77777777" w:rsidR="00B222EE" w:rsidRPr="009E5A39" w:rsidRDefault="00B222EE" w:rsidP="007E2BB2">
            <w:pPr>
              <w:tabs>
                <w:tab w:val="left" w:pos="426"/>
              </w:tabs>
              <w:ind w:right="-30"/>
              <w:jc w:val="center"/>
              <w:rPr>
                <w:rFonts w:cs="Arial"/>
                <w:szCs w:val="20"/>
              </w:rPr>
            </w:pPr>
            <w:r w:rsidRPr="009E5A39">
              <w:rPr>
                <w:rFonts w:cs="Arial"/>
                <w:szCs w:val="20"/>
              </w:rPr>
              <w:t>3</w:t>
            </w:r>
          </w:p>
        </w:tc>
        <w:tc>
          <w:tcPr>
            <w:tcW w:w="5604" w:type="dxa"/>
            <w:tcBorders>
              <w:top w:val="outset" w:sz="6" w:space="0" w:color="000000"/>
              <w:left w:val="outset" w:sz="6" w:space="0" w:color="000000"/>
              <w:bottom w:val="outset" w:sz="6" w:space="0" w:color="000000"/>
            </w:tcBorders>
          </w:tcPr>
          <w:p w14:paraId="2A92A3E0" w14:textId="77777777" w:rsidR="00B222EE" w:rsidRPr="009E5A39" w:rsidRDefault="00B222EE" w:rsidP="007E2BB2">
            <w:pPr>
              <w:tabs>
                <w:tab w:val="left" w:pos="426"/>
              </w:tabs>
              <w:ind w:right="-30"/>
              <w:jc w:val="center"/>
              <w:rPr>
                <w:rFonts w:cs="Arial"/>
                <w:szCs w:val="20"/>
              </w:rPr>
            </w:pPr>
            <w:r w:rsidRPr="009E5A39">
              <w:rPr>
                <w:rFonts w:cs="Arial"/>
                <w:szCs w:val="20"/>
              </w:rPr>
              <w:t>0,8% ao dia sobre o valor mensal do contrato</w:t>
            </w:r>
          </w:p>
        </w:tc>
      </w:tr>
      <w:tr w:rsidR="00B222EE" w:rsidRPr="009E5A39" w14:paraId="283A5F1C" w14:textId="77777777" w:rsidTr="008B0C2F">
        <w:trPr>
          <w:tblCellSpacing w:w="0" w:type="dxa"/>
        </w:trPr>
        <w:tc>
          <w:tcPr>
            <w:tcW w:w="3576" w:type="dxa"/>
            <w:tcBorders>
              <w:top w:val="outset" w:sz="6" w:space="0" w:color="000000"/>
              <w:bottom w:val="outset" w:sz="6" w:space="0" w:color="000000"/>
              <w:right w:val="outset" w:sz="6" w:space="0" w:color="000000"/>
            </w:tcBorders>
          </w:tcPr>
          <w:p w14:paraId="28DD3CB9" w14:textId="77777777" w:rsidR="00B222EE" w:rsidRPr="009E5A39" w:rsidRDefault="00B222EE" w:rsidP="007E2BB2">
            <w:pPr>
              <w:tabs>
                <w:tab w:val="left" w:pos="426"/>
              </w:tabs>
              <w:ind w:right="-30"/>
              <w:jc w:val="center"/>
              <w:rPr>
                <w:rFonts w:cs="Arial"/>
                <w:szCs w:val="20"/>
              </w:rPr>
            </w:pPr>
            <w:r w:rsidRPr="009E5A39">
              <w:rPr>
                <w:rFonts w:cs="Arial"/>
                <w:szCs w:val="20"/>
              </w:rPr>
              <w:t>4</w:t>
            </w:r>
          </w:p>
        </w:tc>
        <w:tc>
          <w:tcPr>
            <w:tcW w:w="5604" w:type="dxa"/>
            <w:tcBorders>
              <w:top w:val="outset" w:sz="6" w:space="0" w:color="000000"/>
              <w:left w:val="outset" w:sz="6" w:space="0" w:color="000000"/>
              <w:bottom w:val="outset" w:sz="6" w:space="0" w:color="000000"/>
            </w:tcBorders>
          </w:tcPr>
          <w:p w14:paraId="4A6F3B15" w14:textId="77777777" w:rsidR="00B222EE" w:rsidRPr="009E5A39" w:rsidRDefault="00B222EE" w:rsidP="007E2BB2">
            <w:pPr>
              <w:tabs>
                <w:tab w:val="left" w:pos="426"/>
              </w:tabs>
              <w:ind w:right="-30"/>
              <w:jc w:val="center"/>
              <w:rPr>
                <w:rFonts w:cs="Arial"/>
                <w:szCs w:val="20"/>
              </w:rPr>
            </w:pPr>
            <w:r w:rsidRPr="009E5A39">
              <w:rPr>
                <w:rFonts w:cs="Arial"/>
                <w:szCs w:val="20"/>
              </w:rPr>
              <w:t>1,6% ao dia sobre o valor mensal do contrato</w:t>
            </w:r>
          </w:p>
        </w:tc>
      </w:tr>
      <w:tr w:rsidR="00B222EE" w:rsidRPr="009E5A39" w14:paraId="4E6AEA60" w14:textId="77777777" w:rsidTr="008B0C2F">
        <w:trPr>
          <w:tblCellSpacing w:w="0" w:type="dxa"/>
        </w:trPr>
        <w:tc>
          <w:tcPr>
            <w:tcW w:w="3576" w:type="dxa"/>
            <w:tcBorders>
              <w:top w:val="outset" w:sz="6" w:space="0" w:color="000000"/>
              <w:bottom w:val="outset" w:sz="6" w:space="0" w:color="000000"/>
              <w:right w:val="outset" w:sz="6" w:space="0" w:color="000000"/>
            </w:tcBorders>
          </w:tcPr>
          <w:p w14:paraId="625F7DC7" w14:textId="77777777" w:rsidR="00B222EE" w:rsidRPr="009E5A39" w:rsidRDefault="00B222EE" w:rsidP="007E2BB2">
            <w:pPr>
              <w:tabs>
                <w:tab w:val="left" w:pos="426"/>
              </w:tabs>
              <w:ind w:right="-30"/>
              <w:jc w:val="center"/>
              <w:rPr>
                <w:rFonts w:cs="Arial"/>
                <w:szCs w:val="20"/>
              </w:rPr>
            </w:pPr>
            <w:r w:rsidRPr="009E5A39">
              <w:rPr>
                <w:rFonts w:cs="Arial"/>
                <w:szCs w:val="20"/>
              </w:rPr>
              <w:t>5</w:t>
            </w:r>
          </w:p>
        </w:tc>
        <w:tc>
          <w:tcPr>
            <w:tcW w:w="5604" w:type="dxa"/>
            <w:tcBorders>
              <w:top w:val="outset" w:sz="6" w:space="0" w:color="000000"/>
              <w:left w:val="outset" w:sz="6" w:space="0" w:color="000000"/>
              <w:bottom w:val="outset" w:sz="6" w:space="0" w:color="000000"/>
            </w:tcBorders>
          </w:tcPr>
          <w:p w14:paraId="04691583" w14:textId="77777777" w:rsidR="00B222EE" w:rsidRPr="009E5A39" w:rsidRDefault="00B222EE" w:rsidP="007E2BB2">
            <w:pPr>
              <w:tabs>
                <w:tab w:val="left" w:pos="426"/>
              </w:tabs>
              <w:ind w:right="-30"/>
              <w:jc w:val="center"/>
              <w:rPr>
                <w:rFonts w:cs="Arial"/>
                <w:szCs w:val="20"/>
              </w:rPr>
            </w:pPr>
            <w:r w:rsidRPr="009E5A39">
              <w:rPr>
                <w:rFonts w:cs="Arial"/>
                <w:szCs w:val="20"/>
              </w:rPr>
              <w:t>3,2% ao dia sobre o valor mensal do contrato</w:t>
            </w:r>
          </w:p>
        </w:tc>
      </w:tr>
    </w:tbl>
    <w:p w14:paraId="76AE5005" w14:textId="77777777" w:rsidR="00B222EE" w:rsidRPr="009E5A39" w:rsidRDefault="00B222EE" w:rsidP="007E2BB2">
      <w:pPr>
        <w:tabs>
          <w:tab w:val="left" w:pos="426"/>
        </w:tabs>
        <w:ind w:right="-30"/>
        <w:jc w:val="center"/>
        <w:rPr>
          <w:rFonts w:cs="Arial"/>
          <w:szCs w:val="20"/>
        </w:rPr>
      </w:pPr>
      <w:r w:rsidRPr="009E5A39">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9E5A39" w14:paraId="08037261" w14:textId="77777777" w:rsidTr="008B0C2F">
        <w:trPr>
          <w:trHeight w:val="60"/>
          <w:tblCellSpacing w:w="0" w:type="dxa"/>
        </w:trPr>
        <w:tc>
          <w:tcPr>
            <w:tcW w:w="9180" w:type="dxa"/>
            <w:gridSpan w:val="3"/>
            <w:tcBorders>
              <w:top w:val="outset" w:sz="6" w:space="0" w:color="000000"/>
              <w:bottom w:val="outset" w:sz="6" w:space="0" w:color="000000"/>
            </w:tcBorders>
          </w:tcPr>
          <w:p w14:paraId="1840C648" w14:textId="77777777" w:rsidR="00B222EE" w:rsidRPr="009E5A39" w:rsidRDefault="00B222EE" w:rsidP="007E2BB2">
            <w:pPr>
              <w:tabs>
                <w:tab w:val="left" w:pos="426"/>
              </w:tabs>
              <w:ind w:right="-30"/>
              <w:jc w:val="center"/>
              <w:rPr>
                <w:rFonts w:cs="Arial"/>
                <w:szCs w:val="20"/>
              </w:rPr>
            </w:pPr>
            <w:r w:rsidRPr="009E5A39">
              <w:rPr>
                <w:rFonts w:cs="Arial"/>
                <w:b/>
                <w:bCs/>
                <w:szCs w:val="20"/>
              </w:rPr>
              <w:t>INFRAÇÃO</w:t>
            </w:r>
          </w:p>
        </w:tc>
      </w:tr>
      <w:tr w:rsidR="00B222EE" w:rsidRPr="009E5A39" w14:paraId="5539132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747ABE3" w14:textId="77777777" w:rsidR="00B222EE" w:rsidRPr="009E5A39" w:rsidRDefault="00B222EE" w:rsidP="007E2BB2">
            <w:pPr>
              <w:tabs>
                <w:tab w:val="left" w:pos="426"/>
              </w:tabs>
              <w:ind w:right="-30"/>
              <w:jc w:val="center"/>
              <w:rPr>
                <w:rFonts w:cs="Arial"/>
                <w:szCs w:val="20"/>
              </w:rPr>
            </w:pPr>
            <w:r w:rsidRPr="009E5A39">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6399E33A" w14:textId="77777777" w:rsidR="00B222EE" w:rsidRPr="009E5A39" w:rsidRDefault="00B222EE" w:rsidP="007E2BB2">
            <w:pPr>
              <w:tabs>
                <w:tab w:val="left" w:pos="426"/>
              </w:tabs>
              <w:ind w:right="-30"/>
              <w:jc w:val="center"/>
              <w:rPr>
                <w:rFonts w:cs="Arial"/>
                <w:szCs w:val="20"/>
              </w:rPr>
            </w:pPr>
            <w:r w:rsidRPr="009E5A39">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21AF1804" w14:textId="77777777" w:rsidR="00B222EE" w:rsidRPr="009E5A39" w:rsidRDefault="00B222EE" w:rsidP="007E2BB2">
            <w:pPr>
              <w:tabs>
                <w:tab w:val="left" w:pos="426"/>
              </w:tabs>
              <w:ind w:right="-30"/>
              <w:jc w:val="center"/>
              <w:rPr>
                <w:rFonts w:cs="Arial"/>
                <w:szCs w:val="20"/>
              </w:rPr>
            </w:pPr>
            <w:r w:rsidRPr="009E5A39">
              <w:rPr>
                <w:rFonts w:cs="Arial"/>
                <w:b/>
                <w:bCs/>
                <w:szCs w:val="20"/>
              </w:rPr>
              <w:t>GRAU</w:t>
            </w:r>
          </w:p>
        </w:tc>
      </w:tr>
      <w:tr w:rsidR="00B222EE" w:rsidRPr="009E5A39" w14:paraId="74FCEF1C"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A11791" w14:textId="77777777" w:rsidR="00B222EE" w:rsidRPr="009E5A39" w:rsidRDefault="00B222EE" w:rsidP="007E2BB2">
            <w:pPr>
              <w:tabs>
                <w:tab w:val="left" w:pos="426"/>
              </w:tabs>
              <w:ind w:right="-30"/>
              <w:jc w:val="center"/>
              <w:rPr>
                <w:rFonts w:cs="Arial"/>
                <w:szCs w:val="20"/>
              </w:rPr>
            </w:pPr>
            <w:r w:rsidRPr="009E5A39">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0411B8F9" w14:textId="77777777" w:rsidR="00B222EE" w:rsidRPr="009E5A39" w:rsidRDefault="00B222EE" w:rsidP="007E2BB2">
            <w:pPr>
              <w:tabs>
                <w:tab w:val="left" w:pos="426"/>
              </w:tabs>
              <w:ind w:right="-30"/>
              <w:jc w:val="center"/>
              <w:rPr>
                <w:rFonts w:cs="Arial"/>
                <w:szCs w:val="20"/>
              </w:rPr>
            </w:pPr>
            <w:r w:rsidRPr="009E5A39">
              <w:rPr>
                <w:rFonts w:cs="Arial"/>
                <w:szCs w:val="20"/>
              </w:rPr>
              <w:t xml:space="preserve">Permitir situação que crie a possibilidade de causar dano físico, lesão corporal ou </w:t>
            </w:r>
            <w:proofErr w:type="spellStart"/>
            <w:r w:rsidRPr="009E5A39">
              <w:rPr>
                <w:rFonts w:cs="Arial"/>
                <w:szCs w:val="20"/>
              </w:rPr>
              <w:t>conseqüências</w:t>
            </w:r>
            <w:proofErr w:type="spellEnd"/>
            <w:r w:rsidRPr="009E5A39">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36F1CAC6" w14:textId="77777777" w:rsidR="00B222EE" w:rsidRPr="009E5A39" w:rsidRDefault="00B222EE" w:rsidP="007E2BB2">
            <w:pPr>
              <w:tabs>
                <w:tab w:val="left" w:pos="426"/>
              </w:tabs>
              <w:ind w:right="-30"/>
              <w:jc w:val="center"/>
              <w:rPr>
                <w:rFonts w:cs="Arial"/>
                <w:szCs w:val="20"/>
              </w:rPr>
            </w:pPr>
            <w:r w:rsidRPr="009E5A39">
              <w:rPr>
                <w:rFonts w:cs="Arial"/>
                <w:szCs w:val="20"/>
              </w:rPr>
              <w:t>05</w:t>
            </w:r>
          </w:p>
        </w:tc>
      </w:tr>
      <w:tr w:rsidR="00B222EE" w:rsidRPr="009E5A39" w14:paraId="40C03BB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66DF591" w14:textId="77777777" w:rsidR="00B222EE" w:rsidRPr="009E5A39" w:rsidRDefault="00B222EE" w:rsidP="007E2BB2">
            <w:pPr>
              <w:tabs>
                <w:tab w:val="left" w:pos="426"/>
              </w:tabs>
              <w:ind w:right="-30"/>
              <w:jc w:val="center"/>
              <w:rPr>
                <w:rFonts w:cs="Arial"/>
                <w:szCs w:val="20"/>
              </w:rPr>
            </w:pPr>
            <w:r w:rsidRPr="009E5A39">
              <w:rPr>
                <w:rFonts w:cs="Arial"/>
                <w:szCs w:val="20"/>
              </w:rPr>
              <w:lastRenderedPageBreak/>
              <w:t>2</w:t>
            </w:r>
          </w:p>
        </w:tc>
        <w:tc>
          <w:tcPr>
            <w:tcW w:w="4983" w:type="dxa"/>
            <w:tcBorders>
              <w:top w:val="outset" w:sz="6" w:space="0" w:color="000000"/>
              <w:left w:val="outset" w:sz="6" w:space="0" w:color="000000"/>
              <w:bottom w:val="outset" w:sz="6" w:space="0" w:color="000000"/>
              <w:right w:val="outset" w:sz="6" w:space="0" w:color="000000"/>
            </w:tcBorders>
          </w:tcPr>
          <w:p w14:paraId="637280D5" w14:textId="77777777" w:rsidR="00B222EE" w:rsidRPr="009E5A39" w:rsidRDefault="00B222EE" w:rsidP="007E2BB2">
            <w:pPr>
              <w:tabs>
                <w:tab w:val="left" w:pos="426"/>
              </w:tabs>
              <w:ind w:right="-30"/>
              <w:jc w:val="center"/>
              <w:rPr>
                <w:rFonts w:cs="Arial"/>
                <w:szCs w:val="20"/>
              </w:rPr>
            </w:pPr>
            <w:r w:rsidRPr="009E5A39">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3AC55E52" w14:textId="77777777" w:rsidR="00B222EE" w:rsidRPr="009E5A39" w:rsidRDefault="00B222EE" w:rsidP="007E2BB2">
            <w:pPr>
              <w:tabs>
                <w:tab w:val="left" w:pos="426"/>
              </w:tabs>
              <w:ind w:right="-30"/>
              <w:jc w:val="center"/>
              <w:rPr>
                <w:rFonts w:cs="Arial"/>
                <w:szCs w:val="20"/>
              </w:rPr>
            </w:pPr>
            <w:r w:rsidRPr="009E5A39">
              <w:rPr>
                <w:rFonts w:cs="Arial"/>
                <w:szCs w:val="20"/>
              </w:rPr>
              <w:t>04</w:t>
            </w:r>
          </w:p>
        </w:tc>
      </w:tr>
      <w:tr w:rsidR="00B222EE" w:rsidRPr="009E5A39" w14:paraId="26B3B78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BECF37" w14:textId="77777777" w:rsidR="00B222EE" w:rsidRPr="009E5A39" w:rsidRDefault="00B222EE" w:rsidP="007E2BB2">
            <w:pPr>
              <w:tabs>
                <w:tab w:val="left" w:pos="426"/>
              </w:tabs>
              <w:ind w:right="-30"/>
              <w:jc w:val="center"/>
              <w:rPr>
                <w:rFonts w:cs="Arial"/>
                <w:szCs w:val="20"/>
              </w:rPr>
            </w:pPr>
            <w:r w:rsidRPr="009E5A39">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182049A0" w14:textId="77777777" w:rsidR="00B222EE" w:rsidRPr="009E5A39" w:rsidRDefault="00B222EE" w:rsidP="007E2BB2">
            <w:pPr>
              <w:tabs>
                <w:tab w:val="left" w:pos="426"/>
              </w:tabs>
              <w:ind w:right="-30"/>
              <w:jc w:val="center"/>
              <w:rPr>
                <w:rFonts w:cs="Arial"/>
                <w:szCs w:val="20"/>
              </w:rPr>
            </w:pPr>
            <w:r w:rsidRPr="009E5A39">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9B52E08" w14:textId="77777777" w:rsidR="00B222EE" w:rsidRPr="009E5A39" w:rsidRDefault="00B222EE" w:rsidP="007E2BB2">
            <w:pPr>
              <w:tabs>
                <w:tab w:val="left" w:pos="426"/>
              </w:tabs>
              <w:ind w:right="-30"/>
              <w:jc w:val="center"/>
              <w:rPr>
                <w:rFonts w:cs="Arial"/>
                <w:szCs w:val="20"/>
              </w:rPr>
            </w:pPr>
            <w:r w:rsidRPr="009E5A39">
              <w:rPr>
                <w:rFonts w:cs="Arial"/>
                <w:szCs w:val="20"/>
              </w:rPr>
              <w:t>03</w:t>
            </w:r>
          </w:p>
        </w:tc>
      </w:tr>
      <w:tr w:rsidR="00B222EE" w:rsidRPr="009E5A39" w14:paraId="4992F448"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793BE75" w14:textId="77777777" w:rsidR="00B222EE" w:rsidRPr="009E5A39" w:rsidRDefault="00B222EE" w:rsidP="007E2BB2">
            <w:pPr>
              <w:tabs>
                <w:tab w:val="left" w:pos="426"/>
              </w:tabs>
              <w:ind w:right="-30"/>
              <w:jc w:val="center"/>
              <w:rPr>
                <w:rFonts w:cs="Arial"/>
                <w:szCs w:val="20"/>
              </w:rPr>
            </w:pPr>
            <w:r w:rsidRPr="009E5A39">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59FE6C3D" w14:textId="77777777" w:rsidR="00B222EE" w:rsidRPr="009E5A39" w:rsidRDefault="00B222EE" w:rsidP="007E2BB2">
            <w:pPr>
              <w:tabs>
                <w:tab w:val="left" w:pos="426"/>
              </w:tabs>
              <w:ind w:right="-30"/>
              <w:jc w:val="center"/>
              <w:rPr>
                <w:rFonts w:cs="Arial"/>
                <w:szCs w:val="20"/>
              </w:rPr>
            </w:pPr>
            <w:r w:rsidRPr="009E5A39">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108B42EB" w14:textId="77777777" w:rsidR="00B222EE" w:rsidRPr="009E5A39" w:rsidRDefault="00B222EE" w:rsidP="007E2BB2">
            <w:pPr>
              <w:tabs>
                <w:tab w:val="left" w:pos="426"/>
              </w:tabs>
              <w:ind w:right="-30"/>
              <w:jc w:val="center"/>
              <w:rPr>
                <w:rFonts w:cs="Arial"/>
                <w:szCs w:val="20"/>
              </w:rPr>
            </w:pPr>
            <w:r w:rsidRPr="009E5A39">
              <w:rPr>
                <w:rFonts w:cs="Arial"/>
                <w:szCs w:val="20"/>
              </w:rPr>
              <w:t>02</w:t>
            </w:r>
          </w:p>
        </w:tc>
      </w:tr>
      <w:tr w:rsidR="00B222EE" w:rsidRPr="009E5A39" w14:paraId="0061C0E0"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5B24FDD" w14:textId="77777777" w:rsidR="00B222EE" w:rsidRPr="009E5A39" w:rsidRDefault="00B222EE" w:rsidP="007E2BB2">
            <w:pPr>
              <w:tabs>
                <w:tab w:val="left" w:pos="426"/>
              </w:tabs>
              <w:ind w:right="-30"/>
              <w:jc w:val="center"/>
              <w:rPr>
                <w:rFonts w:cs="Arial"/>
                <w:szCs w:val="20"/>
              </w:rPr>
            </w:pPr>
            <w:r w:rsidRPr="009E5A39">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4AEA5BB" w14:textId="77777777" w:rsidR="00B222EE" w:rsidRPr="009E5A39" w:rsidRDefault="00B222EE" w:rsidP="007E2BB2">
            <w:pPr>
              <w:tabs>
                <w:tab w:val="left" w:pos="426"/>
              </w:tabs>
              <w:ind w:right="-30"/>
              <w:jc w:val="center"/>
              <w:rPr>
                <w:rFonts w:cs="Arial"/>
                <w:szCs w:val="20"/>
              </w:rPr>
            </w:pPr>
            <w:r w:rsidRPr="009E5A39">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7B18C59B" w14:textId="77777777" w:rsidR="00B222EE" w:rsidRPr="009E5A39" w:rsidRDefault="00B222EE" w:rsidP="007E2BB2">
            <w:pPr>
              <w:tabs>
                <w:tab w:val="left" w:pos="426"/>
              </w:tabs>
              <w:ind w:right="-30"/>
              <w:jc w:val="center"/>
              <w:rPr>
                <w:rFonts w:cs="Arial"/>
                <w:szCs w:val="20"/>
              </w:rPr>
            </w:pPr>
            <w:r w:rsidRPr="009E5A39">
              <w:rPr>
                <w:rFonts w:cs="Arial"/>
                <w:szCs w:val="20"/>
              </w:rPr>
              <w:t>03</w:t>
            </w:r>
          </w:p>
        </w:tc>
      </w:tr>
      <w:tr w:rsidR="00B222EE" w:rsidRPr="009E5A39" w14:paraId="108E3121"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413104B3" w14:textId="77777777" w:rsidR="00B222EE" w:rsidRPr="009E5A39" w:rsidRDefault="00B222EE" w:rsidP="007E2BB2">
            <w:pPr>
              <w:tabs>
                <w:tab w:val="left" w:pos="426"/>
              </w:tabs>
              <w:ind w:right="-30"/>
              <w:jc w:val="center"/>
              <w:rPr>
                <w:rFonts w:cs="Arial"/>
                <w:szCs w:val="20"/>
              </w:rPr>
            </w:pPr>
            <w:r w:rsidRPr="009E5A39">
              <w:rPr>
                <w:rFonts w:cs="Arial"/>
                <w:b/>
                <w:bCs/>
                <w:szCs w:val="20"/>
              </w:rPr>
              <w:t>Para os itens a seguir, deixar de:</w:t>
            </w:r>
          </w:p>
        </w:tc>
      </w:tr>
      <w:tr w:rsidR="00B222EE" w:rsidRPr="009E5A39" w14:paraId="45E92BF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9FF88A5" w14:textId="77777777" w:rsidR="00B222EE" w:rsidRPr="009E5A39" w:rsidRDefault="00B222EE" w:rsidP="007E2BB2">
            <w:pPr>
              <w:tabs>
                <w:tab w:val="left" w:pos="426"/>
              </w:tabs>
              <w:ind w:right="-30"/>
              <w:jc w:val="center"/>
              <w:rPr>
                <w:rFonts w:cs="Arial"/>
                <w:szCs w:val="20"/>
              </w:rPr>
            </w:pPr>
            <w:r w:rsidRPr="009E5A39">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1B29EAA0" w14:textId="77777777" w:rsidR="00B222EE" w:rsidRPr="009E5A39" w:rsidRDefault="00B222EE" w:rsidP="007E2BB2">
            <w:pPr>
              <w:tabs>
                <w:tab w:val="left" w:pos="426"/>
              </w:tabs>
              <w:ind w:right="-30"/>
              <w:jc w:val="center"/>
              <w:rPr>
                <w:rFonts w:cs="Arial"/>
                <w:szCs w:val="20"/>
              </w:rPr>
            </w:pPr>
            <w:r w:rsidRPr="009E5A39">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321AB6F2" w14:textId="77777777" w:rsidR="00B222EE" w:rsidRPr="009E5A39" w:rsidRDefault="00B222EE" w:rsidP="007E2BB2">
            <w:pPr>
              <w:tabs>
                <w:tab w:val="left" w:pos="426"/>
              </w:tabs>
              <w:ind w:right="-30"/>
              <w:jc w:val="center"/>
              <w:rPr>
                <w:rFonts w:cs="Arial"/>
                <w:szCs w:val="20"/>
              </w:rPr>
            </w:pPr>
            <w:r w:rsidRPr="009E5A39">
              <w:rPr>
                <w:rFonts w:cs="Arial"/>
                <w:szCs w:val="20"/>
              </w:rPr>
              <w:t>01</w:t>
            </w:r>
          </w:p>
        </w:tc>
      </w:tr>
      <w:tr w:rsidR="00B222EE" w:rsidRPr="009E5A39" w14:paraId="04D73B69"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D47A813" w14:textId="77777777" w:rsidR="00B222EE" w:rsidRPr="009E5A39" w:rsidRDefault="00B222EE" w:rsidP="007E2BB2">
            <w:pPr>
              <w:tabs>
                <w:tab w:val="left" w:pos="426"/>
              </w:tabs>
              <w:ind w:right="-30"/>
              <w:jc w:val="center"/>
              <w:rPr>
                <w:rFonts w:cs="Arial"/>
                <w:szCs w:val="20"/>
              </w:rPr>
            </w:pPr>
            <w:r w:rsidRPr="009E5A39">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6107AD7A" w14:textId="77777777" w:rsidR="00B222EE" w:rsidRPr="009E5A39" w:rsidRDefault="00B222EE" w:rsidP="007E2BB2">
            <w:pPr>
              <w:tabs>
                <w:tab w:val="left" w:pos="426"/>
              </w:tabs>
              <w:ind w:right="-30"/>
              <w:jc w:val="center"/>
              <w:rPr>
                <w:rFonts w:cs="Arial"/>
                <w:szCs w:val="20"/>
              </w:rPr>
            </w:pPr>
            <w:r w:rsidRPr="009E5A39">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7E971395" w14:textId="77777777" w:rsidR="00B222EE" w:rsidRPr="009E5A39" w:rsidRDefault="00B222EE" w:rsidP="007E2BB2">
            <w:pPr>
              <w:tabs>
                <w:tab w:val="left" w:pos="426"/>
              </w:tabs>
              <w:ind w:right="-30"/>
              <w:jc w:val="center"/>
              <w:rPr>
                <w:rFonts w:cs="Arial"/>
                <w:szCs w:val="20"/>
              </w:rPr>
            </w:pPr>
            <w:r w:rsidRPr="009E5A39">
              <w:rPr>
                <w:rFonts w:cs="Arial"/>
                <w:szCs w:val="20"/>
              </w:rPr>
              <w:t>02</w:t>
            </w:r>
          </w:p>
        </w:tc>
      </w:tr>
      <w:tr w:rsidR="00B222EE" w:rsidRPr="009E5A39" w14:paraId="40ABC97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00EDD6C" w14:textId="77777777" w:rsidR="00B222EE" w:rsidRPr="009E5A39" w:rsidRDefault="00B222EE" w:rsidP="007E2BB2">
            <w:pPr>
              <w:tabs>
                <w:tab w:val="left" w:pos="426"/>
              </w:tabs>
              <w:ind w:right="-30"/>
              <w:jc w:val="center"/>
              <w:rPr>
                <w:rFonts w:cs="Arial"/>
                <w:szCs w:val="20"/>
              </w:rPr>
            </w:pPr>
            <w:r w:rsidRPr="009E5A39">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65514D80" w14:textId="77777777" w:rsidR="00B222EE" w:rsidRPr="009E5A39" w:rsidRDefault="00B222EE" w:rsidP="007E2BB2">
            <w:pPr>
              <w:tabs>
                <w:tab w:val="left" w:pos="426"/>
              </w:tabs>
              <w:ind w:right="-30"/>
              <w:jc w:val="center"/>
              <w:rPr>
                <w:rFonts w:cs="Arial"/>
                <w:szCs w:val="20"/>
              </w:rPr>
            </w:pPr>
            <w:r w:rsidRPr="009E5A39">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7B171C76" w14:textId="77777777" w:rsidR="00B222EE" w:rsidRPr="009E5A39" w:rsidRDefault="00B222EE" w:rsidP="007E2BB2">
            <w:pPr>
              <w:tabs>
                <w:tab w:val="left" w:pos="426"/>
              </w:tabs>
              <w:ind w:right="-30"/>
              <w:jc w:val="center"/>
              <w:rPr>
                <w:rFonts w:cs="Arial"/>
                <w:szCs w:val="20"/>
              </w:rPr>
            </w:pPr>
            <w:r w:rsidRPr="009E5A39">
              <w:rPr>
                <w:rFonts w:cs="Arial"/>
                <w:szCs w:val="20"/>
              </w:rPr>
              <w:t>01</w:t>
            </w:r>
          </w:p>
        </w:tc>
      </w:tr>
      <w:tr w:rsidR="00B222EE" w:rsidRPr="009E5A39" w14:paraId="1760B2A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95C919B" w14:textId="77777777" w:rsidR="00B222EE" w:rsidRPr="009E5A39" w:rsidRDefault="00B222EE" w:rsidP="007E2BB2">
            <w:pPr>
              <w:tabs>
                <w:tab w:val="left" w:pos="426"/>
              </w:tabs>
              <w:ind w:right="-30"/>
              <w:jc w:val="center"/>
              <w:rPr>
                <w:rFonts w:cs="Arial"/>
                <w:szCs w:val="20"/>
              </w:rPr>
            </w:pPr>
            <w:r w:rsidRPr="009E5A39">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0F4AA3B4" w14:textId="77777777" w:rsidR="00B222EE" w:rsidRPr="009E5A39" w:rsidRDefault="00B222EE" w:rsidP="007E2BB2">
            <w:pPr>
              <w:tabs>
                <w:tab w:val="left" w:pos="426"/>
              </w:tabs>
              <w:ind w:right="-30"/>
              <w:jc w:val="center"/>
              <w:rPr>
                <w:rFonts w:cs="Arial"/>
                <w:szCs w:val="20"/>
              </w:rPr>
            </w:pPr>
            <w:r w:rsidRPr="009E5A39">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D76F34D" w14:textId="77777777" w:rsidR="00B222EE" w:rsidRPr="009E5A39" w:rsidRDefault="00B222EE" w:rsidP="007E2BB2">
            <w:pPr>
              <w:tabs>
                <w:tab w:val="left" w:pos="426"/>
              </w:tabs>
              <w:ind w:right="-30"/>
              <w:jc w:val="center"/>
              <w:rPr>
                <w:rFonts w:cs="Arial"/>
                <w:szCs w:val="20"/>
              </w:rPr>
            </w:pPr>
            <w:r w:rsidRPr="009E5A39">
              <w:rPr>
                <w:rFonts w:cs="Arial"/>
                <w:szCs w:val="20"/>
              </w:rPr>
              <w:t>03</w:t>
            </w:r>
          </w:p>
        </w:tc>
      </w:tr>
      <w:tr w:rsidR="00B222EE" w:rsidRPr="009E5A39" w14:paraId="14F78800"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73B391A7" w14:textId="77777777" w:rsidR="00B222EE" w:rsidRPr="009E5A39" w:rsidRDefault="00B222EE" w:rsidP="007E2BB2">
            <w:pPr>
              <w:tabs>
                <w:tab w:val="left" w:pos="426"/>
              </w:tabs>
              <w:ind w:right="-30"/>
              <w:jc w:val="center"/>
              <w:rPr>
                <w:rFonts w:cs="Arial"/>
                <w:szCs w:val="20"/>
              </w:rPr>
            </w:pPr>
            <w:r w:rsidRPr="009E5A39">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AE7A8B5" w14:textId="77777777" w:rsidR="00B222EE" w:rsidRPr="009E5A39" w:rsidRDefault="00B222EE" w:rsidP="007E2BB2">
            <w:pPr>
              <w:tabs>
                <w:tab w:val="left" w:pos="426"/>
              </w:tabs>
              <w:ind w:right="-30"/>
              <w:jc w:val="center"/>
              <w:rPr>
                <w:rFonts w:cs="Arial"/>
                <w:szCs w:val="20"/>
              </w:rPr>
            </w:pPr>
            <w:r w:rsidRPr="009E5A39">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43FF71B" w14:textId="77777777" w:rsidR="00B222EE" w:rsidRPr="009E5A39" w:rsidRDefault="00B222EE" w:rsidP="007E2BB2">
            <w:pPr>
              <w:tabs>
                <w:tab w:val="left" w:pos="426"/>
              </w:tabs>
              <w:ind w:right="-30"/>
              <w:jc w:val="center"/>
              <w:rPr>
                <w:rFonts w:cs="Arial"/>
                <w:szCs w:val="20"/>
              </w:rPr>
            </w:pPr>
            <w:r w:rsidRPr="009E5A39">
              <w:rPr>
                <w:rFonts w:cs="Arial"/>
                <w:szCs w:val="20"/>
              </w:rPr>
              <w:t>01</w:t>
            </w:r>
          </w:p>
        </w:tc>
      </w:tr>
      <w:tr w:rsidR="00B222EE" w:rsidRPr="009E5A39" w14:paraId="532C77E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77291C86" w14:textId="77777777" w:rsidR="00B222EE" w:rsidRPr="009E5A39" w:rsidRDefault="00B222EE" w:rsidP="007E2BB2">
            <w:pPr>
              <w:tabs>
                <w:tab w:val="left" w:pos="426"/>
              </w:tabs>
              <w:ind w:right="-30"/>
              <w:jc w:val="center"/>
              <w:rPr>
                <w:rFonts w:cs="Arial"/>
                <w:szCs w:val="20"/>
              </w:rPr>
            </w:pPr>
            <w:r w:rsidRPr="009E5A39">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7F38272E" w14:textId="77777777" w:rsidR="00B222EE" w:rsidRPr="009E5A39" w:rsidRDefault="00B222EE" w:rsidP="007E2BB2">
            <w:pPr>
              <w:tabs>
                <w:tab w:val="left" w:pos="426"/>
              </w:tabs>
              <w:ind w:right="-30"/>
              <w:jc w:val="center"/>
              <w:rPr>
                <w:rFonts w:cs="Arial"/>
                <w:szCs w:val="20"/>
              </w:rPr>
            </w:pPr>
            <w:r w:rsidRPr="009E5A39">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2843FC22" w14:textId="77777777" w:rsidR="00B222EE" w:rsidRPr="009E5A39" w:rsidRDefault="00B222EE" w:rsidP="007E2BB2">
            <w:pPr>
              <w:tabs>
                <w:tab w:val="left" w:pos="426"/>
              </w:tabs>
              <w:ind w:right="-30"/>
              <w:jc w:val="center"/>
              <w:rPr>
                <w:rFonts w:cs="Arial"/>
                <w:szCs w:val="20"/>
              </w:rPr>
            </w:pPr>
            <w:r w:rsidRPr="009E5A39">
              <w:rPr>
                <w:rFonts w:cs="Arial"/>
                <w:szCs w:val="20"/>
              </w:rPr>
              <w:t>01</w:t>
            </w:r>
          </w:p>
        </w:tc>
      </w:tr>
    </w:tbl>
    <w:p w14:paraId="69620F87" w14:textId="77777777" w:rsidR="007F4C27" w:rsidRPr="009E5A39" w:rsidRDefault="007F4C27"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Também ficam sujeitas às penalidades do art. 87, III e IV da Lei nº 8.666, de 1993, as empresas ou profissionais que:</w:t>
      </w:r>
    </w:p>
    <w:p w14:paraId="71FAA999" w14:textId="77777777" w:rsidR="007F4C27" w:rsidRPr="009E5A39" w:rsidRDefault="007F4C27" w:rsidP="004B21A7">
      <w:pPr>
        <w:numPr>
          <w:ilvl w:val="2"/>
          <w:numId w:val="10"/>
        </w:numPr>
        <w:tabs>
          <w:tab w:val="left" w:pos="426"/>
        </w:tabs>
        <w:spacing w:before="120" w:after="120" w:line="276" w:lineRule="auto"/>
        <w:ind w:right="-30"/>
        <w:jc w:val="both"/>
        <w:rPr>
          <w:rFonts w:cs="Arial"/>
          <w:szCs w:val="20"/>
        </w:rPr>
      </w:pPr>
      <w:proofErr w:type="gramStart"/>
      <w:r w:rsidRPr="009E5A39">
        <w:rPr>
          <w:rFonts w:cs="Arial"/>
          <w:szCs w:val="20"/>
        </w:rPr>
        <w:t>tenham</w:t>
      </w:r>
      <w:proofErr w:type="gramEnd"/>
      <w:r w:rsidRPr="009E5A39">
        <w:rPr>
          <w:rFonts w:cs="Arial"/>
          <w:szCs w:val="20"/>
        </w:rPr>
        <w:t xml:space="preserve"> sofrido condenação definitiva por praticar, por meio dolosos, fraude fiscal no recolhimento de quaisquer tributos;</w:t>
      </w:r>
    </w:p>
    <w:p w14:paraId="38494094" w14:textId="77777777" w:rsidR="007F4C27" w:rsidRPr="009E5A39" w:rsidRDefault="007F4C27" w:rsidP="004B21A7">
      <w:pPr>
        <w:numPr>
          <w:ilvl w:val="2"/>
          <w:numId w:val="10"/>
        </w:numPr>
        <w:tabs>
          <w:tab w:val="left" w:pos="426"/>
        </w:tabs>
        <w:spacing w:before="120" w:after="120" w:line="276" w:lineRule="auto"/>
        <w:ind w:right="-30"/>
        <w:jc w:val="both"/>
        <w:rPr>
          <w:rFonts w:cs="Arial"/>
          <w:szCs w:val="20"/>
        </w:rPr>
      </w:pPr>
      <w:proofErr w:type="gramStart"/>
      <w:r w:rsidRPr="009E5A39">
        <w:rPr>
          <w:rFonts w:cs="Arial"/>
          <w:szCs w:val="20"/>
        </w:rPr>
        <w:t>tenham</w:t>
      </w:r>
      <w:proofErr w:type="gramEnd"/>
      <w:r w:rsidRPr="009E5A39">
        <w:rPr>
          <w:rFonts w:cs="Arial"/>
          <w:szCs w:val="20"/>
        </w:rPr>
        <w:t xml:space="preserve"> praticado atos ilícitos visando a frustrar os objetivos da licitação;</w:t>
      </w:r>
    </w:p>
    <w:p w14:paraId="6D3F3A1D" w14:textId="77777777" w:rsidR="007F4C27" w:rsidRPr="009E5A39" w:rsidRDefault="007F4C27" w:rsidP="004B21A7">
      <w:pPr>
        <w:numPr>
          <w:ilvl w:val="2"/>
          <w:numId w:val="10"/>
        </w:numPr>
        <w:tabs>
          <w:tab w:val="left" w:pos="426"/>
        </w:tabs>
        <w:spacing w:before="120" w:after="120" w:line="276" w:lineRule="auto"/>
        <w:ind w:right="-30"/>
        <w:jc w:val="both"/>
        <w:rPr>
          <w:rFonts w:cs="Arial"/>
          <w:szCs w:val="20"/>
        </w:rPr>
      </w:pPr>
      <w:proofErr w:type="gramStart"/>
      <w:r w:rsidRPr="009E5A39">
        <w:rPr>
          <w:rFonts w:cs="Arial"/>
          <w:szCs w:val="20"/>
        </w:rPr>
        <w:t>demonstrem</w:t>
      </w:r>
      <w:proofErr w:type="gramEnd"/>
      <w:r w:rsidRPr="009E5A39">
        <w:rPr>
          <w:rFonts w:cs="Arial"/>
          <w:szCs w:val="20"/>
        </w:rPr>
        <w:t xml:space="preserve"> não possuir idoneidade para contratar com a Administração em virtude de atos ilícitos praticados. </w:t>
      </w:r>
    </w:p>
    <w:p w14:paraId="2DA56E43" w14:textId="77777777" w:rsidR="007F4C27" w:rsidRPr="009E5A39" w:rsidRDefault="007F4C27"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E83C067" w14:textId="77777777" w:rsidR="0008646D" w:rsidRPr="009E5A39" w:rsidRDefault="0008646D"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5F7914DF" w14:textId="77777777" w:rsidR="0008646D" w:rsidRPr="009E5A39" w:rsidRDefault="0008646D" w:rsidP="004B21A7">
      <w:pPr>
        <w:numPr>
          <w:ilvl w:val="2"/>
          <w:numId w:val="10"/>
        </w:numPr>
        <w:tabs>
          <w:tab w:val="left" w:pos="426"/>
        </w:tabs>
        <w:spacing w:before="120" w:after="120" w:line="276" w:lineRule="auto"/>
        <w:ind w:right="-30"/>
        <w:jc w:val="both"/>
        <w:rPr>
          <w:rFonts w:cs="Arial"/>
          <w:szCs w:val="20"/>
        </w:rPr>
      </w:pPr>
      <w:r w:rsidRPr="009E5A39">
        <w:rPr>
          <w:rFonts w:cs="Arial"/>
          <w:szCs w:val="20"/>
        </w:rPr>
        <w:t xml:space="preserve">Caso a Contratante determine, a multa deverá ser recolhida no prazo máximo de </w:t>
      </w:r>
      <w:r w:rsidRPr="009E5A39">
        <w:rPr>
          <w:rFonts w:cs="Arial"/>
          <w:color w:val="FF0000"/>
          <w:szCs w:val="20"/>
        </w:rPr>
        <w:t>XX</w:t>
      </w:r>
      <w:r w:rsidRPr="009E5A39">
        <w:rPr>
          <w:rFonts w:cs="Arial"/>
          <w:szCs w:val="20"/>
        </w:rPr>
        <w:t xml:space="preserve"> (</w:t>
      </w:r>
      <w:r w:rsidRPr="009E5A39">
        <w:rPr>
          <w:rFonts w:cs="Arial"/>
          <w:color w:val="FF0000"/>
          <w:szCs w:val="20"/>
        </w:rPr>
        <w:t>XXXX</w:t>
      </w:r>
      <w:r w:rsidRPr="009E5A39">
        <w:rPr>
          <w:rFonts w:cs="Arial"/>
          <w:szCs w:val="20"/>
        </w:rPr>
        <w:t>) dias, a contar da data do recebimento da comunicação enviada pela autoridade competente.</w:t>
      </w:r>
    </w:p>
    <w:p w14:paraId="4322869A" w14:textId="77777777" w:rsidR="00B222EE" w:rsidRPr="009E5A39" w:rsidRDefault="00B222EE"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7A95656" w14:textId="77777777" w:rsidR="00087FF6" w:rsidRPr="009E5A39" w:rsidRDefault="00087FF6" w:rsidP="004B21A7">
      <w:pPr>
        <w:pStyle w:val="Nivel2"/>
        <w:numPr>
          <w:ilvl w:val="1"/>
          <w:numId w:val="10"/>
        </w:numPr>
        <w:tabs>
          <w:tab w:val="left" w:pos="426"/>
        </w:tabs>
        <w:rPr>
          <w:rFonts w:ascii="Arial" w:hAnsi="Arial" w:cs="Arial"/>
        </w:rPr>
      </w:pPr>
      <w:r w:rsidRPr="009E5A39">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w:t>
      </w:r>
      <w:r w:rsidRPr="009E5A39">
        <w:rPr>
          <w:rFonts w:ascii="Arial" w:hAnsi="Arial" w:cs="Arial"/>
        </w:rPr>
        <w:lastRenderedPageBreak/>
        <w:t xml:space="preserve">ser remetidas à autoridade competente, com despacho fundamentado, para ciência e decisão sobre a eventual instauração de investigação preliminar ou Processo Administrativo de Responsabilização - PAR. </w:t>
      </w:r>
    </w:p>
    <w:p w14:paraId="366210E3" w14:textId="77777777" w:rsidR="00087FF6" w:rsidRPr="009E5A39" w:rsidRDefault="00087FF6" w:rsidP="004B21A7">
      <w:pPr>
        <w:pStyle w:val="Nivel2"/>
        <w:numPr>
          <w:ilvl w:val="1"/>
          <w:numId w:val="10"/>
        </w:numPr>
        <w:tabs>
          <w:tab w:val="left" w:pos="426"/>
        </w:tabs>
        <w:rPr>
          <w:rFonts w:ascii="Arial" w:hAnsi="Arial" w:cs="Arial"/>
        </w:rPr>
      </w:pPr>
      <w:r w:rsidRPr="009E5A39">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B2EA0D1" w14:textId="77777777" w:rsidR="00087FF6" w:rsidRPr="009E5A39" w:rsidRDefault="00087FF6" w:rsidP="004B21A7">
      <w:pPr>
        <w:pStyle w:val="Nivel2"/>
        <w:numPr>
          <w:ilvl w:val="1"/>
          <w:numId w:val="10"/>
        </w:numPr>
        <w:tabs>
          <w:tab w:val="left" w:pos="426"/>
        </w:tabs>
        <w:rPr>
          <w:rFonts w:ascii="Arial" w:hAnsi="Arial" w:cs="Arial"/>
        </w:rPr>
      </w:pPr>
      <w:r w:rsidRPr="009E5A39">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E92A8C0" w14:textId="3DF1A4AF" w:rsidR="00DB206B" w:rsidRPr="009E5A39" w:rsidRDefault="00B222EE"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 xml:space="preserve">As penalidades serão obrigatoriamente registradas no </w:t>
      </w:r>
      <w:r w:rsidR="00980B72" w:rsidRPr="009E5A39">
        <w:rPr>
          <w:rFonts w:cs="Arial"/>
          <w:szCs w:val="20"/>
        </w:rPr>
        <w:t>SICAF</w:t>
      </w:r>
      <w:r w:rsidRPr="009E5A39">
        <w:rPr>
          <w:rFonts w:cs="Arial"/>
          <w:szCs w:val="20"/>
        </w:rPr>
        <w:t>.</w:t>
      </w:r>
    </w:p>
    <w:p w14:paraId="4180D1C6" w14:textId="77777777" w:rsidR="009439A2" w:rsidRPr="009E5A39" w:rsidRDefault="009439A2" w:rsidP="004B21A7">
      <w:pPr>
        <w:pStyle w:val="Nivel1"/>
        <w:numPr>
          <w:ilvl w:val="0"/>
          <w:numId w:val="10"/>
        </w:numPr>
        <w:tabs>
          <w:tab w:val="left" w:pos="426"/>
        </w:tabs>
        <w:rPr>
          <w:rFonts w:cs="Arial"/>
          <w:bCs/>
        </w:rPr>
      </w:pPr>
      <w:r w:rsidRPr="009E5A39">
        <w:rPr>
          <w:rFonts w:cs="Arial"/>
          <w:bCs/>
        </w:rPr>
        <w:t>CRITÉRIOS DE SELEÇÃO DO FORNECEDOR.</w:t>
      </w:r>
    </w:p>
    <w:p w14:paraId="0AC3D4B0" w14:textId="77777777" w:rsidR="009439A2" w:rsidRPr="009E5A39" w:rsidRDefault="009439A2" w:rsidP="004B21A7">
      <w:pPr>
        <w:tabs>
          <w:tab w:val="left" w:pos="426"/>
        </w:tabs>
        <w:spacing w:after="120" w:line="276" w:lineRule="auto"/>
        <w:ind w:left="360" w:right="-17"/>
        <w:jc w:val="both"/>
        <w:rPr>
          <w:rFonts w:cs="Arial"/>
          <w:b/>
          <w:bCs/>
          <w:szCs w:val="20"/>
        </w:rPr>
      </w:pPr>
    </w:p>
    <w:p w14:paraId="15C30A01" w14:textId="77777777" w:rsidR="009439A2" w:rsidRPr="009E5A39" w:rsidRDefault="009439A2" w:rsidP="004B21A7">
      <w:pPr>
        <w:numPr>
          <w:ilvl w:val="1"/>
          <w:numId w:val="10"/>
        </w:numPr>
        <w:tabs>
          <w:tab w:val="left" w:pos="426"/>
        </w:tabs>
        <w:spacing w:before="120" w:after="120" w:line="276" w:lineRule="auto"/>
        <w:ind w:left="709" w:right="-30"/>
        <w:jc w:val="both"/>
        <w:rPr>
          <w:rFonts w:cs="Arial"/>
          <w:szCs w:val="20"/>
        </w:rPr>
      </w:pPr>
      <w:r w:rsidRPr="009E5A39">
        <w:rPr>
          <w:rFonts w:cs="Arial"/>
          <w:szCs w:val="20"/>
        </w:rPr>
        <w:t>As exigências de habilitação jurídica e de regularidade fiscal e trabalhista são as usuais para a generalidade dos objetos, conforme disciplinado no edital.</w:t>
      </w:r>
    </w:p>
    <w:p w14:paraId="76638653" w14:textId="77777777" w:rsidR="009439A2" w:rsidRPr="009E5A39" w:rsidRDefault="009439A2" w:rsidP="004B21A7">
      <w:pPr>
        <w:numPr>
          <w:ilvl w:val="1"/>
          <w:numId w:val="10"/>
        </w:numPr>
        <w:tabs>
          <w:tab w:val="left" w:pos="426"/>
        </w:tabs>
        <w:spacing w:before="120" w:after="120" w:line="276" w:lineRule="auto"/>
        <w:ind w:left="709" w:right="-30"/>
        <w:jc w:val="both"/>
        <w:rPr>
          <w:rFonts w:cs="Arial"/>
          <w:szCs w:val="20"/>
        </w:rPr>
      </w:pPr>
      <w:r w:rsidRPr="009E5A39">
        <w:rPr>
          <w:rFonts w:cs="Arial"/>
          <w:szCs w:val="20"/>
        </w:rPr>
        <w:t>Os critérios de qualificação econômica a serem atendidos pelo fornecedor estão previstos no edital.</w:t>
      </w:r>
    </w:p>
    <w:p w14:paraId="632526AB" w14:textId="77777777" w:rsidR="009439A2" w:rsidRPr="009E5A39" w:rsidRDefault="009439A2" w:rsidP="004B21A7">
      <w:pPr>
        <w:numPr>
          <w:ilvl w:val="1"/>
          <w:numId w:val="10"/>
        </w:numPr>
        <w:tabs>
          <w:tab w:val="left" w:pos="426"/>
        </w:tabs>
        <w:spacing w:before="120" w:after="120" w:line="276" w:lineRule="auto"/>
        <w:ind w:left="709" w:right="-30"/>
        <w:jc w:val="both"/>
        <w:rPr>
          <w:rFonts w:cs="Arial"/>
          <w:szCs w:val="20"/>
        </w:rPr>
      </w:pPr>
      <w:r w:rsidRPr="009E5A39">
        <w:rPr>
          <w:rFonts w:cs="Arial"/>
          <w:szCs w:val="20"/>
        </w:rPr>
        <w:t>Os critérios de qualificação técnica a serem atendidos pelo fornecedor serão:</w:t>
      </w:r>
    </w:p>
    <w:p w14:paraId="766C8605" w14:textId="15B42757" w:rsidR="00723DF6" w:rsidRPr="009E5A39" w:rsidRDefault="00723DF6" w:rsidP="004B21A7">
      <w:pPr>
        <w:numPr>
          <w:ilvl w:val="2"/>
          <w:numId w:val="10"/>
        </w:numPr>
        <w:tabs>
          <w:tab w:val="left" w:pos="426"/>
        </w:tabs>
        <w:spacing w:before="120" w:after="120" w:line="276" w:lineRule="auto"/>
        <w:ind w:left="1985" w:right="-30"/>
        <w:jc w:val="both"/>
        <w:rPr>
          <w:rFonts w:cs="Arial"/>
          <w:szCs w:val="20"/>
        </w:rPr>
      </w:pPr>
      <w:r w:rsidRPr="009E5A39">
        <w:rPr>
          <w:rFonts w:cs="Arial"/>
          <w:szCs w:val="20"/>
        </w:rPr>
        <w:t xml:space="preserve">Atestado (s) de Capacidade Técnica, </w:t>
      </w:r>
      <w:proofErr w:type="gramStart"/>
      <w:r w:rsidRPr="009E5A39">
        <w:rPr>
          <w:rFonts w:cs="Arial"/>
          <w:szCs w:val="20"/>
        </w:rPr>
        <w:t>fornecido(</w:t>
      </w:r>
      <w:proofErr w:type="gramEnd"/>
      <w:r w:rsidRPr="009E5A39">
        <w:rPr>
          <w:rFonts w:cs="Arial"/>
          <w:szCs w:val="20"/>
        </w:rPr>
        <w:t>s) por pessoa(s) jurídica(s) de direito público ou privado, comprovando ter o licitante executado ou estar executando serviços compatíveis e pertinentes, em características, quantidades e prazos com o objeto desta licitação.</w:t>
      </w:r>
    </w:p>
    <w:p w14:paraId="3C5E5E36" w14:textId="3B55EA41" w:rsidR="00723DF6" w:rsidRPr="009E5A39" w:rsidRDefault="00723DF6" w:rsidP="004B21A7">
      <w:pPr>
        <w:numPr>
          <w:ilvl w:val="3"/>
          <w:numId w:val="10"/>
        </w:numPr>
        <w:tabs>
          <w:tab w:val="left" w:pos="426"/>
        </w:tabs>
        <w:spacing w:before="120" w:after="120" w:line="276" w:lineRule="auto"/>
        <w:ind w:left="2694" w:right="-30" w:hanging="851"/>
        <w:jc w:val="both"/>
        <w:rPr>
          <w:rFonts w:cs="Arial"/>
          <w:szCs w:val="20"/>
        </w:rPr>
      </w:pPr>
      <w:r w:rsidRPr="009E5A39">
        <w:rPr>
          <w:rFonts w:cs="Arial"/>
          <w:szCs w:val="20"/>
        </w:rPr>
        <w:t>Os atestados deverão referir-se a serviços prestados no âmbito de sua atividade econômica principal ou secundária especificadas no contrato social vigente;</w:t>
      </w:r>
    </w:p>
    <w:p w14:paraId="0B5102C8" w14:textId="6A089B8C" w:rsidR="00723DF6" w:rsidRPr="009E5A39" w:rsidRDefault="00723DF6" w:rsidP="004B21A7">
      <w:pPr>
        <w:numPr>
          <w:ilvl w:val="3"/>
          <w:numId w:val="10"/>
        </w:numPr>
        <w:tabs>
          <w:tab w:val="left" w:pos="426"/>
        </w:tabs>
        <w:spacing w:before="120" w:after="120" w:line="276" w:lineRule="auto"/>
        <w:ind w:left="2694" w:right="-30" w:hanging="851"/>
        <w:jc w:val="both"/>
        <w:rPr>
          <w:rFonts w:cs="Arial"/>
          <w:szCs w:val="20"/>
        </w:rPr>
      </w:pPr>
      <w:r w:rsidRPr="009E5A39">
        <w:rPr>
          <w:rFonts w:cs="Arial"/>
          <w:szCs w:val="20"/>
        </w:rPr>
        <w:t xml:space="preserve">Para fins de compatibilidade e prazo </w:t>
      </w:r>
      <w:proofErr w:type="gramStart"/>
      <w:r w:rsidRPr="009E5A39">
        <w:rPr>
          <w:rFonts w:cs="Arial"/>
          <w:szCs w:val="20"/>
        </w:rPr>
        <w:t>será(</w:t>
      </w:r>
      <w:proofErr w:type="spellStart"/>
      <w:proofErr w:type="gramEnd"/>
      <w:r w:rsidRPr="009E5A39">
        <w:rPr>
          <w:rFonts w:cs="Arial"/>
          <w:szCs w:val="20"/>
        </w:rPr>
        <w:t>ão</w:t>
      </w:r>
      <w:proofErr w:type="spellEnd"/>
      <w:r w:rsidRPr="009E5A39">
        <w:rPr>
          <w:rFonts w:cs="Arial"/>
          <w:szCs w:val="20"/>
        </w:rPr>
        <w:t>) considerado(s) o(s) atestado(s) / certidão(</w:t>
      </w:r>
      <w:proofErr w:type="spellStart"/>
      <w:r w:rsidRPr="009E5A39">
        <w:rPr>
          <w:rFonts w:cs="Arial"/>
          <w:szCs w:val="20"/>
        </w:rPr>
        <w:t>ões</w:t>
      </w:r>
      <w:proofErr w:type="spellEnd"/>
      <w:r w:rsidRPr="009E5A39">
        <w:rPr>
          <w:rFonts w:cs="Arial"/>
          <w:szCs w:val="20"/>
        </w:rPr>
        <w:t>) / declaração(</w:t>
      </w:r>
      <w:proofErr w:type="spellStart"/>
      <w:r w:rsidRPr="009E5A39">
        <w:rPr>
          <w:rFonts w:cs="Arial"/>
          <w:szCs w:val="20"/>
        </w:rPr>
        <w:t>ões</w:t>
      </w:r>
      <w:proofErr w:type="spellEnd"/>
      <w:r w:rsidRPr="009E5A39">
        <w:rPr>
          <w:rFonts w:cs="Arial"/>
          <w:szCs w:val="20"/>
        </w:rPr>
        <w:t>) que comprove(m) a prestação de serviços terceirizados de mão obra , da seguinte forma:</w:t>
      </w:r>
    </w:p>
    <w:p w14:paraId="3DE458DF" w14:textId="67444530" w:rsidR="00723DF6" w:rsidRPr="009E5A39" w:rsidRDefault="00723DF6" w:rsidP="004B21A7">
      <w:pPr>
        <w:numPr>
          <w:ilvl w:val="0"/>
          <w:numId w:val="13"/>
        </w:numPr>
        <w:tabs>
          <w:tab w:val="left" w:pos="426"/>
        </w:tabs>
        <w:spacing w:after="4" w:line="303" w:lineRule="auto"/>
        <w:ind w:left="2694" w:right="115"/>
        <w:jc w:val="both"/>
        <w:rPr>
          <w:rFonts w:cs="Arial"/>
          <w:szCs w:val="20"/>
        </w:rPr>
      </w:pPr>
      <w:r w:rsidRPr="009E5A39">
        <w:rPr>
          <w:rFonts w:cs="Arial"/>
          <w:szCs w:val="20"/>
        </w:rPr>
        <w:t>Comprovar que a licitante tenha executado contrato com um mínimo de 50% (cinquenta por cento) do quantitativo de pessoal a serem alocados na prestação dos serviços do item pretendido;</w:t>
      </w:r>
    </w:p>
    <w:p w14:paraId="7C322EE9" w14:textId="77777777" w:rsidR="00723DF6" w:rsidRPr="009E5A39" w:rsidRDefault="00723DF6" w:rsidP="004B21A7">
      <w:pPr>
        <w:numPr>
          <w:ilvl w:val="0"/>
          <w:numId w:val="13"/>
        </w:numPr>
        <w:tabs>
          <w:tab w:val="left" w:pos="426"/>
        </w:tabs>
        <w:spacing w:after="4" w:line="303" w:lineRule="auto"/>
        <w:ind w:left="2694" w:right="115"/>
        <w:jc w:val="both"/>
        <w:rPr>
          <w:rFonts w:cs="Arial"/>
          <w:szCs w:val="20"/>
        </w:rPr>
      </w:pPr>
      <w:r w:rsidRPr="009E5A39">
        <w:rPr>
          <w:rFonts w:cs="Arial"/>
          <w:szCs w:val="20"/>
        </w:rPr>
        <w:t>Para atendimento da alínea “a” o atestado apresentado para um item não poderá ser utilizado para os demais, exceto o quantitativo excedente;</w:t>
      </w:r>
    </w:p>
    <w:p w14:paraId="2C3EA0EC" w14:textId="77777777" w:rsidR="00723DF6" w:rsidRPr="009E5A39" w:rsidRDefault="00723DF6" w:rsidP="004B21A7">
      <w:pPr>
        <w:numPr>
          <w:ilvl w:val="0"/>
          <w:numId w:val="13"/>
        </w:numPr>
        <w:tabs>
          <w:tab w:val="left" w:pos="426"/>
        </w:tabs>
        <w:spacing w:after="4" w:line="303" w:lineRule="auto"/>
        <w:ind w:left="2694" w:right="115"/>
        <w:jc w:val="both"/>
        <w:rPr>
          <w:rFonts w:cs="Arial"/>
          <w:szCs w:val="20"/>
        </w:rPr>
      </w:pPr>
      <w:r w:rsidRPr="009E5A39">
        <w:rPr>
          <w:rFonts w:cs="Arial"/>
          <w:szCs w:val="20"/>
        </w:rPr>
        <w:t>Tais exigências justificam-se a fim de comprovar experiência no gerenciamento de serviços de terceirização compatíveis com o objeto licitado.</w:t>
      </w:r>
    </w:p>
    <w:p w14:paraId="79B0565F" w14:textId="77777777" w:rsidR="00723DF6" w:rsidRPr="009E5A39" w:rsidRDefault="00723DF6" w:rsidP="004B21A7">
      <w:pPr>
        <w:tabs>
          <w:tab w:val="left" w:pos="426"/>
        </w:tabs>
        <w:spacing w:before="120" w:after="120"/>
        <w:ind w:left="2694" w:right="113"/>
        <w:jc w:val="both"/>
        <w:rPr>
          <w:rFonts w:cs="Arial"/>
          <w:szCs w:val="20"/>
        </w:rPr>
      </w:pPr>
      <w:r w:rsidRPr="009E5A39">
        <w:rPr>
          <w:rFonts w:cs="Arial"/>
          <w:szCs w:val="20"/>
        </w:rPr>
        <w:t>23.3.1.2.1    será aceito o somatório de atestados para comprovar a realização das atividades descritas no subitem acima, desde que reste demonstrada a execução concomitante dos serviços em, no mínimo, 12 meses, nos termos do item 10.9 do Anexo VII-A da IN SEGES/MPDG n. 5/2017.</w:t>
      </w:r>
    </w:p>
    <w:p w14:paraId="7CEE7624" w14:textId="77777777" w:rsidR="00723DF6" w:rsidRPr="009E5A39" w:rsidRDefault="00723DF6" w:rsidP="004B21A7">
      <w:pPr>
        <w:tabs>
          <w:tab w:val="left" w:pos="426"/>
        </w:tabs>
        <w:spacing w:before="120" w:after="120"/>
        <w:ind w:left="1843" w:right="113"/>
        <w:jc w:val="both"/>
        <w:rPr>
          <w:rFonts w:cs="Arial"/>
          <w:szCs w:val="20"/>
        </w:rPr>
      </w:pPr>
      <w:r w:rsidRPr="009E5A39">
        <w:rPr>
          <w:rFonts w:cs="Arial"/>
          <w:szCs w:val="20"/>
        </w:rPr>
        <w:t>23.3.1.3    Comprovação de que tenha executado serviços de terceirização compatíveis em quantidade com o objeto licitado por período não inferior a 03 (três) anos.</w:t>
      </w:r>
    </w:p>
    <w:p w14:paraId="63373830" w14:textId="77777777" w:rsidR="00723DF6" w:rsidRPr="009E5A39" w:rsidRDefault="00723DF6" w:rsidP="004B21A7">
      <w:pPr>
        <w:tabs>
          <w:tab w:val="left" w:pos="426"/>
        </w:tabs>
        <w:spacing w:before="120" w:after="120"/>
        <w:ind w:left="2694" w:right="113"/>
        <w:jc w:val="both"/>
        <w:rPr>
          <w:rFonts w:cs="Arial"/>
          <w:szCs w:val="20"/>
        </w:rPr>
      </w:pPr>
      <w:r w:rsidRPr="009E5A39">
        <w:rPr>
          <w:rFonts w:cs="Arial"/>
          <w:szCs w:val="20"/>
        </w:rPr>
        <w:t>23.3.1.3.1    para a comprovação da experiência mínima de 3 (três) anos, será aceito o somatório de atestados de períodos diferentes, não havendo obrigatoriedade de os três anos serem ininterruptos.</w:t>
      </w:r>
    </w:p>
    <w:p w14:paraId="572356B7" w14:textId="77777777" w:rsidR="002172D5" w:rsidRPr="009E5A39" w:rsidRDefault="002172D5" w:rsidP="004B21A7">
      <w:pPr>
        <w:numPr>
          <w:ilvl w:val="1"/>
          <w:numId w:val="10"/>
        </w:numPr>
        <w:tabs>
          <w:tab w:val="left" w:pos="426"/>
        </w:tabs>
        <w:spacing w:before="120" w:after="120" w:line="276" w:lineRule="auto"/>
        <w:ind w:left="567" w:right="-30" w:hanging="425"/>
        <w:jc w:val="both"/>
        <w:rPr>
          <w:rFonts w:cs="Arial"/>
          <w:szCs w:val="20"/>
        </w:rPr>
      </w:pPr>
      <w:r w:rsidRPr="009E5A39">
        <w:rPr>
          <w:rFonts w:cs="Arial"/>
          <w:szCs w:val="20"/>
        </w:rPr>
        <w:t>Somente serão aceitos atestados expedidos após a conclusão do contrato ou se decorrido, pelo menos, um ano do início de sua execução, exceto se firmado para ser executado em prazo inferior, conforme item 10.8 da IN SEGES/MPDG n. 5, de 2017.</w:t>
      </w:r>
    </w:p>
    <w:p w14:paraId="20497938" w14:textId="51FD9F6C" w:rsidR="002172D5" w:rsidRPr="009E5A39" w:rsidRDefault="002172D5" w:rsidP="004B21A7">
      <w:pPr>
        <w:numPr>
          <w:ilvl w:val="1"/>
          <w:numId w:val="10"/>
        </w:numPr>
        <w:tabs>
          <w:tab w:val="left" w:pos="426"/>
        </w:tabs>
        <w:spacing w:before="120" w:after="120" w:line="276" w:lineRule="auto"/>
        <w:ind w:left="567" w:right="-30" w:hanging="425"/>
        <w:jc w:val="both"/>
        <w:rPr>
          <w:rFonts w:cs="Arial"/>
          <w:szCs w:val="20"/>
        </w:rPr>
      </w:pPr>
      <w:r w:rsidRPr="009E5A39">
        <w:rPr>
          <w:rFonts w:cs="Arial"/>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w:t>
      </w:r>
    </w:p>
    <w:p w14:paraId="3DBC2074" w14:textId="77777777" w:rsidR="002172D5" w:rsidRPr="009E5A39" w:rsidRDefault="002172D5" w:rsidP="004B21A7">
      <w:pPr>
        <w:numPr>
          <w:ilvl w:val="1"/>
          <w:numId w:val="10"/>
        </w:numPr>
        <w:tabs>
          <w:tab w:val="left" w:pos="426"/>
        </w:tabs>
        <w:spacing w:before="120" w:after="120" w:line="276" w:lineRule="auto"/>
        <w:ind w:left="567" w:right="-30" w:hanging="425"/>
        <w:jc w:val="both"/>
        <w:rPr>
          <w:rFonts w:cs="Arial"/>
          <w:szCs w:val="20"/>
        </w:rPr>
      </w:pPr>
      <w:r w:rsidRPr="009E5A39">
        <w:rPr>
          <w:rFonts w:cs="Arial"/>
          <w:szCs w:val="20"/>
        </w:rPr>
        <w:t>As empresas, cadastradas ou não no SICAF, deverão apresentar ainda:</w:t>
      </w:r>
    </w:p>
    <w:p w14:paraId="7535DB14" w14:textId="4F34B8A8" w:rsidR="002172D5" w:rsidRPr="009E5A39" w:rsidRDefault="002172D5" w:rsidP="004B21A7">
      <w:pPr>
        <w:numPr>
          <w:ilvl w:val="2"/>
          <w:numId w:val="10"/>
        </w:numPr>
        <w:tabs>
          <w:tab w:val="left" w:pos="426"/>
        </w:tabs>
        <w:spacing w:before="120" w:after="120" w:line="276" w:lineRule="auto"/>
        <w:ind w:left="1985" w:right="-30"/>
        <w:jc w:val="both"/>
        <w:rPr>
          <w:rFonts w:cs="Arial"/>
          <w:szCs w:val="20"/>
        </w:rPr>
      </w:pPr>
      <w:r w:rsidRPr="009E5A39">
        <w:rPr>
          <w:rFonts w:cs="Arial"/>
          <w:szCs w:val="20"/>
        </w:rPr>
        <w:lastRenderedPageBreak/>
        <w:t>Declaração de dispensa emitida pelo licitante, caso opte por não realizar a vistoria, de que tem pleno conhecimento das condições e peculiaridades inerentes à natureza do trabalho, que assume total responsabilidade por este fato e que não utilizará deste para quaisquer questionamentos futuros que ensejam avenças técnicas ou financeiras com este IF Goiano, na forma do Anexo VI (B - Declaração de Dispensa) deste Edital.</w:t>
      </w:r>
    </w:p>
    <w:p w14:paraId="2E227F69" w14:textId="77777777" w:rsidR="002172D5" w:rsidRPr="009E5A39" w:rsidRDefault="002172D5" w:rsidP="004B21A7">
      <w:pPr>
        <w:numPr>
          <w:ilvl w:val="1"/>
          <w:numId w:val="10"/>
        </w:numPr>
        <w:tabs>
          <w:tab w:val="left" w:pos="426"/>
        </w:tabs>
        <w:spacing w:before="120" w:after="120" w:line="276" w:lineRule="auto"/>
        <w:ind w:left="567" w:right="-30" w:hanging="425"/>
        <w:jc w:val="both"/>
        <w:rPr>
          <w:rFonts w:cs="Arial"/>
          <w:szCs w:val="20"/>
        </w:rPr>
      </w:pPr>
      <w:r w:rsidRPr="009E5A39">
        <w:rPr>
          <w:rFonts w:cs="Arial"/>
          <w:szCs w:val="20"/>
        </w:rPr>
        <w:t>O critério de julgamento da proposta é o menor preço global.</w:t>
      </w:r>
    </w:p>
    <w:p w14:paraId="7C7E9D68" w14:textId="77777777" w:rsidR="002172D5" w:rsidRPr="009E5A39" w:rsidRDefault="002172D5" w:rsidP="004B21A7">
      <w:pPr>
        <w:numPr>
          <w:ilvl w:val="1"/>
          <w:numId w:val="10"/>
        </w:numPr>
        <w:tabs>
          <w:tab w:val="left" w:pos="426"/>
        </w:tabs>
        <w:spacing w:before="120" w:after="120" w:line="276" w:lineRule="auto"/>
        <w:ind w:left="567" w:right="-30" w:hanging="425"/>
        <w:jc w:val="both"/>
        <w:rPr>
          <w:rFonts w:cs="Arial"/>
          <w:szCs w:val="20"/>
        </w:rPr>
      </w:pPr>
      <w:r w:rsidRPr="009E5A39">
        <w:rPr>
          <w:rFonts w:cs="Arial"/>
          <w:szCs w:val="20"/>
        </w:rPr>
        <w:t>As regras de desempate entre propostas são as discriminadas no edital.</w:t>
      </w:r>
    </w:p>
    <w:p w14:paraId="1707F0CF" w14:textId="77777777" w:rsidR="009439A2" w:rsidRPr="009E5A39" w:rsidRDefault="009439A2" w:rsidP="004B21A7">
      <w:pPr>
        <w:tabs>
          <w:tab w:val="left" w:pos="426"/>
        </w:tabs>
        <w:spacing w:after="120" w:line="276" w:lineRule="auto"/>
        <w:ind w:left="432" w:right="-17"/>
        <w:jc w:val="both"/>
        <w:rPr>
          <w:rFonts w:cs="Arial"/>
          <w:b/>
          <w:szCs w:val="20"/>
          <w:lang w:val="x-none"/>
        </w:rPr>
      </w:pPr>
    </w:p>
    <w:p w14:paraId="26ADF9B0" w14:textId="77777777" w:rsidR="009439A2" w:rsidRPr="009E5A39" w:rsidRDefault="009439A2" w:rsidP="004B21A7">
      <w:pPr>
        <w:pStyle w:val="Nivel1"/>
        <w:numPr>
          <w:ilvl w:val="0"/>
          <w:numId w:val="10"/>
        </w:numPr>
        <w:tabs>
          <w:tab w:val="left" w:pos="426"/>
        </w:tabs>
        <w:rPr>
          <w:rFonts w:cs="Arial"/>
          <w:bCs/>
        </w:rPr>
      </w:pPr>
      <w:r w:rsidRPr="009E5A39">
        <w:rPr>
          <w:rFonts w:cs="Arial"/>
          <w:bCs/>
        </w:rPr>
        <w:t>ESTIMATIVA DE PREÇOS E PREÇOS REFERENCIAIS.</w:t>
      </w:r>
    </w:p>
    <w:p w14:paraId="7B508929" w14:textId="77777777" w:rsidR="009439A2" w:rsidRPr="009E5A39" w:rsidRDefault="009439A2"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O custo estimado da contratação é o previsto no valor global máximo.</w:t>
      </w:r>
    </w:p>
    <w:p w14:paraId="1A42C595" w14:textId="62A8F9C5" w:rsidR="00E95B09" w:rsidRPr="009E5A39" w:rsidRDefault="00E95B09" w:rsidP="004B21A7">
      <w:pPr>
        <w:numPr>
          <w:ilvl w:val="1"/>
          <w:numId w:val="10"/>
        </w:numPr>
        <w:tabs>
          <w:tab w:val="left" w:pos="426"/>
        </w:tabs>
        <w:spacing w:before="120" w:after="120" w:line="276" w:lineRule="auto"/>
        <w:ind w:right="-30"/>
        <w:jc w:val="both"/>
        <w:rPr>
          <w:rFonts w:cs="Arial"/>
          <w:szCs w:val="20"/>
        </w:rPr>
      </w:pPr>
      <w:r w:rsidRPr="009E5A39">
        <w:rPr>
          <w:rFonts w:cs="Arial"/>
          <w:szCs w:val="20"/>
        </w:rPr>
        <w:t xml:space="preserve">O preço referencial utilizado pela FUA (valor máximo) foi estabelecido com fundamento na </w:t>
      </w:r>
      <w:proofErr w:type="spellStart"/>
      <w:r w:rsidRPr="009E5A39">
        <w:rPr>
          <w:rFonts w:cs="Arial"/>
          <w:szCs w:val="20"/>
        </w:rPr>
        <w:t>subalínea</w:t>
      </w:r>
      <w:proofErr w:type="spellEnd"/>
      <w:r w:rsidRPr="009E5A39">
        <w:rPr>
          <w:rFonts w:cs="Arial"/>
          <w:szCs w:val="20"/>
        </w:rPr>
        <w:t xml:space="preserve"> b.1, alínea b, do item 2.9, do Anexo V, da IN nº 05/2017, o qual estabelece que no caso de serviços com regime de dedicação exclusiva de mão de obra, o custo estimado da contratação deve contemplar o valor máximo global e mensal estabelecido em decorrência da identificação dos elementos que compõem o preço dos serviços, que foram definidos por meio do preenchimento da planilha de custos e formação de preços, observados os custos dos itens referentes ao serviço.</w:t>
      </w:r>
    </w:p>
    <w:p w14:paraId="5C28F51B" w14:textId="6E10D834" w:rsidR="00E95B09" w:rsidRPr="00055ACD" w:rsidRDefault="00E95B09" w:rsidP="00055ACD">
      <w:pPr>
        <w:pStyle w:val="Nivel1"/>
        <w:numPr>
          <w:ilvl w:val="0"/>
          <w:numId w:val="10"/>
        </w:numPr>
        <w:tabs>
          <w:tab w:val="left" w:pos="426"/>
        </w:tabs>
        <w:rPr>
          <w:rFonts w:cs="Arial"/>
          <w:bCs/>
        </w:rPr>
      </w:pPr>
      <w:r w:rsidRPr="009E5A39">
        <w:rPr>
          <w:rFonts w:cs="Arial"/>
        </w:rPr>
        <w:t>DOS</w:t>
      </w:r>
      <w:r w:rsidRPr="009E5A39">
        <w:rPr>
          <w:rFonts w:cs="Arial"/>
          <w:bCs/>
        </w:rPr>
        <w:t xml:space="preserve"> RECURSOS ORÇAMENTÁRIOS.</w:t>
      </w:r>
    </w:p>
    <w:p w14:paraId="2A5005BF" w14:textId="77777777" w:rsidR="00E95B09" w:rsidRPr="009E5A39" w:rsidRDefault="00E95B09" w:rsidP="004B21A7">
      <w:pPr>
        <w:numPr>
          <w:ilvl w:val="1"/>
          <w:numId w:val="10"/>
        </w:numPr>
        <w:tabs>
          <w:tab w:val="left" w:pos="426"/>
        </w:tabs>
        <w:spacing w:before="120" w:after="120" w:line="276" w:lineRule="auto"/>
        <w:ind w:right="-30"/>
        <w:jc w:val="both"/>
        <w:rPr>
          <w:rFonts w:cs="Arial"/>
          <w:b/>
          <w:bCs/>
          <w:szCs w:val="20"/>
        </w:rPr>
      </w:pPr>
      <w:r w:rsidRPr="009E5A39">
        <w:rPr>
          <w:rFonts w:cs="Arial"/>
          <w:szCs w:val="20"/>
        </w:rPr>
        <w:t>Dotação orçamentária: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7"/>
        <w:gridCol w:w="2337"/>
      </w:tblGrid>
      <w:tr w:rsidR="00E95B09" w:rsidRPr="009E5A39" w14:paraId="7F50DADB" w14:textId="77777777" w:rsidTr="006D0EE7">
        <w:tc>
          <w:tcPr>
            <w:tcW w:w="2336" w:type="dxa"/>
            <w:shd w:val="clear" w:color="auto" w:fill="DDD9C3" w:themeFill="background2" w:themeFillShade="E6"/>
            <w:vAlign w:val="center"/>
          </w:tcPr>
          <w:p w14:paraId="5AF92A4E" w14:textId="77777777" w:rsidR="00E95B09" w:rsidRPr="006D0EE7" w:rsidRDefault="00E95B09" w:rsidP="006D0EE7">
            <w:pPr>
              <w:pStyle w:val="PargrafodaLista"/>
              <w:tabs>
                <w:tab w:val="left" w:pos="426"/>
              </w:tabs>
              <w:spacing w:before="120"/>
              <w:ind w:left="0" w:right="-30"/>
              <w:jc w:val="center"/>
              <w:rPr>
                <w:rFonts w:cs="Arial"/>
                <w:b/>
                <w:szCs w:val="20"/>
              </w:rPr>
            </w:pPr>
            <w:r w:rsidRPr="006D0EE7">
              <w:rPr>
                <w:rFonts w:cs="Arial"/>
                <w:b/>
                <w:szCs w:val="20"/>
              </w:rPr>
              <w:t>CÓDIGO ÓRGÃO/ UNIDADE EXECUTORA</w:t>
            </w:r>
          </w:p>
        </w:tc>
        <w:tc>
          <w:tcPr>
            <w:tcW w:w="2336" w:type="dxa"/>
            <w:shd w:val="clear" w:color="auto" w:fill="DDD9C3" w:themeFill="background2" w:themeFillShade="E6"/>
            <w:vAlign w:val="center"/>
          </w:tcPr>
          <w:p w14:paraId="23D8DBD6" w14:textId="77777777" w:rsidR="00E95B09" w:rsidRPr="006D0EE7" w:rsidRDefault="00E95B09" w:rsidP="006D0EE7">
            <w:pPr>
              <w:pStyle w:val="PargrafodaLista"/>
              <w:tabs>
                <w:tab w:val="left" w:pos="426"/>
              </w:tabs>
              <w:spacing w:before="120"/>
              <w:ind w:left="0" w:right="-30"/>
              <w:jc w:val="center"/>
              <w:rPr>
                <w:rFonts w:cs="Arial"/>
                <w:b/>
                <w:szCs w:val="20"/>
              </w:rPr>
            </w:pPr>
            <w:r w:rsidRPr="006D0EE7">
              <w:rPr>
                <w:rFonts w:cs="Arial"/>
                <w:b/>
                <w:szCs w:val="20"/>
              </w:rPr>
              <w:t>PROGRAMA DE TRABALHO</w:t>
            </w:r>
          </w:p>
        </w:tc>
        <w:tc>
          <w:tcPr>
            <w:tcW w:w="2337" w:type="dxa"/>
            <w:shd w:val="clear" w:color="auto" w:fill="DDD9C3" w:themeFill="background2" w:themeFillShade="E6"/>
            <w:vAlign w:val="center"/>
          </w:tcPr>
          <w:p w14:paraId="517670FD" w14:textId="77777777" w:rsidR="00E95B09" w:rsidRPr="006D0EE7" w:rsidRDefault="00E95B09" w:rsidP="006D0EE7">
            <w:pPr>
              <w:pStyle w:val="PargrafodaLista"/>
              <w:tabs>
                <w:tab w:val="left" w:pos="426"/>
              </w:tabs>
              <w:spacing w:before="120"/>
              <w:ind w:left="0" w:right="-30"/>
              <w:jc w:val="center"/>
              <w:rPr>
                <w:rFonts w:cs="Arial"/>
                <w:b/>
                <w:szCs w:val="20"/>
              </w:rPr>
            </w:pPr>
            <w:r w:rsidRPr="006D0EE7">
              <w:rPr>
                <w:rFonts w:cs="Arial"/>
                <w:b/>
                <w:szCs w:val="20"/>
              </w:rPr>
              <w:t>FONTE DE RECURSO</w:t>
            </w:r>
          </w:p>
        </w:tc>
        <w:tc>
          <w:tcPr>
            <w:tcW w:w="2337" w:type="dxa"/>
            <w:shd w:val="clear" w:color="auto" w:fill="DDD9C3" w:themeFill="background2" w:themeFillShade="E6"/>
            <w:vAlign w:val="center"/>
          </w:tcPr>
          <w:p w14:paraId="47D9885B" w14:textId="77777777" w:rsidR="00E95B09" w:rsidRPr="006D0EE7" w:rsidRDefault="00E95B09" w:rsidP="006D0EE7">
            <w:pPr>
              <w:pStyle w:val="PargrafodaLista"/>
              <w:tabs>
                <w:tab w:val="left" w:pos="426"/>
              </w:tabs>
              <w:spacing w:before="120"/>
              <w:ind w:left="0" w:right="-30"/>
              <w:jc w:val="center"/>
              <w:rPr>
                <w:rFonts w:cs="Arial"/>
                <w:b/>
                <w:szCs w:val="20"/>
              </w:rPr>
            </w:pPr>
            <w:r w:rsidRPr="006D0EE7">
              <w:rPr>
                <w:rFonts w:cs="Arial"/>
                <w:b/>
                <w:szCs w:val="20"/>
              </w:rPr>
              <w:t>PTRES</w:t>
            </w:r>
          </w:p>
        </w:tc>
      </w:tr>
      <w:tr w:rsidR="00E95B09" w:rsidRPr="009E5A39" w14:paraId="3825C079" w14:textId="77777777" w:rsidTr="006D0EE7">
        <w:tc>
          <w:tcPr>
            <w:tcW w:w="2336" w:type="dxa"/>
            <w:vAlign w:val="center"/>
          </w:tcPr>
          <w:p w14:paraId="5BE8EE8E" w14:textId="77777777" w:rsidR="00E95B09" w:rsidRPr="009E5A39" w:rsidRDefault="00E95B09" w:rsidP="006D0EE7">
            <w:pPr>
              <w:pStyle w:val="PargrafodaLista"/>
              <w:tabs>
                <w:tab w:val="left" w:pos="426"/>
              </w:tabs>
              <w:spacing w:before="120"/>
              <w:ind w:left="0" w:right="-30"/>
              <w:jc w:val="center"/>
              <w:rPr>
                <w:rFonts w:cs="Arial"/>
                <w:szCs w:val="20"/>
              </w:rPr>
            </w:pPr>
            <w:r w:rsidRPr="009E5A39">
              <w:rPr>
                <w:rFonts w:cs="Arial"/>
                <w:szCs w:val="20"/>
              </w:rPr>
              <w:t>154039</w:t>
            </w:r>
          </w:p>
        </w:tc>
        <w:tc>
          <w:tcPr>
            <w:tcW w:w="2336" w:type="dxa"/>
            <w:vAlign w:val="center"/>
          </w:tcPr>
          <w:p w14:paraId="1214A61D" w14:textId="77777777" w:rsidR="00E95B09" w:rsidRPr="009E5A39" w:rsidRDefault="00E95B09" w:rsidP="006D0EE7">
            <w:pPr>
              <w:pStyle w:val="PargrafodaLista"/>
              <w:tabs>
                <w:tab w:val="left" w:pos="426"/>
              </w:tabs>
              <w:spacing w:before="120"/>
              <w:ind w:left="0" w:right="-30"/>
              <w:jc w:val="center"/>
              <w:rPr>
                <w:rFonts w:cs="Arial"/>
                <w:szCs w:val="20"/>
              </w:rPr>
            </w:pPr>
            <w:r w:rsidRPr="009E5A39">
              <w:rPr>
                <w:rFonts w:cs="Arial"/>
                <w:i/>
                <w:color w:val="FF0000"/>
                <w:szCs w:val="20"/>
                <w:lang w:eastAsia="en-US"/>
              </w:rPr>
              <w:t>M20RKG1932N</w:t>
            </w:r>
          </w:p>
        </w:tc>
        <w:tc>
          <w:tcPr>
            <w:tcW w:w="2337" w:type="dxa"/>
            <w:vAlign w:val="center"/>
          </w:tcPr>
          <w:p w14:paraId="3D3568EC" w14:textId="77777777" w:rsidR="00E95B09" w:rsidRPr="009E5A39" w:rsidRDefault="00E95B09" w:rsidP="006D0EE7">
            <w:pPr>
              <w:pStyle w:val="PargrafodaLista"/>
              <w:tabs>
                <w:tab w:val="left" w:pos="426"/>
              </w:tabs>
              <w:spacing w:before="120"/>
              <w:ind w:left="0" w:right="-30"/>
              <w:jc w:val="center"/>
              <w:rPr>
                <w:rFonts w:cs="Arial"/>
                <w:szCs w:val="20"/>
              </w:rPr>
            </w:pPr>
            <w:r w:rsidRPr="009E5A39">
              <w:rPr>
                <w:rFonts w:cs="Arial"/>
                <w:szCs w:val="20"/>
              </w:rPr>
              <w:t>8100</w:t>
            </w:r>
          </w:p>
        </w:tc>
        <w:tc>
          <w:tcPr>
            <w:tcW w:w="2337" w:type="dxa"/>
            <w:vAlign w:val="center"/>
          </w:tcPr>
          <w:p w14:paraId="4506FD07" w14:textId="77777777" w:rsidR="00E95B09" w:rsidRPr="009E5A39" w:rsidRDefault="00E95B09" w:rsidP="006D0EE7">
            <w:pPr>
              <w:pStyle w:val="PargrafodaLista"/>
              <w:tabs>
                <w:tab w:val="left" w:pos="426"/>
              </w:tabs>
              <w:spacing w:before="120"/>
              <w:ind w:left="0" w:right="-30"/>
              <w:jc w:val="center"/>
              <w:rPr>
                <w:rFonts w:cs="Arial"/>
                <w:szCs w:val="20"/>
              </w:rPr>
            </w:pPr>
            <w:r w:rsidRPr="009E5A39">
              <w:rPr>
                <w:rFonts w:cs="Arial"/>
                <w:szCs w:val="20"/>
              </w:rPr>
              <w:t>108475</w:t>
            </w:r>
          </w:p>
        </w:tc>
      </w:tr>
    </w:tbl>
    <w:p w14:paraId="1B55AE03" w14:textId="77777777" w:rsidR="00E95B09" w:rsidRPr="009E5A39" w:rsidRDefault="00E95B09" w:rsidP="004B21A7">
      <w:pPr>
        <w:tabs>
          <w:tab w:val="left" w:pos="426"/>
        </w:tabs>
        <w:spacing w:before="120" w:after="120" w:line="276" w:lineRule="auto"/>
        <w:ind w:left="425"/>
        <w:jc w:val="both"/>
        <w:rPr>
          <w:rFonts w:cs="Arial"/>
          <w:i/>
          <w:szCs w:val="20"/>
        </w:rPr>
      </w:pPr>
    </w:p>
    <w:p w14:paraId="41016A94" w14:textId="77777777" w:rsidR="00E95B09" w:rsidRPr="009E5A39" w:rsidRDefault="00E95B09" w:rsidP="004B21A7">
      <w:pPr>
        <w:tabs>
          <w:tab w:val="left" w:pos="426"/>
        </w:tabs>
        <w:spacing w:after="360"/>
        <w:ind w:left="360"/>
        <w:jc w:val="right"/>
        <w:rPr>
          <w:rFonts w:cs="Arial"/>
          <w:i/>
          <w:szCs w:val="20"/>
        </w:rPr>
      </w:pPr>
    </w:p>
    <w:p w14:paraId="6E628029" w14:textId="08FE3EF8" w:rsidR="00E95B09" w:rsidRPr="009E5A39" w:rsidRDefault="00E95B09" w:rsidP="004B21A7">
      <w:pPr>
        <w:tabs>
          <w:tab w:val="left" w:pos="426"/>
        </w:tabs>
        <w:spacing w:after="360"/>
        <w:ind w:left="360"/>
        <w:jc w:val="right"/>
        <w:rPr>
          <w:rFonts w:cs="Arial"/>
          <w:szCs w:val="20"/>
        </w:rPr>
      </w:pPr>
      <w:r w:rsidRPr="009E5A39">
        <w:rPr>
          <w:rFonts w:cs="Arial"/>
          <w:i/>
          <w:szCs w:val="20"/>
        </w:rPr>
        <w:t xml:space="preserve">Município de </w:t>
      </w:r>
      <w:r w:rsidRPr="009E5A39">
        <w:rPr>
          <w:rFonts w:cs="Arial"/>
          <w:bCs/>
          <w:szCs w:val="20"/>
        </w:rPr>
        <w:t xml:space="preserve">Coari, </w:t>
      </w:r>
      <w:r w:rsidR="00055ACD">
        <w:rPr>
          <w:rFonts w:cs="Arial"/>
          <w:szCs w:val="20"/>
        </w:rPr>
        <w:t>19</w:t>
      </w:r>
      <w:r w:rsidRPr="009E5A39">
        <w:rPr>
          <w:rFonts w:cs="Arial"/>
          <w:szCs w:val="20"/>
        </w:rPr>
        <w:t xml:space="preserve"> de </w:t>
      </w:r>
      <w:r w:rsidR="00055ACD">
        <w:rPr>
          <w:rFonts w:cs="Arial"/>
          <w:szCs w:val="20"/>
        </w:rPr>
        <w:t>junho</w:t>
      </w:r>
      <w:r w:rsidRPr="009E5A39">
        <w:rPr>
          <w:rFonts w:cs="Arial"/>
          <w:szCs w:val="20"/>
        </w:rPr>
        <w:t xml:space="preserve"> de 2019.    </w:t>
      </w:r>
    </w:p>
    <w:p w14:paraId="53DBA146" w14:textId="77777777" w:rsidR="00E95B09" w:rsidRPr="009E5A39" w:rsidRDefault="00E95B09" w:rsidP="004B21A7">
      <w:pPr>
        <w:tabs>
          <w:tab w:val="left" w:pos="426"/>
        </w:tabs>
        <w:ind w:left="5664"/>
        <w:rPr>
          <w:rFonts w:cs="Arial"/>
          <w:szCs w:val="20"/>
        </w:rPr>
      </w:pPr>
    </w:p>
    <w:p w14:paraId="2BC6E85A" w14:textId="77777777" w:rsidR="00E95B09" w:rsidRPr="009E5A39" w:rsidRDefault="00E95B09" w:rsidP="004B21A7">
      <w:pPr>
        <w:tabs>
          <w:tab w:val="left" w:pos="426"/>
        </w:tabs>
        <w:spacing w:after="360"/>
        <w:ind w:left="360"/>
        <w:rPr>
          <w:rFonts w:cs="Arial"/>
          <w:szCs w:val="20"/>
        </w:rPr>
      </w:pPr>
      <w:r w:rsidRPr="009E5A39">
        <w:rPr>
          <w:rFonts w:cs="Arial"/>
          <w:noProof/>
          <w:color w:val="FF0000"/>
          <w:szCs w:val="20"/>
        </w:rPr>
        <mc:AlternateContent>
          <mc:Choice Requires="wps">
            <w:drawing>
              <wp:anchor distT="0" distB="0" distL="114300" distR="114300" simplePos="0" relativeHeight="251659264" behindDoc="0" locked="0" layoutInCell="1" allowOverlap="1" wp14:anchorId="7090D4EB" wp14:editId="6F29710E">
                <wp:simplePos x="0" y="0"/>
                <wp:positionH relativeFrom="margin">
                  <wp:align>right</wp:align>
                </wp:positionH>
                <wp:positionV relativeFrom="paragraph">
                  <wp:posOffset>171450</wp:posOffset>
                </wp:positionV>
                <wp:extent cx="2743200" cy="1562986"/>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62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1D8B0" w14:textId="77777777" w:rsidR="00C21A62" w:rsidRPr="00DC6BFC" w:rsidRDefault="00C21A62" w:rsidP="00E95B09">
                            <w:pPr>
                              <w:jc w:val="center"/>
                              <w:rPr>
                                <w:sz w:val="16"/>
                                <w:szCs w:val="12"/>
                              </w:rPr>
                            </w:pPr>
                          </w:p>
                          <w:p w14:paraId="5342B9B8" w14:textId="77777777" w:rsidR="00C21A62" w:rsidRPr="00DC6BFC" w:rsidRDefault="00C21A62" w:rsidP="00E95B09">
                            <w:pPr>
                              <w:pStyle w:val="Ttulo8"/>
                              <w:jc w:val="center"/>
                              <w:rPr>
                                <w:rStyle w:val="Forte"/>
                                <w:rFonts w:ascii="Times New Roman" w:hAnsi="Times New Roman" w:cs="Times New Roman"/>
                                <w:b w:val="0"/>
                                <w:color w:val="auto"/>
                                <w:sz w:val="24"/>
                                <w:szCs w:val="20"/>
                              </w:rPr>
                            </w:pPr>
                            <w:r w:rsidRPr="00DC6BFC">
                              <w:rPr>
                                <w:rStyle w:val="Forte"/>
                                <w:rFonts w:ascii="Times New Roman" w:hAnsi="Times New Roman" w:cs="Times New Roman"/>
                                <w:color w:val="auto"/>
                                <w:sz w:val="24"/>
                                <w:szCs w:val="20"/>
                              </w:rPr>
                              <w:t>UNIVERSIDADE FEDERAL DO AMAZONAS</w:t>
                            </w:r>
                          </w:p>
                          <w:p w14:paraId="41DBA342" w14:textId="77777777" w:rsidR="00C21A62" w:rsidRPr="00DC6BFC" w:rsidRDefault="00C21A62" w:rsidP="00E95B09">
                            <w:pPr>
                              <w:pStyle w:val="Ttulo8"/>
                              <w:jc w:val="center"/>
                              <w:rPr>
                                <w:rStyle w:val="Forte"/>
                                <w:rFonts w:ascii="Times New Roman" w:hAnsi="Times New Roman" w:cs="Times New Roman"/>
                                <w:b w:val="0"/>
                                <w:color w:val="auto"/>
                                <w:sz w:val="24"/>
                                <w:szCs w:val="20"/>
                              </w:rPr>
                            </w:pPr>
                            <w:r w:rsidRPr="00DC6BFC">
                              <w:rPr>
                                <w:rStyle w:val="Forte"/>
                                <w:rFonts w:ascii="Times New Roman" w:hAnsi="Times New Roman" w:cs="Times New Roman"/>
                                <w:color w:val="auto"/>
                                <w:sz w:val="24"/>
                                <w:szCs w:val="20"/>
                              </w:rPr>
                              <w:t>Gerente de Licitação</w:t>
                            </w:r>
                          </w:p>
                          <w:p w14:paraId="2212E588" w14:textId="77777777" w:rsidR="00C21A62" w:rsidRPr="00DC6BFC" w:rsidRDefault="00C21A62" w:rsidP="00E95B09">
                            <w:pPr>
                              <w:pStyle w:val="Ttulo8"/>
                              <w:jc w:val="center"/>
                              <w:rPr>
                                <w:rStyle w:val="Forte"/>
                                <w:rFonts w:ascii="Times New Roman" w:hAnsi="Times New Roman" w:cs="Times New Roman"/>
                                <w:color w:val="auto"/>
                                <w:sz w:val="28"/>
                                <w:szCs w:val="22"/>
                              </w:rPr>
                            </w:pPr>
                            <w:r w:rsidRPr="00DC6BFC">
                              <w:rPr>
                                <w:rStyle w:val="Forte"/>
                                <w:rFonts w:ascii="Times New Roman" w:hAnsi="Times New Roman" w:cs="Times New Roman"/>
                                <w:color w:val="auto"/>
                                <w:sz w:val="28"/>
                                <w:szCs w:val="22"/>
                              </w:rPr>
                              <w:t>___________________________</w:t>
                            </w:r>
                          </w:p>
                          <w:p w14:paraId="49FC61FB" w14:textId="77777777" w:rsidR="00C21A62" w:rsidRPr="00DC6BFC" w:rsidRDefault="00C21A62" w:rsidP="00E95B09">
                            <w:pPr>
                              <w:pStyle w:val="Ttulo8"/>
                              <w:jc w:val="center"/>
                              <w:rPr>
                                <w:rFonts w:ascii="Times New Roman" w:hAnsi="Times New Roman" w:cs="Times New Roman"/>
                                <w:b/>
                                <w:bCs/>
                                <w:color w:val="auto"/>
                                <w:sz w:val="24"/>
                                <w:szCs w:val="20"/>
                              </w:rPr>
                            </w:pPr>
                            <w:r w:rsidRPr="00DC6BFC">
                              <w:rPr>
                                <w:rFonts w:ascii="Times New Roman" w:hAnsi="Times New Roman" w:cs="Times New Roman"/>
                                <w:color w:val="auto"/>
                                <w:sz w:val="24"/>
                                <w:szCs w:val="20"/>
                              </w:rPr>
                              <w:t>Fernando Diniz Abreu Silva</w:t>
                            </w:r>
                          </w:p>
                          <w:p w14:paraId="7247B046" w14:textId="77777777" w:rsidR="00C21A62" w:rsidRPr="00DC6BFC" w:rsidRDefault="00C21A62" w:rsidP="00E95B09">
                            <w:pPr>
                              <w:pStyle w:val="Ttulo8"/>
                              <w:jc w:val="center"/>
                              <w:rPr>
                                <w:rFonts w:ascii="Times New Roman" w:hAnsi="Times New Roman" w:cs="Times New Roman"/>
                                <w:b/>
                                <w:color w:val="auto"/>
                                <w:sz w:val="24"/>
                                <w:szCs w:val="20"/>
                              </w:rPr>
                            </w:pPr>
                            <w:r w:rsidRPr="00DC6BFC">
                              <w:rPr>
                                <w:rFonts w:ascii="Times New Roman" w:hAnsi="Times New Roman" w:cs="Times New Roman"/>
                                <w:color w:val="auto"/>
                                <w:sz w:val="24"/>
                                <w:szCs w:val="20"/>
                              </w:rPr>
                              <w:t>Membro de Planejamento</w:t>
                            </w:r>
                          </w:p>
                          <w:p w14:paraId="43426251" w14:textId="77777777" w:rsidR="00C21A62" w:rsidRPr="00DC6BFC" w:rsidRDefault="00C21A62" w:rsidP="00E95B09">
                            <w:pPr>
                              <w:pStyle w:val="Ttulo8"/>
                              <w:rPr>
                                <w:b/>
                                <w:color w:val="002060"/>
                                <w:sz w:val="2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0D4EB" id="_x0000_t202" coordsize="21600,21600" o:spt="202" path="m,l,21600r21600,l21600,xe">
                <v:stroke joinstyle="miter"/>
                <v:path gradientshapeok="t" o:connecttype="rect"/>
              </v:shapetype>
              <v:shape id="Text Box 7" o:spid="_x0000_s1026" type="#_x0000_t202" style="position:absolute;left:0;text-align:left;margin-left:164.8pt;margin-top:13.5pt;width:3in;height:12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X7gQ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" stroked="f">
                <v:textbox>
                  <w:txbxContent>
                    <w:p w14:paraId="60E1D8B0" w14:textId="77777777" w:rsidR="00C21A62" w:rsidRPr="00DC6BFC" w:rsidRDefault="00C21A62" w:rsidP="00E95B09">
                      <w:pPr>
                        <w:jc w:val="center"/>
                        <w:rPr>
                          <w:sz w:val="16"/>
                          <w:szCs w:val="12"/>
                        </w:rPr>
                      </w:pPr>
                    </w:p>
                    <w:p w14:paraId="5342B9B8" w14:textId="77777777" w:rsidR="00C21A62" w:rsidRPr="00DC6BFC" w:rsidRDefault="00C21A62" w:rsidP="00E95B09">
                      <w:pPr>
                        <w:pStyle w:val="Ttulo8"/>
                        <w:jc w:val="center"/>
                        <w:rPr>
                          <w:rStyle w:val="Forte"/>
                          <w:rFonts w:ascii="Times New Roman" w:hAnsi="Times New Roman" w:cs="Times New Roman"/>
                          <w:b w:val="0"/>
                          <w:color w:val="auto"/>
                          <w:sz w:val="24"/>
                          <w:szCs w:val="20"/>
                        </w:rPr>
                      </w:pPr>
                      <w:r w:rsidRPr="00DC6BFC">
                        <w:rPr>
                          <w:rStyle w:val="Forte"/>
                          <w:rFonts w:ascii="Times New Roman" w:hAnsi="Times New Roman" w:cs="Times New Roman"/>
                          <w:color w:val="auto"/>
                          <w:sz w:val="24"/>
                          <w:szCs w:val="20"/>
                        </w:rPr>
                        <w:t>UNIVERSIDADE FEDERAL DO AMAZONAS</w:t>
                      </w:r>
                    </w:p>
                    <w:p w14:paraId="41DBA342" w14:textId="77777777" w:rsidR="00C21A62" w:rsidRPr="00DC6BFC" w:rsidRDefault="00C21A62" w:rsidP="00E95B09">
                      <w:pPr>
                        <w:pStyle w:val="Ttulo8"/>
                        <w:jc w:val="center"/>
                        <w:rPr>
                          <w:rStyle w:val="Forte"/>
                          <w:rFonts w:ascii="Times New Roman" w:hAnsi="Times New Roman" w:cs="Times New Roman"/>
                          <w:b w:val="0"/>
                          <w:color w:val="auto"/>
                          <w:sz w:val="24"/>
                          <w:szCs w:val="20"/>
                        </w:rPr>
                      </w:pPr>
                      <w:r w:rsidRPr="00DC6BFC">
                        <w:rPr>
                          <w:rStyle w:val="Forte"/>
                          <w:rFonts w:ascii="Times New Roman" w:hAnsi="Times New Roman" w:cs="Times New Roman"/>
                          <w:color w:val="auto"/>
                          <w:sz w:val="24"/>
                          <w:szCs w:val="20"/>
                        </w:rPr>
                        <w:t>Gerente de Licitação</w:t>
                      </w:r>
                    </w:p>
                    <w:p w14:paraId="2212E588" w14:textId="77777777" w:rsidR="00C21A62" w:rsidRPr="00DC6BFC" w:rsidRDefault="00C21A62" w:rsidP="00E95B09">
                      <w:pPr>
                        <w:pStyle w:val="Ttulo8"/>
                        <w:jc w:val="center"/>
                        <w:rPr>
                          <w:rStyle w:val="Forte"/>
                          <w:rFonts w:ascii="Times New Roman" w:hAnsi="Times New Roman" w:cs="Times New Roman"/>
                          <w:color w:val="auto"/>
                          <w:sz w:val="28"/>
                          <w:szCs w:val="22"/>
                        </w:rPr>
                      </w:pPr>
                      <w:r w:rsidRPr="00DC6BFC">
                        <w:rPr>
                          <w:rStyle w:val="Forte"/>
                          <w:rFonts w:ascii="Times New Roman" w:hAnsi="Times New Roman" w:cs="Times New Roman"/>
                          <w:color w:val="auto"/>
                          <w:sz w:val="28"/>
                          <w:szCs w:val="22"/>
                        </w:rPr>
                        <w:t>___________________________</w:t>
                      </w:r>
                    </w:p>
                    <w:p w14:paraId="49FC61FB" w14:textId="77777777" w:rsidR="00C21A62" w:rsidRPr="00DC6BFC" w:rsidRDefault="00C21A62" w:rsidP="00E95B09">
                      <w:pPr>
                        <w:pStyle w:val="Ttulo8"/>
                        <w:jc w:val="center"/>
                        <w:rPr>
                          <w:rFonts w:ascii="Times New Roman" w:hAnsi="Times New Roman" w:cs="Times New Roman"/>
                          <w:b/>
                          <w:bCs/>
                          <w:color w:val="auto"/>
                          <w:sz w:val="24"/>
                          <w:szCs w:val="20"/>
                        </w:rPr>
                      </w:pPr>
                      <w:r w:rsidRPr="00DC6BFC">
                        <w:rPr>
                          <w:rFonts w:ascii="Times New Roman" w:hAnsi="Times New Roman" w:cs="Times New Roman"/>
                          <w:color w:val="auto"/>
                          <w:sz w:val="24"/>
                          <w:szCs w:val="20"/>
                        </w:rPr>
                        <w:t>Fernando Diniz Abreu Silva</w:t>
                      </w:r>
                    </w:p>
                    <w:p w14:paraId="7247B046" w14:textId="77777777" w:rsidR="00C21A62" w:rsidRPr="00DC6BFC" w:rsidRDefault="00C21A62" w:rsidP="00E95B09">
                      <w:pPr>
                        <w:pStyle w:val="Ttulo8"/>
                        <w:jc w:val="center"/>
                        <w:rPr>
                          <w:rFonts w:ascii="Times New Roman" w:hAnsi="Times New Roman" w:cs="Times New Roman"/>
                          <w:b/>
                          <w:color w:val="auto"/>
                          <w:sz w:val="24"/>
                          <w:szCs w:val="20"/>
                        </w:rPr>
                      </w:pPr>
                      <w:r w:rsidRPr="00DC6BFC">
                        <w:rPr>
                          <w:rFonts w:ascii="Times New Roman" w:hAnsi="Times New Roman" w:cs="Times New Roman"/>
                          <w:color w:val="auto"/>
                          <w:sz w:val="24"/>
                          <w:szCs w:val="20"/>
                        </w:rPr>
                        <w:t>Membro de Planejamento</w:t>
                      </w:r>
                    </w:p>
                    <w:p w14:paraId="43426251" w14:textId="77777777" w:rsidR="00C21A62" w:rsidRPr="00DC6BFC" w:rsidRDefault="00C21A62" w:rsidP="00E95B09">
                      <w:pPr>
                        <w:pStyle w:val="Ttulo8"/>
                        <w:rPr>
                          <w:b/>
                          <w:color w:val="002060"/>
                          <w:sz w:val="20"/>
                          <w:szCs w:val="16"/>
                        </w:rPr>
                      </w:pPr>
                    </w:p>
                  </w:txbxContent>
                </v:textbox>
                <w10:wrap anchorx="margin"/>
              </v:shape>
            </w:pict>
          </mc:Fallback>
        </mc:AlternateContent>
      </w:r>
    </w:p>
    <w:p w14:paraId="08CC8A15" w14:textId="77777777" w:rsidR="00E95B09" w:rsidRPr="009E5A39" w:rsidRDefault="00E95B09" w:rsidP="004B21A7">
      <w:pPr>
        <w:tabs>
          <w:tab w:val="left" w:pos="426"/>
        </w:tabs>
        <w:spacing w:after="360"/>
        <w:ind w:left="360"/>
        <w:rPr>
          <w:rFonts w:cs="Arial"/>
          <w:szCs w:val="20"/>
        </w:rPr>
      </w:pPr>
    </w:p>
    <w:p w14:paraId="29DA02C0" w14:textId="77777777" w:rsidR="00E95B09" w:rsidRPr="009E5A39" w:rsidRDefault="00E95B09" w:rsidP="004B21A7">
      <w:pPr>
        <w:tabs>
          <w:tab w:val="left" w:pos="426"/>
          <w:tab w:val="left" w:pos="6096"/>
          <w:tab w:val="left" w:pos="8364"/>
        </w:tabs>
        <w:spacing w:before="14" w:line="511" w:lineRule="auto"/>
        <w:ind w:firstLine="1"/>
        <w:jc w:val="center"/>
        <w:rPr>
          <w:rFonts w:cs="Arial"/>
          <w:b/>
          <w:w w:val="115"/>
          <w:szCs w:val="20"/>
        </w:rPr>
      </w:pPr>
    </w:p>
    <w:p w14:paraId="2BA83F4A" w14:textId="77777777" w:rsidR="00E95B09" w:rsidRPr="009E5A39" w:rsidRDefault="00E95B09" w:rsidP="004B21A7">
      <w:pPr>
        <w:tabs>
          <w:tab w:val="left" w:pos="426"/>
          <w:tab w:val="left" w:pos="6096"/>
          <w:tab w:val="left" w:pos="8364"/>
        </w:tabs>
        <w:spacing w:before="14" w:line="511" w:lineRule="auto"/>
        <w:ind w:firstLine="1"/>
        <w:jc w:val="center"/>
        <w:rPr>
          <w:rFonts w:cs="Arial"/>
          <w:b/>
          <w:w w:val="115"/>
          <w:szCs w:val="20"/>
        </w:rPr>
      </w:pPr>
    </w:p>
    <w:sectPr w:rsidR="00E95B09" w:rsidRPr="009E5A39" w:rsidSect="004B21A7">
      <w:pgSz w:w="11906" w:h="16838"/>
      <w:pgMar w:top="426" w:right="849"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D59F7" w14:textId="77777777" w:rsidR="00A0297D" w:rsidRDefault="00A0297D">
      <w:r>
        <w:separator/>
      </w:r>
    </w:p>
  </w:endnote>
  <w:endnote w:type="continuationSeparator" w:id="0">
    <w:p w14:paraId="7C258A03" w14:textId="77777777" w:rsidR="00A0297D" w:rsidRDefault="00A0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ACE6" w14:textId="77777777" w:rsidR="00A0297D" w:rsidRDefault="00A0297D">
      <w:r>
        <w:separator/>
      </w:r>
    </w:p>
  </w:footnote>
  <w:footnote w:type="continuationSeparator" w:id="0">
    <w:p w14:paraId="6C974B2A" w14:textId="77777777" w:rsidR="00A0297D" w:rsidRDefault="00A02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F15B" w14:textId="03940033" w:rsidR="00055ACD" w:rsidRDefault="00055ACD">
    <w:pPr>
      <w:pStyle w:val="Cabealho"/>
    </w:pPr>
    <w:r>
      <w:rPr>
        <w:noProof/>
      </w:rPr>
      <w:drawing>
        <wp:anchor distT="0" distB="0" distL="114300" distR="114300" simplePos="0" relativeHeight="251660288" behindDoc="1" locked="0" layoutInCell="1" allowOverlap="1" wp14:anchorId="5FD85C33" wp14:editId="31C0D6AF">
          <wp:simplePos x="0" y="0"/>
          <wp:positionH relativeFrom="column">
            <wp:posOffset>-372749</wp:posOffset>
          </wp:positionH>
          <wp:positionV relativeFrom="paragraph">
            <wp:posOffset>-134592</wp:posOffset>
          </wp:positionV>
          <wp:extent cx="826010" cy="457201"/>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mbro - Folha.png"/>
                  <pic:cNvPicPr/>
                </pic:nvPicPr>
                <pic:blipFill>
                  <a:blip r:embed="rId1">
                    <a:extLst>
                      <a:ext uri="{28A0092B-C50C-407E-A947-70E740481C1C}">
                        <a14:useLocalDpi xmlns:a14="http://schemas.microsoft.com/office/drawing/2010/main" val="0"/>
                      </a:ext>
                    </a:extLst>
                  </a:blip>
                  <a:stretch>
                    <a:fillRect/>
                  </a:stretch>
                </pic:blipFill>
                <pic:spPr>
                  <a:xfrm>
                    <a:off x="0" y="0"/>
                    <a:ext cx="826010" cy="45720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45C7" w14:textId="1E4AB8AE" w:rsidR="00055ACD" w:rsidRDefault="00055ACD">
    <w:pPr>
      <w:pStyle w:val="Cabealho"/>
    </w:pPr>
    <w:r>
      <w:rPr>
        <w:noProof/>
      </w:rPr>
      <w:drawing>
        <wp:anchor distT="0" distB="0" distL="114300" distR="114300" simplePos="0" relativeHeight="251658240" behindDoc="1" locked="0" layoutInCell="1" allowOverlap="1" wp14:anchorId="3922D70D" wp14:editId="584751AA">
          <wp:simplePos x="0" y="0"/>
          <wp:positionH relativeFrom="column">
            <wp:posOffset>5806311</wp:posOffset>
          </wp:positionH>
          <wp:positionV relativeFrom="paragraph">
            <wp:posOffset>-137188</wp:posOffset>
          </wp:positionV>
          <wp:extent cx="826010" cy="45720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mbro - Folha.png"/>
                  <pic:cNvPicPr/>
                </pic:nvPicPr>
                <pic:blipFill>
                  <a:blip r:embed="rId1">
                    <a:extLst>
                      <a:ext uri="{28A0092B-C50C-407E-A947-70E740481C1C}">
                        <a14:useLocalDpi xmlns:a14="http://schemas.microsoft.com/office/drawing/2010/main" val="0"/>
                      </a:ext>
                    </a:extLst>
                  </a:blip>
                  <a:stretch>
                    <a:fillRect/>
                  </a:stretch>
                </pic:blipFill>
                <pic:spPr>
                  <a:xfrm>
                    <a:off x="0" y="0"/>
                    <a:ext cx="826010" cy="45720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E9C56" w14:textId="77777777" w:rsidR="00C21A62" w:rsidRDefault="00C21A62">
    <w:pPr>
      <w:pStyle w:val="Cabealho"/>
      <w:rPr>
        <w:b/>
      </w:rPr>
    </w:pPr>
  </w:p>
  <w:p w14:paraId="56607BB3" w14:textId="77777777" w:rsidR="00C21A62" w:rsidRPr="00D628CE" w:rsidRDefault="00C21A62">
    <w:pPr>
      <w:pStyle w:val="Cabealh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0C07187"/>
    <w:multiLevelType w:val="multilevel"/>
    <w:tmpl w:val="E7F8CB3E"/>
    <w:lvl w:ilvl="0">
      <w:start w:val="1"/>
      <w:numFmt w:val="decimal"/>
      <w:lvlText w:val="%1."/>
      <w:lvlJc w:val="left"/>
      <w:pPr>
        <w:ind w:left="644" w:hanging="360"/>
      </w:pPr>
      <w:rPr>
        <w:rFonts w:hint="default"/>
      </w:rPr>
    </w:lvl>
    <w:lvl w:ilvl="1">
      <w:start w:val="1"/>
      <w:numFmt w:val="decimal"/>
      <w:lvlText w:val="%1.%2."/>
      <w:lvlJc w:val="left"/>
      <w:pPr>
        <w:ind w:left="574" w:hanging="432"/>
      </w:pPr>
      <w:rPr>
        <w:rFonts w:hint="default"/>
        <w:b w:val="0"/>
        <w:i w:val="0"/>
        <w:color w:val="auto"/>
      </w:rPr>
    </w:lvl>
    <w:lvl w:ilvl="2">
      <w:start w:val="1"/>
      <w:numFmt w:val="decimal"/>
      <w:lvlText w:val="%1.%2.%3."/>
      <w:lvlJc w:val="left"/>
      <w:pPr>
        <w:ind w:left="1922" w:hanging="504"/>
      </w:pPr>
      <w:rPr>
        <w:rFonts w:hint="default"/>
        <w:b w:val="0"/>
        <w:color w:val="auto"/>
      </w:rPr>
    </w:lvl>
    <w:lvl w:ilvl="3">
      <w:start w:val="1"/>
      <w:numFmt w:val="decimal"/>
      <w:lvlText w:val="%1.%2.%3.%4."/>
      <w:lvlJc w:val="left"/>
      <w:pPr>
        <w:ind w:left="1728" w:hanging="648"/>
      </w:pPr>
      <w:rPr>
        <w:rFonts w:hint="default"/>
        <w:i w:val="0"/>
      </w:rPr>
    </w:lvl>
    <w:lvl w:ilvl="4">
      <w:start w:val="1"/>
      <w:numFmt w:val="decimal"/>
      <w:lvlText w:val="%1.%2.%3.%4.%5."/>
      <w:lvlJc w:val="left"/>
      <w:pPr>
        <w:ind w:left="3486" w:hanging="792"/>
      </w:pPr>
      <w:rPr>
        <w:rFonts w:hint="default"/>
        <w:b w:val="0"/>
      </w:rPr>
    </w:lvl>
    <w:lvl w:ilvl="5">
      <w:start w:val="1"/>
      <w:numFmt w:val="decimal"/>
      <w:lvlText w:val="%1.%2.%3.%4.%5.%6."/>
      <w:lvlJc w:val="left"/>
      <w:pPr>
        <w:ind w:left="2921"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88605F"/>
    <w:multiLevelType w:val="multilevel"/>
    <w:tmpl w:val="07C450A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5C100D"/>
    <w:multiLevelType w:val="multilevel"/>
    <w:tmpl w:val="1DC8C3E4"/>
    <w:lvl w:ilvl="0">
      <w:start w:val="1"/>
      <w:numFmt w:val="decimal"/>
      <w:pStyle w:val="Nivel1"/>
      <w:lvlText w:val="%1."/>
      <w:lvlJc w:val="left"/>
      <w:pPr>
        <w:ind w:left="644" w:hanging="360"/>
      </w:pPr>
      <w:rPr>
        <w:rFonts w:hint="default"/>
        <w:i w:val="0"/>
        <w:color w:val="auto"/>
      </w:rPr>
    </w:lvl>
    <w:lvl w:ilvl="1">
      <w:start w:val="1"/>
      <w:numFmt w:val="decimal"/>
      <w:lvlText w:val="%1.%2."/>
      <w:lvlJc w:val="left"/>
      <w:pPr>
        <w:ind w:left="716" w:hanging="432"/>
      </w:pPr>
      <w:rPr>
        <w:rFonts w:hint="default"/>
        <w:b w:val="0"/>
        <w:i w:val="0"/>
        <w:color w:val="auto"/>
        <w:lang w:val="x-none"/>
      </w:rPr>
    </w:lvl>
    <w:lvl w:ilvl="2">
      <w:start w:val="1"/>
      <w:numFmt w:val="decimal"/>
      <w:lvlText w:val="%1.%2.%3."/>
      <w:lvlJc w:val="left"/>
      <w:pPr>
        <w:ind w:left="1923" w:hanging="504"/>
      </w:pPr>
      <w:rPr>
        <w:rFonts w:hint="default"/>
        <w:b w:val="0"/>
      </w:rPr>
    </w:lvl>
    <w:lvl w:ilvl="3">
      <w:start w:val="1"/>
      <w:numFmt w:val="decimal"/>
      <w:lvlText w:val="%1.%2.%3.%4."/>
      <w:lvlJc w:val="left"/>
      <w:pPr>
        <w:ind w:left="3200"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5615"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D55DF8"/>
    <w:multiLevelType w:val="hybridMultilevel"/>
    <w:tmpl w:val="05BC67EA"/>
    <w:lvl w:ilvl="0" w:tplc="2A24EA96">
      <w:start w:val="1"/>
      <w:numFmt w:val="lowerLetter"/>
      <w:lvlText w:val="(%1)"/>
      <w:lvlJc w:val="left"/>
      <w:pPr>
        <w:ind w:left="487" w:hanging="360"/>
      </w:pPr>
      <w:rPr>
        <w:rFonts w:hint="default"/>
      </w:rPr>
    </w:lvl>
    <w:lvl w:ilvl="1" w:tplc="04160019" w:tentative="1">
      <w:start w:val="1"/>
      <w:numFmt w:val="lowerLetter"/>
      <w:lvlText w:val="%2."/>
      <w:lvlJc w:val="left"/>
      <w:pPr>
        <w:ind w:left="1207" w:hanging="360"/>
      </w:pPr>
    </w:lvl>
    <w:lvl w:ilvl="2" w:tplc="0416001B" w:tentative="1">
      <w:start w:val="1"/>
      <w:numFmt w:val="lowerRoman"/>
      <w:lvlText w:val="%3."/>
      <w:lvlJc w:val="right"/>
      <w:pPr>
        <w:ind w:left="1927" w:hanging="180"/>
      </w:pPr>
    </w:lvl>
    <w:lvl w:ilvl="3" w:tplc="0416000F" w:tentative="1">
      <w:start w:val="1"/>
      <w:numFmt w:val="decimal"/>
      <w:lvlText w:val="%4."/>
      <w:lvlJc w:val="left"/>
      <w:pPr>
        <w:ind w:left="2647" w:hanging="360"/>
      </w:pPr>
    </w:lvl>
    <w:lvl w:ilvl="4" w:tplc="04160019" w:tentative="1">
      <w:start w:val="1"/>
      <w:numFmt w:val="lowerLetter"/>
      <w:lvlText w:val="%5."/>
      <w:lvlJc w:val="left"/>
      <w:pPr>
        <w:ind w:left="3367" w:hanging="360"/>
      </w:pPr>
    </w:lvl>
    <w:lvl w:ilvl="5" w:tplc="0416001B" w:tentative="1">
      <w:start w:val="1"/>
      <w:numFmt w:val="lowerRoman"/>
      <w:lvlText w:val="%6."/>
      <w:lvlJc w:val="right"/>
      <w:pPr>
        <w:ind w:left="4087" w:hanging="180"/>
      </w:pPr>
    </w:lvl>
    <w:lvl w:ilvl="6" w:tplc="0416000F" w:tentative="1">
      <w:start w:val="1"/>
      <w:numFmt w:val="decimal"/>
      <w:lvlText w:val="%7."/>
      <w:lvlJc w:val="left"/>
      <w:pPr>
        <w:ind w:left="4807" w:hanging="360"/>
      </w:pPr>
    </w:lvl>
    <w:lvl w:ilvl="7" w:tplc="04160019" w:tentative="1">
      <w:start w:val="1"/>
      <w:numFmt w:val="lowerLetter"/>
      <w:lvlText w:val="%8."/>
      <w:lvlJc w:val="left"/>
      <w:pPr>
        <w:ind w:left="5527" w:hanging="360"/>
      </w:pPr>
    </w:lvl>
    <w:lvl w:ilvl="8" w:tplc="0416001B" w:tentative="1">
      <w:start w:val="1"/>
      <w:numFmt w:val="lowerRoman"/>
      <w:lvlText w:val="%9."/>
      <w:lvlJc w:val="right"/>
      <w:pPr>
        <w:ind w:left="6247" w:hanging="180"/>
      </w:pPr>
    </w:lvl>
  </w:abstractNum>
  <w:abstractNum w:abstractNumId="7"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9" w15:restartNumberingAfterBreak="0">
    <w:nsid w:val="3298261D"/>
    <w:multiLevelType w:val="multilevel"/>
    <w:tmpl w:val="BAEA598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11" w15:restartNumberingAfterBreak="0">
    <w:nsid w:val="3EAC1778"/>
    <w:multiLevelType w:val="hybridMultilevel"/>
    <w:tmpl w:val="7C30C848"/>
    <w:lvl w:ilvl="0" w:tplc="18AC053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5AB59EB"/>
    <w:multiLevelType w:val="hybridMultilevel"/>
    <w:tmpl w:val="C596A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17" w15:restartNumberingAfterBreak="0">
    <w:nsid w:val="73671A05"/>
    <w:multiLevelType w:val="multilevel"/>
    <w:tmpl w:val="BAEA598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4"/>
  </w:num>
  <w:num w:numId="8">
    <w:abstractNumId w:val="10"/>
  </w:num>
  <w:num w:numId="9">
    <w:abstractNumId w:val="8"/>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7"/>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num>
  <w:num w:numId="33">
    <w:abstractNumId w:val="11"/>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3E"/>
    <w:rsid w:val="0000144E"/>
    <w:rsid w:val="0000236D"/>
    <w:rsid w:val="00003298"/>
    <w:rsid w:val="0001030F"/>
    <w:rsid w:val="00010AC1"/>
    <w:rsid w:val="00013988"/>
    <w:rsid w:val="000139C9"/>
    <w:rsid w:val="00014A7E"/>
    <w:rsid w:val="00015AC9"/>
    <w:rsid w:val="0001721B"/>
    <w:rsid w:val="00017E3C"/>
    <w:rsid w:val="0002260C"/>
    <w:rsid w:val="0002306D"/>
    <w:rsid w:val="00023B32"/>
    <w:rsid w:val="000242C8"/>
    <w:rsid w:val="0002580C"/>
    <w:rsid w:val="00027155"/>
    <w:rsid w:val="00030768"/>
    <w:rsid w:val="000318BA"/>
    <w:rsid w:val="00031DD6"/>
    <w:rsid w:val="00033F9A"/>
    <w:rsid w:val="00034151"/>
    <w:rsid w:val="00034752"/>
    <w:rsid w:val="00034A29"/>
    <w:rsid w:val="00040957"/>
    <w:rsid w:val="0004284D"/>
    <w:rsid w:val="00047A3C"/>
    <w:rsid w:val="00047D73"/>
    <w:rsid w:val="000523A2"/>
    <w:rsid w:val="00052D53"/>
    <w:rsid w:val="00054132"/>
    <w:rsid w:val="00054C8C"/>
    <w:rsid w:val="00055ACD"/>
    <w:rsid w:val="00056433"/>
    <w:rsid w:val="00057D0E"/>
    <w:rsid w:val="00060414"/>
    <w:rsid w:val="000608F6"/>
    <w:rsid w:val="00060D91"/>
    <w:rsid w:val="00062853"/>
    <w:rsid w:val="00063028"/>
    <w:rsid w:val="00063155"/>
    <w:rsid w:val="00063E24"/>
    <w:rsid w:val="0006537A"/>
    <w:rsid w:val="00066222"/>
    <w:rsid w:val="00066E3E"/>
    <w:rsid w:val="000670EC"/>
    <w:rsid w:val="000677A2"/>
    <w:rsid w:val="0006797C"/>
    <w:rsid w:val="00070B9C"/>
    <w:rsid w:val="00070EA5"/>
    <w:rsid w:val="00070F8B"/>
    <w:rsid w:val="00072409"/>
    <w:rsid w:val="0007303B"/>
    <w:rsid w:val="0007344F"/>
    <w:rsid w:val="00076CBC"/>
    <w:rsid w:val="000779C7"/>
    <w:rsid w:val="000805AB"/>
    <w:rsid w:val="0008101B"/>
    <w:rsid w:val="00081098"/>
    <w:rsid w:val="00081DDF"/>
    <w:rsid w:val="00082091"/>
    <w:rsid w:val="000823E2"/>
    <w:rsid w:val="00082976"/>
    <w:rsid w:val="000839C7"/>
    <w:rsid w:val="00085BEF"/>
    <w:rsid w:val="00085FC4"/>
    <w:rsid w:val="0008646D"/>
    <w:rsid w:val="00087EF2"/>
    <w:rsid w:val="00087FF6"/>
    <w:rsid w:val="0009021C"/>
    <w:rsid w:val="00090F5D"/>
    <w:rsid w:val="00091FCF"/>
    <w:rsid w:val="00092759"/>
    <w:rsid w:val="00092BD1"/>
    <w:rsid w:val="00094321"/>
    <w:rsid w:val="0009529A"/>
    <w:rsid w:val="000A102A"/>
    <w:rsid w:val="000A162D"/>
    <w:rsid w:val="000A1A7B"/>
    <w:rsid w:val="000A1B88"/>
    <w:rsid w:val="000A1EA9"/>
    <w:rsid w:val="000A23DA"/>
    <w:rsid w:val="000A40EE"/>
    <w:rsid w:val="000A48F5"/>
    <w:rsid w:val="000A674F"/>
    <w:rsid w:val="000A707C"/>
    <w:rsid w:val="000A7BA1"/>
    <w:rsid w:val="000B1720"/>
    <w:rsid w:val="000B4802"/>
    <w:rsid w:val="000B53D4"/>
    <w:rsid w:val="000B5E1F"/>
    <w:rsid w:val="000B648F"/>
    <w:rsid w:val="000B7131"/>
    <w:rsid w:val="000B7B55"/>
    <w:rsid w:val="000C123B"/>
    <w:rsid w:val="000C21AD"/>
    <w:rsid w:val="000C2C16"/>
    <w:rsid w:val="000C36CD"/>
    <w:rsid w:val="000C4A6F"/>
    <w:rsid w:val="000C54FA"/>
    <w:rsid w:val="000C670A"/>
    <w:rsid w:val="000C674C"/>
    <w:rsid w:val="000C69EE"/>
    <w:rsid w:val="000C7075"/>
    <w:rsid w:val="000D04A9"/>
    <w:rsid w:val="000D07BE"/>
    <w:rsid w:val="000D0A06"/>
    <w:rsid w:val="000D1378"/>
    <w:rsid w:val="000D144E"/>
    <w:rsid w:val="000D2367"/>
    <w:rsid w:val="000D2AC3"/>
    <w:rsid w:val="000D2D37"/>
    <w:rsid w:val="000D390A"/>
    <w:rsid w:val="000D5DC0"/>
    <w:rsid w:val="000D7559"/>
    <w:rsid w:val="000E29DB"/>
    <w:rsid w:val="000E3F1D"/>
    <w:rsid w:val="000E4B9C"/>
    <w:rsid w:val="000E6BF7"/>
    <w:rsid w:val="000E7388"/>
    <w:rsid w:val="000E74B9"/>
    <w:rsid w:val="000E7525"/>
    <w:rsid w:val="000F19B6"/>
    <w:rsid w:val="000F1C1C"/>
    <w:rsid w:val="000F3454"/>
    <w:rsid w:val="000F4088"/>
    <w:rsid w:val="000F411A"/>
    <w:rsid w:val="000F4EBE"/>
    <w:rsid w:val="000F4F96"/>
    <w:rsid w:val="000F5805"/>
    <w:rsid w:val="000F5A07"/>
    <w:rsid w:val="000F7E92"/>
    <w:rsid w:val="00100990"/>
    <w:rsid w:val="00102FD5"/>
    <w:rsid w:val="00104A79"/>
    <w:rsid w:val="00105707"/>
    <w:rsid w:val="0010670C"/>
    <w:rsid w:val="001103FF"/>
    <w:rsid w:val="001115D7"/>
    <w:rsid w:val="00111869"/>
    <w:rsid w:val="00112044"/>
    <w:rsid w:val="001139C0"/>
    <w:rsid w:val="00113EEB"/>
    <w:rsid w:val="00114259"/>
    <w:rsid w:val="00116FC6"/>
    <w:rsid w:val="001213C6"/>
    <w:rsid w:val="00121439"/>
    <w:rsid w:val="001219B0"/>
    <w:rsid w:val="00123721"/>
    <w:rsid w:val="00124990"/>
    <w:rsid w:val="00126BEA"/>
    <w:rsid w:val="00126E1D"/>
    <w:rsid w:val="001271D8"/>
    <w:rsid w:val="00130306"/>
    <w:rsid w:val="001304C0"/>
    <w:rsid w:val="001315F2"/>
    <w:rsid w:val="00131896"/>
    <w:rsid w:val="00133136"/>
    <w:rsid w:val="0013348D"/>
    <w:rsid w:val="00134431"/>
    <w:rsid w:val="001377C7"/>
    <w:rsid w:val="00137C32"/>
    <w:rsid w:val="0014004B"/>
    <w:rsid w:val="00141FF0"/>
    <w:rsid w:val="0014325E"/>
    <w:rsid w:val="00143529"/>
    <w:rsid w:val="001449A3"/>
    <w:rsid w:val="00144DA0"/>
    <w:rsid w:val="00144F4E"/>
    <w:rsid w:val="00144F83"/>
    <w:rsid w:val="00146BDF"/>
    <w:rsid w:val="001513F0"/>
    <w:rsid w:val="001516EA"/>
    <w:rsid w:val="00152D8B"/>
    <w:rsid w:val="00153E25"/>
    <w:rsid w:val="00154505"/>
    <w:rsid w:val="001545A4"/>
    <w:rsid w:val="0015476C"/>
    <w:rsid w:val="0015519E"/>
    <w:rsid w:val="0015684D"/>
    <w:rsid w:val="00156DD0"/>
    <w:rsid w:val="001577BD"/>
    <w:rsid w:val="00160BBD"/>
    <w:rsid w:val="00160DA4"/>
    <w:rsid w:val="0016171E"/>
    <w:rsid w:val="00162E5B"/>
    <w:rsid w:val="00164484"/>
    <w:rsid w:val="0016584A"/>
    <w:rsid w:val="00165FBC"/>
    <w:rsid w:val="001671BF"/>
    <w:rsid w:val="001679C6"/>
    <w:rsid w:val="00167D00"/>
    <w:rsid w:val="00170CE1"/>
    <w:rsid w:val="0017338E"/>
    <w:rsid w:val="0017466F"/>
    <w:rsid w:val="00174CAA"/>
    <w:rsid w:val="0017673D"/>
    <w:rsid w:val="00176E44"/>
    <w:rsid w:val="00177CD5"/>
    <w:rsid w:val="001815FF"/>
    <w:rsid w:val="001817D2"/>
    <w:rsid w:val="00183AF9"/>
    <w:rsid w:val="00183C33"/>
    <w:rsid w:val="00184086"/>
    <w:rsid w:val="00185B3E"/>
    <w:rsid w:val="0019028F"/>
    <w:rsid w:val="001904A8"/>
    <w:rsid w:val="00193D37"/>
    <w:rsid w:val="00193E85"/>
    <w:rsid w:val="001950B6"/>
    <w:rsid w:val="00196500"/>
    <w:rsid w:val="001A0923"/>
    <w:rsid w:val="001A1732"/>
    <w:rsid w:val="001A2CE9"/>
    <w:rsid w:val="001A3A05"/>
    <w:rsid w:val="001A3E18"/>
    <w:rsid w:val="001A408A"/>
    <w:rsid w:val="001A44B8"/>
    <w:rsid w:val="001A585B"/>
    <w:rsid w:val="001B005B"/>
    <w:rsid w:val="001B09F6"/>
    <w:rsid w:val="001B3306"/>
    <w:rsid w:val="001B5997"/>
    <w:rsid w:val="001B6009"/>
    <w:rsid w:val="001B676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40E4"/>
    <w:rsid w:val="001E5FB9"/>
    <w:rsid w:val="001E65F6"/>
    <w:rsid w:val="001E66D6"/>
    <w:rsid w:val="001E6771"/>
    <w:rsid w:val="001E6F1E"/>
    <w:rsid w:val="001F0A6E"/>
    <w:rsid w:val="001F1AD1"/>
    <w:rsid w:val="001F39FA"/>
    <w:rsid w:val="001F7203"/>
    <w:rsid w:val="001F731E"/>
    <w:rsid w:val="002004CF"/>
    <w:rsid w:val="00200F21"/>
    <w:rsid w:val="00201E23"/>
    <w:rsid w:val="002024C8"/>
    <w:rsid w:val="00202A04"/>
    <w:rsid w:val="00202D3A"/>
    <w:rsid w:val="00204A1F"/>
    <w:rsid w:val="00204DA2"/>
    <w:rsid w:val="00204E6F"/>
    <w:rsid w:val="00205197"/>
    <w:rsid w:val="0020593D"/>
    <w:rsid w:val="00206E8C"/>
    <w:rsid w:val="00206F5F"/>
    <w:rsid w:val="0020723E"/>
    <w:rsid w:val="00207B98"/>
    <w:rsid w:val="00210001"/>
    <w:rsid w:val="0021106D"/>
    <w:rsid w:val="00213C35"/>
    <w:rsid w:val="0021546D"/>
    <w:rsid w:val="00216483"/>
    <w:rsid w:val="002172D5"/>
    <w:rsid w:val="002178A2"/>
    <w:rsid w:val="0022034C"/>
    <w:rsid w:val="00221BA5"/>
    <w:rsid w:val="00222359"/>
    <w:rsid w:val="00222980"/>
    <w:rsid w:val="00222D2F"/>
    <w:rsid w:val="002241A2"/>
    <w:rsid w:val="002241D5"/>
    <w:rsid w:val="002241DF"/>
    <w:rsid w:val="00224F4A"/>
    <w:rsid w:val="0022512C"/>
    <w:rsid w:val="00225762"/>
    <w:rsid w:val="00225E3D"/>
    <w:rsid w:val="0022631B"/>
    <w:rsid w:val="00227104"/>
    <w:rsid w:val="00231E9C"/>
    <w:rsid w:val="0023397F"/>
    <w:rsid w:val="002361A4"/>
    <w:rsid w:val="00240B17"/>
    <w:rsid w:val="00241D78"/>
    <w:rsid w:val="00242E79"/>
    <w:rsid w:val="00243C9E"/>
    <w:rsid w:val="00245704"/>
    <w:rsid w:val="00245768"/>
    <w:rsid w:val="00246DAE"/>
    <w:rsid w:val="00247737"/>
    <w:rsid w:val="00247AF8"/>
    <w:rsid w:val="002510B8"/>
    <w:rsid w:val="002538B4"/>
    <w:rsid w:val="002538E3"/>
    <w:rsid w:val="00253EC9"/>
    <w:rsid w:val="00254823"/>
    <w:rsid w:val="00255249"/>
    <w:rsid w:val="00255C24"/>
    <w:rsid w:val="00257787"/>
    <w:rsid w:val="002600E7"/>
    <w:rsid w:val="0026035F"/>
    <w:rsid w:val="00260573"/>
    <w:rsid w:val="00260802"/>
    <w:rsid w:val="00260CA3"/>
    <w:rsid w:val="002610DF"/>
    <w:rsid w:val="00261C58"/>
    <w:rsid w:val="0026386A"/>
    <w:rsid w:val="00265AD7"/>
    <w:rsid w:val="00267125"/>
    <w:rsid w:val="00267B22"/>
    <w:rsid w:val="00270D37"/>
    <w:rsid w:val="00271CB6"/>
    <w:rsid w:val="00272D2B"/>
    <w:rsid w:val="0027301A"/>
    <w:rsid w:val="00274880"/>
    <w:rsid w:val="00275139"/>
    <w:rsid w:val="00276235"/>
    <w:rsid w:val="00276ECC"/>
    <w:rsid w:val="002801FA"/>
    <w:rsid w:val="00280B30"/>
    <w:rsid w:val="002838CC"/>
    <w:rsid w:val="002839F7"/>
    <w:rsid w:val="00284220"/>
    <w:rsid w:val="0028765E"/>
    <w:rsid w:val="0029037D"/>
    <w:rsid w:val="00292217"/>
    <w:rsid w:val="002937D4"/>
    <w:rsid w:val="0029388F"/>
    <w:rsid w:val="00293A02"/>
    <w:rsid w:val="0029605F"/>
    <w:rsid w:val="002A08C8"/>
    <w:rsid w:val="002A763F"/>
    <w:rsid w:val="002A7EC0"/>
    <w:rsid w:val="002B5FB0"/>
    <w:rsid w:val="002B6EA3"/>
    <w:rsid w:val="002C4545"/>
    <w:rsid w:val="002C4760"/>
    <w:rsid w:val="002C54C1"/>
    <w:rsid w:val="002C7FE3"/>
    <w:rsid w:val="002D2F8E"/>
    <w:rsid w:val="002D4889"/>
    <w:rsid w:val="002D61A5"/>
    <w:rsid w:val="002D656F"/>
    <w:rsid w:val="002D7816"/>
    <w:rsid w:val="002D78B4"/>
    <w:rsid w:val="002D7960"/>
    <w:rsid w:val="002D7C8E"/>
    <w:rsid w:val="002E1144"/>
    <w:rsid w:val="002E160F"/>
    <w:rsid w:val="002E1AFE"/>
    <w:rsid w:val="002E3F91"/>
    <w:rsid w:val="002E480D"/>
    <w:rsid w:val="002E5F6B"/>
    <w:rsid w:val="002E6E63"/>
    <w:rsid w:val="002F084D"/>
    <w:rsid w:val="002F115A"/>
    <w:rsid w:val="002F308B"/>
    <w:rsid w:val="002F3441"/>
    <w:rsid w:val="002F3BF1"/>
    <w:rsid w:val="002F6B34"/>
    <w:rsid w:val="002F6BC8"/>
    <w:rsid w:val="002F71DC"/>
    <w:rsid w:val="00300858"/>
    <w:rsid w:val="003017F8"/>
    <w:rsid w:val="00303A36"/>
    <w:rsid w:val="00304AAE"/>
    <w:rsid w:val="00304F66"/>
    <w:rsid w:val="003053DD"/>
    <w:rsid w:val="00307CB7"/>
    <w:rsid w:val="00310B4A"/>
    <w:rsid w:val="003133C8"/>
    <w:rsid w:val="0031762E"/>
    <w:rsid w:val="00320359"/>
    <w:rsid w:val="003214E2"/>
    <w:rsid w:val="00321EDD"/>
    <w:rsid w:val="00322C16"/>
    <w:rsid w:val="003238C3"/>
    <w:rsid w:val="00324BCD"/>
    <w:rsid w:val="00324F30"/>
    <w:rsid w:val="00325023"/>
    <w:rsid w:val="00325037"/>
    <w:rsid w:val="00325FD8"/>
    <w:rsid w:val="003265B9"/>
    <w:rsid w:val="00327232"/>
    <w:rsid w:val="00327BC6"/>
    <w:rsid w:val="00331182"/>
    <w:rsid w:val="00332656"/>
    <w:rsid w:val="00333C8F"/>
    <w:rsid w:val="00335AB9"/>
    <w:rsid w:val="00336B31"/>
    <w:rsid w:val="00336DD6"/>
    <w:rsid w:val="00337B4C"/>
    <w:rsid w:val="00340EE0"/>
    <w:rsid w:val="0034235F"/>
    <w:rsid w:val="0034272D"/>
    <w:rsid w:val="00343032"/>
    <w:rsid w:val="003464AF"/>
    <w:rsid w:val="00346F7E"/>
    <w:rsid w:val="00347A73"/>
    <w:rsid w:val="00350193"/>
    <w:rsid w:val="003504E6"/>
    <w:rsid w:val="00350762"/>
    <w:rsid w:val="00350773"/>
    <w:rsid w:val="00354BE6"/>
    <w:rsid w:val="00354BED"/>
    <w:rsid w:val="0035658A"/>
    <w:rsid w:val="0036371D"/>
    <w:rsid w:val="00364141"/>
    <w:rsid w:val="00364909"/>
    <w:rsid w:val="00366D53"/>
    <w:rsid w:val="003678D6"/>
    <w:rsid w:val="00367EF6"/>
    <w:rsid w:val="00372E24"/>
    <w:rsid w:val="00373F2A"/>
    <w:rsid w:val="0037470E"/>
    <w:rsid w:val="003767F5"/>
    <w:rsid w:val="003779A2"/>
    <w:rsid w:val="0038050C"/>
    <w:rsid w:val="00380639"/>
    <w:rsid w:val="0038139C"/>
    <w:rsid w:val="003830C9"/>
    <w:rsid w:val="003830F0"/>
    <w:rsid w:val="00383BEC"/>
    <w:rsid w:val="00383FD9"/>
    <w:rsid w:val="00384950"/>
    <w:rsid w:val="00385BCD"/>
    <w:rsid w:val="00386157"/>
    <w:rsid w:val="00386ADE"/>
    <w:rsid w:val="00391E14"/>
    <w:rsid w:val="003924BA"/>
    <w:rsid w:val="003959F6"/>
    <w:rsid w:val="00396920"/>
    <w:rsid w:val="003A739D"/>
    <w:rsid w:val="003A73C1"/>
    <w:rsid w:val="003A7644"/>
    <w:rsid w:val="003B11C6"/>
    <w:rsid w:val="003B2449"/>
    <w:rsid w:val="003B2A70"/>
    <w:rsid w:val="003B2BA3"/>
    <w:rsid w:val="003B33C0"/>
    <w:rsid w:val="003B43B3"/>
    <w:rsid w:val="003B46EC"/>
    <w:rsid w:val="003B6443"/>
    <w:rsid w:val="003B6478"/>
    <w:rsid w:val="003B791E"/>
    <w:rsid w:val="003C05FE"/>
    <w:rsid w:val="003C08BE"/>
    <w:rsid w:val="003C1699"/>
    <w:rsid w:val="003C25D1"/>
    <w:rsid w:val="003C309D"/>
    <w:rsid w:val="003C464C"/>
    <w:rsid w:val="003C609E"/>
    <w:rsid w:val="003C6275"/>
    <w:rsid w:val="003D389C"/>
    <w:rsid w:val="003D4CE7"/>
    <w:rsid w:val="003D5D1D"/>
    <w:rsid w:val="003D72D6"/>
    <w:rsid w:val="003E40D9"/>
    <w:rsid w:val="003E4927"/>
    <w:rsid w:val="003E49E4"/>
    <w:rsid w:val="003E4D76"/>
    <w:rsid w:val="003E55B1"/>
    <w:rsid w:val="003E6EC2"/>
    <w:rsid w:val="003E712C"/>
    <w:rsid w:val="003F004A"/>
    <w:rsid w:val="003F0707"/>
    <w:rsid w:val="003F0782"/>
    <w:rsid w:val="003F1437"/>
    <w:rsid w:val="003F185C"/>
    <w:rsid w:val="003F316D"/>
    <w:rsid w:val="003F33D3"/>
    <w:rsid w:val="003F3417"/>
    <w:rsid w:val="003F36A3"/>
    <w:rsid w:val="003F480E"/>
    <w:rsid w:val="003F77D7"/>
    <w:rsid w:val="003F7981"/>
    <w:rsid w:val="004028FB"/>
    <w:rsid w:val="004035F1"/>
    <w:rsid w:val="0040443F"/>
    <w:rsid w:val="00404FB7"/>
    <w:rsid w:val="004053E1"/>
    <w:rsid w:val="0040758E"/>
    <w:rsid w:val="00407F1C"/>
    <w:rsid w:val="00411101"/>
    <w:rsid w:val="00412358"/>
    <w:rsid w:val="00415F27"/>
    <w:rsid w:val="00416934"/>
    <w:rsid w:val="00416A59"/>
    <w:rsid w:val="00417A99"/>
    <w:rsid w:val="00417CA8"/>
    <w:rsid w:val="004213DF"/>
    <w:rsid w:val="0042190C"/>
    <w:rsid w:val="004221ED"/>
    <w:rsid w:val="00425359"/>
    <w:rsid w:val="00426682"/>
    <w:rsid w:val="0042714F"/>
    <w:rsid w:val="0042786B"/>
    <w:rsid w:val="00430A97"/>
    <w:rsid w:val="00431589"/>
    <w:rsid w:val="004316D7"/>
    <w:rsid w:val="00431D95"/>
    <w:rsid w:val="00431EDA"/>
    <w:rsid w:val="0043231C"/>
    <w:rsid w:val="0043242E"/>
    <w:rsid w:val="00432470"/>
    <w:rsid w:val="004328BB"/>
    <w:rsid w:val="00432F61"/>
    <w:rsid w:val="00433E96"/>
    <w:rsid w:val="00433FFC"/>
    <w:rsid w:val="00435276"/>
    <w:rsid w:val="00435447"/>
    <w:rsid w:val="004369E1"/>
    <w:rsid w:val="00437C5D"/>
    <w:rsid w:val="004401CD"/>
    <w:rsid w:val="00441E13"/>
    <w:rsid w:val="00441EA1"/>
    <w:rsid w:val="00443F04"/>
    <w:rsid w:val="00445798"/>
    <w:rsid w:val="00446AD6"/>
    <w:rsid w:val="00446C0D"/>
    <w:rsid w:val="0044725C"/>
    <w:rsid w:val="00447465"/>
    <w:rsid w:val="004536C6"/>
    <w:rsid w:val="0045409E"/>
    <w:rsid w:val="00455CBE"/>
    <w:rsid w:val="00455EB7"/>
    <w:rsid w:val="00455FD5"/>
    <w:rsid w:val="004571C3"/>
    <w:rsid w:val="00460E8A"/>
    <w:rsid w:val="00461D1E"/>
    <w:rsid w:val="0046230A"/>
    <w:rsid w:val="00462C95"/>
    <w:rsid w:val="0046486A"/>
    <w:rsid w:val="00464C69"/>
    <w:rsid w:val="0046504F"/>
    <w:rsid w:val="00465447"/>
    <w:rsid w:val="00472071"/>
    <w:rsid w:val="00472512"/>
    <w:rsid w:val="004758D1"/>
    <w:rsid w:val="00475E6E"/>
    <w:rsid w:val="004773FC"/>
    <w:rsid w:val="004777ED"/>
    <w:rsid w:val="00480328"/>
    <w:rsid w:val="00480481"/>
    <w:rsid w:val="00480834"/>
    <w:rsid w:val="004834FC"/>
    <w:rsid w:val="00483B15"/>
    <w:rsid w:val="00483FB9"/>
    <w:rsid w:val="00484247"/>
    <w:rsid w:val="00485C3F"/>
    <w:rsid w:val="004922F2"/>
    <w:rsid w:val="004925E8"/>
    <w:rsid w:val="0049347E"/>
    <w:rsid w:val="0049389F"/>
    <w:rsid w:val="00494124"/>
    <w:rsid w:val="00494AE7"/>
    <w:rsid w:val="0049576F"/>
    <w:rsid w:val="00495E26"/>
    <w:rsid w:val="00497660"/>
    <w:rsid w:val="004A2A97"/>
    <w:rsid w:val="004A53DF"/>
    <w:rsid w:val="004A7066"/>
    <w:rsid w:val="004B0252"/>
    <w:rsid w:val="004B05B0"/>
    <w:rsid w:val="004B0CAC"/>
    <w:rsid w:val="004B0FED"/>
    <w:rsid w:val="004B19B5"/>
    <w:rsid w:val="004B1BDD"/>
    <w:rsid w:val="004B1D7D"/>
    <w:rsid w:val="004B21A7"/>
    <w:rsid w:val="004B2407"/>
    <w:rsid w:val="004B25D9"/>
    <w:rsid w:val="004B3089"/>
    <w:rsid w:val="004B44A7"/>
    <w:rsid w:val="004B460A"/>
    <w:rsid w:val="004B5795"/>
    <w:rsid w:val="004B5B19"/>
    <w:rsid w:val="004B6820"/>
    <w:rsid w:val="004C0212"/>
    <w:rsid w:val="004C05F9"/>
    <w:rsid w:val="004C1B9E"/>
    <w:rsid w:val="004C1F21"/>
    <w:rsid w:val="004C2E1D"/>
    <w:rsid w:val="004C3381"/>
    <w:rsid w:val="004C3CD7"/>
    <w:rsid w:val="004C48AD"/>
    <w:rsid w:val="004C7378"/>
    <w:rsid w:val="004D34F8"/>
    <w:rsid w:val="004D3B02"/>
    <w:rsid w:val="004D41F6"/>
    <w:rsid w:val="004D4A72"/>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B0"/>
    <w:rsid w:val="004F78C6"/>
    <w:rsid w:val="004F79E3"/>
    <w:rsid w:val="00500473"/>
    <w:rsid w:val="00500CE5"/>
    <w:rsid w:val="0050224C"/>
    <w:rsid w:val="005037A6"/>
    <w:rsid w:val="00505F3E"/>
    <w:rsid w:val="005060AE"/>
    <w:rsid w:val="005067FE"/>
    <w:rsid w:val="00507A67"/>
    <w:rsid w:val="00510FE2"/>
    <w:rsid w:val="00512D53"/>
    <w:rsid w:val="00514883"/>
    <w:rsid w:val="00514C7D"/>
    <w:rsid w:val="00515ADD"/>
    <w:rsid w:val="00516968"/>
    <w:rsid w:val="00521443"/>
    <w:rsid w:val="0052351D"/>
    <w:rsid w:val="00523C55"/>
    <w:rsid w:val="00523F32"/>
    <w:rsid w:val="00524478"/>
    <w:rsid w:val="005251CB"/>
    <w:rsid w:val="005264B8"/>
    <w:rsid w:val="005279A5"/>
    <w:rsid w:val="00530489"/>
    <w:rsid w:val="0053132E"/>
    <w:rsid w:val="005327DA"/>
    <w:rsid w:val="005329BC"/>
    <w:rsid w:val="00532DA5"/>
    <w:rsid w:val="00534D81"/>
    <w:rsid w:val="005357DE"/>
    <w:rsid w:val="00535B91"/>
    <w:rsid w:val="00537820"/>
    <w:rsid w:val="00537F83"/>
    <w:rsid w:val="00540174"/>
    <w:rsid w:val="00540245"/>
    <w:rsid w:val="00542B20"/>
    <w:rsid w:val="00542FAC"/>
    <w:rsid w:val="00545130"/>
    <w:rsid w:val="00546C5D"/>
    <w:rsid w:val="00550185"/>
    <w:rsid w:val="00552B39"/>
    <w:rsid w:val="0055306E"/>
    <w:rsid w:val="00553229"/>
    <w:rsid w:val="00553C0A"/>
    <w:rsid w:val="00555448"/>
    <w:rsid w:val="00555D48"/>
    <w:rsid w:val="00561C04"/>
    <w:rsid w:val="0056213B"/>
    <w:rsid w:val="00562F82"/>
    <w:rsid w:val="00563005"/>
    <w:rsid w:val="00564913"/>
    <w:rsid w:val="005673BA"/>
    <w:rsid w:val="00571C4B"/>
    <w:rsid w:val="00571F84"/>
    <w:rsid w:val="00572024"/>
    <w:rsid w:val="00572193"/>
    <w:rsid w:val="0057329F"/>
    <w:rsid w:val="00574A11"/>
    <w:rsid w:val="005777A4"/>
    <w:rsid w:val="00577C4E"/>
    <w:rsid w:val="00577C55"/>
    <w:rsid w:val="005800D8"/>
    <w:rsid w:val="005813BC"/>
    <w:rsid w:val="005814C9"/>
    <w:rsid w:val="0058214A"/>
    <w:rsid w:val="005846C9"/>
    <w:rsid w:val="00585667"/>
    <w:rsid w:val="00586358"/>
    <w:rsid w:val="00586834"/>
    <w:rsid w:val="005873FC"/>
    <w:rsid w:val="005900DC"/>
    <w:rsid w:val="00590EAF"/>
    <w:rsid w:val="005930C1"/>
    <w:rsid w:val="00595623"/>
    <w:rsid w:val="00595DA6"/>
    <w:rsid w:val="005A3BE7"/>
    <w:rsid w:val="005A63F8"/>
    <w:rsid w:val="005A6A91"/>
    <w:rsid w:val="005B0066"/>
    <w:rsid w:val="005B195F"/>
    <w:rsid w:val="005B1D0B"/>
    <w:rsid w:val="005B1FBA"/>
    <w:rsid w:val="005B403C"/>
    <w:rsid w:val="005B74D8"/>
    <w:rsid w:val="005B7BEB"/>
    <w:rsid w:val="005C2BD9"/>
    <w:rsid w:val="005C37CC"/>
    <w:rsid w:val="005C3930"/>
    <w:rsid w:val="005C48E3"/>
    <w:rsid w:val="005C50FD"/>
    <w:rsid w:val="005C5C14"/>
    <w:rsid w:val="005C651A"/>
    <w:rsid w:val="005C76D8"/>
    <w:rsid w:val="005D09D2"/>
    <w:rsid w:val="005D3118"/>
    <w:rsid w:val="005D3191"/>
    <w:rsid w:val="005D3849"/>
    <w:rsid w:val="005D4308"/>
    <w:rsid w:val="005D45F2"/>
    <w:rsid w:val="005D4D37"/>
    <w:rsid w:val="005D7024"/>
    <w:rsid w:val="005D71CD"/>
    <w:rsid w:val="005D7817"/>
    <w:rsid w:val="005E0390"/>
    <w:rsid w:val="005E0923"/>
    <w:rsid w:val="005E0A41"/>
    <w:rsid w:val="005E1321"/>
    <w:rsid w:val="005E2DD4"/>
    <w:rsid w:val="005E374B"/>
    <w:rsid w:val="005E5AC2"/>
    <w:rsid w:val="005E5F39"/>
    <w:rsid w:val="005E6D43"/>
    <w:rsid w:val="005F03BA"/>
    <w:rsid w:val="005F197F"/>
    <w:rsid w:val="005F22F0"/>
    <w:rsid w:val="005F3702"/>
    <w:rsid w:val="005F4F8E"/>
    <w:rsid w:val="005F512C"/>
    <w:rsid w:val="005F6F64"/>
    <w:rsid w:val="005F7AAB"/>
    <w:rsid w:val="005F7B0A"/>
    <w:rsid w:val="005F7E84"/>
    <w:rsid w:val="00601146"/>
    <w:rsid w:val="00601299"/>
    <w:rsid w:val="006015BB"/>
    <w:rsid w:val="00602D5D"/>
    <w:rsid w:val="00603EFA"/>
    <w:rsid w:val="0060468B"/>
    <w:rsid w:val="00605C11"/>
    <w:rsid w:val="00606440"/>
    <w:rsid w:val="006078C2"/>
    <w:rsid w:val="00610BB7"/>
    <w:rsid w:val="006123C7"/>
    <w:rsid w:val="0061355E"/>
    <w:rsid w:val="0061719F"/>
    <w:rsid w:val="006171A9"/>
    <w:rsid w:val="0061787F"/>
    <w:rsid w:val="00620A05"/>
    <w:rsid w:val="006222E3"/>
    <w:rsid w:val="00622D7E"/>
    <w:rsid w:val="00623436"/>
    <w:rsid w:val="00625472"/>
    <w:rsid w:val="00626854"/>
    <w:rsid w:val="0062743A"/>
    <w:rsid w:val="006302CE"/>
    <w:rsid w:val="0063125F"/>
    <w:rsid w:val="00634991"/>
    <w:rsid w:val="006351BE"/>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38BB"/>
    <w:rsid w:val="0067453C"/>
    <w:rsid w:val="00674964"/>
    <w:rsid w:val="00675B48"/>
    <w:rsid w:val="0067632D"/>
    <w:rsid w:val="00676D5F"/>
    <w:rsid w:val="00680050"/>
    <w:rsid w:val="00680543"/>
    <w:rsid w:val="006808C7"/>
    <w:rsid w:val="00680B7E"/>
    <w:rsid w:val="00681838"/>
    <w:rsid w:val="00683124"/>
    <w:rsid w:val="00683B94"/>
    <w:rsid w:val="00683E3C"/>
    <w:rsid w:val="00686692"/>
    <w:rsid w:val="00687D4E"/>
    <w:rsid w:val="0069072C"/>
    <w:rsid w:val="00693033"/>
    <w:rsid w:val="00693321"/>
    <w:rsid w:val="00694363"/>
    <w:rsid w:val="00694893"/>
    <w:rsid w:val="00694DD9"/>
    <w:rsid w:val="0069603B"/>
    <w:rsid w:val="006970FC"/>
    <w:rsid w:val="006A042E"/>
    <w:rsid w:val="006A12B1"/>
    <w:rsid w:val="006A1AC4"/>
    <w:rsid w:val="006A414A"/>
    <w:rsid w:val="006A52E8"/>
    <w:rsid w:val="006A5940"/>
    <w:rsid w:val="006A5F42"/>
    <w:rsid w:val="006A6103"/>
    <w:rsid w:val="006A6A1F"/>
    <w:rsid w:val="006B03E3"/>
    <w:rsid w:val="006B10ED"/>
    <w:rsid w:val="006B156A"/>
    <w:rsid w:val="006B366A"/>
    <w:rsid w:val="006B51B2"/>
    <w:rsid w:val="006B5B60"/>
    <w:rsid w:val="006B6DA6"/>
    <w:rsid w:val="006B7693"/>
    <w:rsid w:val="006C1562"/>
    <w:rsid w:val="006C17A0"/>
    <w:rsid w:val="006C3869"/>
    <w:rsid w:val="006C4B1C"/>
    <w:rsid w:val="006C5F00"/>
    <w:rsid w:val="006C764E"/>
    <w:rsid w:val="006D0EE7"/>
    <w:rsid w:val="006D2502"/>
    <w:rsid w:val="006D27E3"/>
    <w:rsid w:val="006D3D1C"/>
    <w:rsid w:val="006D4135"/>
    <w:rsid w:val="006D579B"/>
    <w:rsid w:val="006D6102"/>
    <w:rsid w:val="006E0653"/>
    <w:rsid w:val="006E09F2"/>
    <w:rsid w:val="006E0BBF"/>
    <w:rsid w:val="006E0DDB"/>
    <w:rsid w:val="006E2BF6"/>
    <w:rsid w:val="006E39C5"/>
    <w:rsid w:val="006E3DF1"/>
    <w:rsid w:val="006E47C1"/>
    <w:rsid w:val="006E4855"/>
    <w:rsid w:val="006E5515"/>
    <w:rsid w:val="006E58A0"/>
    <w:rsid w:val="006E6761"/>
    <w:rsid w:val="006E71C6"/>
    <w:rsid w:val="006E721C"/>
    <w:rsid w:val="006E7ADF"/>
    <w:rsid w:val="006F108A"/>
    <w:rsid w:val="006F170C"/>
    <w:rsid w:val="006F3EE2"/>
    <w:rsid w:val="006F426A"/>
    <w:rsid w:val="006F5424"/>
    <w:rsid w:val="006F66ED"/>
    <w:rsid w:val="00700CBD"/>
    <w:rsid w:val="00700CE9"/>
    <w:rsid w:val="00701206"/>
    <w:rsid w:val="007028C7"/>
    <w:rsid w:val="00704445"/>
    <w:rsid w:val="00704462"/>
    <w:rsid w:val="0070743B"/>
    <w:rsid w:val="00710B52"/>
    <w:rsid w:val="00710C7E"/>
    <w:rsid w:val="007112FB"/>
    <w:rsid w:val="007120CE"/>
    <w:rsid w:val="00712E0E"/>
    <w:rsid w:val="00717E9A"/>
    <w:rsid w:val="007217A7"/>
    <w:rsid w:val="00721AB3"/>
    <w:rsid w:val="00723DF6"/>
    <w:rsid w:val="00724CAD"/>
    <w:rsid w:val="00726078"/>
    <w:rsid w:val="0072732C"/>
    <w:rsid w:val="00727B84"/>
    <w:rsid w:val="00727BF6"/>
    <w:rsid w:val="00730BD3"/>
    <w:rsid w:val="00732915"/>
    <w:rsid w:val="00732C05"/>
    <w:rsid w:val="00733BCC"/>
    <w:rsid w:val="00733DE0"/>
    <w:rsid w:val="007357C5"/>
    <w:rsid w:val="00737269"/>
    <w:rsid w:val="007376B8"/>
    <w:rsid w:val="0074031F"/>
    <w:rsid w:val="0074032D"/>
    <w:rsid w:val="00740D25"/>
    <w:rsid w:val="00740EE4"/>
    <w:rsid w:val="00741328"/>
    <w:rsid w:val="00741BBA"/>
    <w:rsid w:val="007465A4"/>
    <w:rsid w:val="007479A9"/>
    <w:rsid w:val="00747B3E"/>
    <w:rsid w:val="00751727"/>
    <w:rsid w:val="00752569"/>
    <w:rsid w:val="007530DA"/>
    <w:rsid w:val="00753220"/>
    <w:rsid w:val="00753D06"/>
    <w:rsid w:val="00754103"/>
    <w:rsid w:val="00755D73"/>
    <w:rsid w:val="0075696E"/>
    <w:rsid w:val="00756F76"/>
    <w:rsid w:val="00761D03"/>
    <w:rsid w:val="00762644"/>
    <w:rsid w:val="007656F9"/>
    <w:rsid w:val="00766C4B"/>
    <w:rsid w:val="0076702B"/>
    <w:rsid w:val="007679B9"/>
    <w:rsid w:val="007701A1"/>
    <w:rsid w:val="00771B80"/>
    <w:rsid w:val="0077325E"/>
    <w:rsid w:val="00773BCC"/>
    <w:rsid w:val="007749CB"/>
    <w:rsid w:val="00776488"/>
    <w:rsid w:val="00776572"/>
    <w:rsid w:val="0077738D"/>
    <w:rsid w:val="007774C2"/>
    <w:rsid w:val="00780BBB"/>
    <w:rsid w:val="00784C47"/>
    <w:rsid w:val="00784F62"/>
    <w:rsid w:val="00785DBB"/>
    <w:rsid w:val="00786EB9"/>
    <w:rsid w:val="00787D28"/>
    <w:rsid w:val="0079000C"/>
    <w:rsid w:val="00790D93"/>
    <w:rsid w:val="00791CD7"/>
    <w:rsid w:val="0079430D"/>
    <w:rsid w:val="00795A2B"/>
    <w:rsid w:val="0079754C"/>
    <w:rsid w:val="007A1395"/>
    <w:rsid w:val="007B19CE"/>
    <w:rsid w:val="007B3FBF"/>
    <w:rsid w:val="007B4A7C"/>
    <w:rsid w:val="007B6432"/>
    <w:rsid w:val="007B6F17"/>
    <w:rsid w:val="007B7792"/>
    <w:rsid w:val="007B7C23"/>
    <w:rsid w:val="007B7E1C"/>
    <w:rsid w:val="007C0255"/>
    <w:rsid w:val="007C09C8"/>
    <w:rsid w:val="007C0C22"/>
    <w:rsid w:val="007C13ED"/>
    <w:rsid w:val="007C2707"/>
    <w:rsid w:val="007C27FD"/>
    <w:rsid w:val="007C43A2"/>
    <w:rsid w:val="007C5581"/>
    <w:rsid w:val="007C72B2"/>
    <w:rsid w:val="007C7548"/>
    <w:rsid w:val="007D11E5"/>
    <w:rsid w:val="007D3572"/>
    <w:rsid w:val="007D3FA5"/>
    <w:rsid w:val="007D4CE4"/>
    <w:rsid w:val="007D501A"/>
    <w:rsid w:val="007E0EEC"/>
    <w:rsid w:val="007E1BD9"/>
    <w:rsid w:val="007E2BB2"/>
    <w:rsid w:val="007E3F65"/>
    <w:rsid w:val="007E4FAC"/>
    <w:rsid w:val="007E51AF"/>
    <w:rsid w:val="007E5253"/>
    <w:rsid w:val="007E57A5"/>
    <w:rsid w:val="007E585A"/>
    <w:rsid w:val="007E68F6"/>
    <w:rsid w:val="007E6EF9"/>
    <w:rsid w:val="007E73B6"/>
    <w:rsid w:val="007E7A7B"/>
    <w:rsid w:val="007F0511"/>
    <w:rsid w:val="007F0F5D"/>
    <w:rsid w:val="007F163C"/>
    <w:rsid w:val="007F1DAA"/>
    <w:rsid w:val="007F2AE5"/>
    <w:rsid w:val="007F3154"/>
    <w:rsid w:val="007F4C27"/>
    <w:rsid w:val="007F5777"/>
    <w:rsid w:val="007F5EA3"/>
    <w:rsid w:val="007F6AB0"/>
    <w:rsid w:val="008000EB"/>
    <w:rsid w:val="0080329B"/>
    <w:rsid w:val="00803805"/>
    <w:rsid w:val="0080582D"/>
    <w:rsid w:val="0080756C"/>
    <w:rsid w:val="00807662"/>
    <w:rsid w:val="0081011C"/>
    <w:rsid w:val="0081325F"/>
    <w:rsid w:val="00813835"/>
    <w:rsid w:val="008139DB"/>
    <w:rsid w:val="00813E50"/>
    <w:rsid w:val="00815351"/>
    <w:rsid w:val="00821BEA"/>
    <w:rsid w:val="00822758"/>
    <w:rsid w:val="0082280E"/>
    <w:rsid w:val="0082594B"/>
    <w:rsid w:val="00826293"/>
    <w:rsid w:val="00827ECB"/>
    <w:rsid w:val="0083076F"/>
    <w:rsid w:val="00831204"/>
    <w:rsid w:val="00831208"/>
    <w:rsid w:val="00833E07"/>
    <w:rsid w:val="008351E1"/>
    <w:rsid w:val="0083560E"/>
    <w:rsid w:val="00835A02"/>
    <w:rsid w:val="00837C2A"/>
    <w:rsid w:val="0084012F"/>
    <w:rsid w:val="00840B8D"/>
    <w:rsid w:val="00841AD8"/>
    <w:rsid w:val="008429CF"/>
    <w:rsid w:val="008435C0"/>
    <w:rsid w:val="008446E2"/>
    <w:rsid w:val="00844B7C"/>
    <w:rsid w:val="00847814"/>
    <w:rsid w:val="00847860"/>
    <w:rsid w:val="0084798C"/>
    <w:rsid w:val="00847E19"/>
    <w:rsid w:val="00850CD3"/>
    <w:rsid w:val="0085112C"/>
    <w:rsid w:val="008512B7"/>
    <w:rsid w:val="0085134F"/>
    <w:rsid w:val="0085196B"/>
    <w:rsid w:val="00851E2F"/>
    <w:rsid w:val="00855857"/>
    <w:rsid w:val="008601A9"/>
    <w:rsid w:val="00861798"/>
    <w:rsid w:val="00861C64"/>
    <w:rsid w:val="00861D29"/>
    <w:rsid w:val="00861E43"/>
    <w:rsid w:val="00861EA7"/>
    <w:rsid w:val="008640FA"/>
    <w:rsid w:val="0086450A"/>
    <w:rsid w:val="00865B0D"/>
    <w:rsid w:val="00871B33"/>
    <w:rsid w:val="00872949"/>
    <w:rsid w:val="008729C2"/>
    <w:rsid w:val="00874B15"/>
    <w:rsid w:val="00875F96"/>
    <w:rsid w:val="0087676D"/>
    <w:rsid w:val="00877468"/>
    <w:rsid w:val="00880180"/>
    <w:rsid w:val="008803A8"/>
    <w:rsid w:val="008819F6"/>
    <w:rsid w:val="00881F71"/>
    <w:rsid w:val="00883071"/>
    <w:rsid w:val="00884688"/>
    <w:rsid w:val="00885C6F"/>
    <w:rsid w:val="00887146"/>
    <w:rsid w:val="00887874"/>
    <w:rsid w:val="00887999"/>
    <w:rsid w:val="008926EA"/>
    <w:rsid w:val="008940C9"/>
    <w:rsid w:val="008941DB"/>
    <w:rsid w:val="008948E0"/>
    <w:rsid w:val="00894C85"/>
    <w:rsid w:val="00895C45"/>
    <w:rsid w:val="008979B9"/>
    <w:rsid w:val="008A123A"/>
    <w:rsid w:val="008A16EA"/>
    <w:rsid w:val="008A7E62"/>
    <w:rsid w:val="008B0C2F"/>
    <w:rsid w:val="008B0FB5"/>
    <w:rsid w:val="008B12BD"/>
    <w:rsid w:val="008B6162"/>
    <w:rsid w:val="008C04BB"/>
    <w:rsid w:val="008C04DF"/>
    <w:rsid w:val="008C1714"/>
    <w:rsid w:val="008C1971"/>
    <w:rsid w:val="008C21B1"/>
    <w:rsid w:val="008C3E10"/>
    <w:rsid w:val="008C4543"/>
    <w:rsid w:val="008C4FE8"/>
    <w:rsid w:val="008C6D87"/>
    <w:rsid w:val="008C74CE"/>
    <w:rsid w:val="008C7A09"/>
    <w:rsid w:val="008D07D3"/>
    <w:rsid w:val="008D2CAF"/>
    <w:rsid w:val="008D2EEA"/>
    <w:rsid w:val="008D3ACE"/>
    <w:rsid w:val="008D51CC"/>
    <w:rsid w:val="008D5699"/>
    <w:rsid w:val="008D7FF3"/>
    <w:rsid w:val="008E17B1"/>
    <w:rsid w:val="008E20C1"/>
    <w:rsid w:val="008E462A"/>
    <w:rsid w:val="008E4F95"/>
    <w:rsid w:val="008F16DF"/>
    <w:rsid w:val="008F2D77"/>
    <w:rsid w:val="008F331D"/>
    <w:rsid w:val="008F4D52"/>
    <w:rsid w:val="008F4E41"/>
    <w:rsid w:val="008F52B3"/>
    <w:rsid w:val="00901E6C"/>
    <w:rsid w:val="00903E5D"/>
    <w:rsid w:val="0090408D"/>
    <w:rsid w:val="00904DB6"/>
    <w:rsid w:val="00904E6B"/>
    <w:rsid w:val="009058E7"/>
    <w:rsid w:val="00906EEC"/>
    <w:rsid w:val="009072F5"/>
    <w:rsid w:val="00910AE3"/>
    <w:rsid w:val="00914204"/>
    <w:rsid w:val="009144B4"/>
    <w:rsid w:val="00914C93"/>
    <w:rsid w:val="00915C7E"/>
    <w:rsid w:val="009175F6"/>
    <w:rsid w:val="00922260"/>
    <w:rsid w:val="00922606"/>
    <w:rsid w:val="009228AD"/>
    <w:rsid w:val="00922A90"/>
    <w:rsid w:val="00922B83"/>
    <w:rsid w:val="00922D31"/>
    <w:rsid w:val="00922DAC"/>
    <w:rsid w:val="00924C3C"/>
    <w:rsid w:val="0092559F"/>
    <w:rsid w:val="00926CAB"/>
    <w:rsid w:val="009277BB"/>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7D27"/>
    <w:rsid w:val="00950D81"/>
    <w:rsid w:val="00951B95"/>
    <w:rsid w:val="00952CB2"/>
    <w:rsid w:val="009543EB"/>
    <w:rsid w:val="009549A5"/>
    <w:rsid w:val="00955FE6"/>
    <w:rsid w:val="00957144"/>
    <w:rsid w:val="0096048A"/>
    <w:rsid w:val="0096164A"/>
    <w:rsid w:val="00961FB4"/>
    <w:rsid w:val="009623AB"/>
    <w:rsid w:val="00964B5A"/>
    <w:rsid w:val="009652A2"/>
    <w:rsid w:val="00965EAC"/>
    <w:rsid w:val="00967F24"/>
    <w:rsid w:val="00970A6B"/>
    <w:rsid w:val="00971178"/>
    <w:rsid w:val="009724E2"/>
    <w:rsid w:val="009742D3"/>
    <w:rsid w:val="00974F8E"/>
    <w:rsid w:val="009750BB"/>
    <w:rsid w:val="009753CC"/>
    <w:rsid w:val="00975E13"/>
    <w:rsid w:val="009763C4"/>
    <w:rsid w:val="00976D57"/>
    <w:rsid w:val="009771C5"/>
    <w:rsid w:val="009803F1"/>
    <w:rsid w:val="00980B72"/>
    <w:rsid w:val="00980BDF"/>
    <w:rsid w:val="00980D5A"/>
    <w:rsid w:val="00981183"/>
    <w:rsid w:val="0098176E"/>
    <w:rsid w:val="009844F7"/>
    <w:rsid w:val="00985686"/>
    <w:rsid w:val="00985AB2"/>
    <w:rsid w:val="00987536"/>
    <w:rsid w:val="00987810"/>
    <w:rsid w:val="00990192"/>
    <w:rsid w:val="0099079E"/>
    <w:rsid w:val="00990902"/>
    <w:rsid w:val="00991DA1"/>
    <w:rsid w:val="00991DC3"/>
    <w:rsid w:val="009936C7"/>
    <w:rsid w:val="00995010"/>
    <w:rsid w:val="00995FFD"/>
    <w:rsid w:val="009A13A7"/>
    <w:rsid w:val="009A2662"/>
    <w:rsid w:val="009A45B0"/>
    <w:rsid w:val="009A5855"/>
    <w:rsid w:val="009A6A6F"/>
    <w:rsid w:val="009A6D51"/>
    <w:rsid w:val="009A71FB"/>
    <w:rsid w:val="009A7ED9"/>
    <w:rsid w:val="009B126C"/>
    <w:rsid w:val="009B1737"/>
    <w:rsid w:val="009B1B69"/>
    <w:rsid w:val="009B518B"/>
    <w:rsid w:val="009B76C0"/>
    <w:rsid w:val="009C31B1"/>
    <w:rsid w:val="009C470D"/>
    <w:rsid w:val="009C638B"/>
    <w:rsid w:val="009D1BFF"/>
    <w:rsid w:val="009D1FF0"/>
    <w:rsid w:val="009D2696"/>
    <w:rsid w:val="009D3626"/>
    <w:rsid w:val="009D3A06"/>
    <w:rsid w:val="009D52AD"/>
    <w:rsid w:val="009D5BFD"/>
    <w:rsid w:val="009D68FB"/>
    <w:rsid w:val="009E04B3"/>
    <w:rsid w:val="009E0DFC"/>
    <w:rsid w:val="009E1D10"/>
    <w:rsid w:val="009E276E"/>
    <w:rsid w:val="009E47BF"/>
    <w:rsid w:val="009E4E91"/>
    <w:rsid w:val="009E5A39"/>
    <w:rsid w:val="009E5B74"/>
    <w:rsid w:val="009E60D5"/>
    <w:rsid w:val="009E7C14"/>
    <w:rsid w:val="009F1266"/>
    <w:rsid w:val="009F419C"/>
    <w:rsid w:val="009F43E0"/>
    <w:rsid w:val="009F65EF"/>
    <w:rsid w:val="009F6CBB"/>
    <w:rsid w:val="009F6E39"/>
    <w:rsid w:val="00A00866"/>
    <w:rsid w:val="00A025E5"/>
    <w:rsid w:val="00A0297D"/>
    <w:rsid w:val="00A055A5"/>
    <w:rsid w:val="00A06703"/>
    <w:rsid w:val="00A07ADF"/>
    <w:rsid w:val="00A10BEB"/>
    <w:rsid w:val="00A12A7C"/>
    <w:rsid w:val="00A13082"/>
    <w:rsid w:val="00A1330E"/>
    <w:rsid w:val="00A1461F"/>
    <w:rsid w:val="00A14E4B"/>
    <w:rsid w:val="00A16143"/>
    <w:rsid w:val="00A20E8F"/>
    <w:rsid w:val="00A22440"/>
    <w:rsid w:val="00A22DCF"/>
    <w:rsid w:val="00A22DFD"/>
    <w:rsid w:val="00A250F3"/>
    <w:rsid w:val="00A25562"/>
    <w:rsid w:val="00A26982"/>
    <w:rsid w:val="00A31A0F"/>
    <w:rsid w:val="00A32FD7"/>
    <w:rsid w:val="00A340C0"/>
    <w:rsid w:val="00A35459"/>
    <w:rsid w:val="00A36676"/>
    <w:rsid w:val="00A375DC"/>
    <w:rsid w:val="00A402A1"/>
    <w:rsid w:val="00A40E70"/>
    <w:rsid w:val="00A41F86"/>
    <w:rsid w:val="00A42EC4"/>
    <w:rsid w:val="00A42FD6"/>
    <w:rsid w:val="00A43154"/>
    <w:rsid w:val="00A44175"/>
    <w:rsid w:val="00A46A2D"/>
    <w:rsid w:val="00A47612"/>
    <w:rsid w:val="00A50D22"/>
    <w:rsid w:val="00A512C3"/>
    <w:rsid w:val="00A517EA"/>
    <w:rsid w:val="00A52A4C"/>
    <w:rsid w:val="00A541F0"/>
    <w:rsid w:val="00A571FE"/>
    <w:rsid w:val="00A60395"/>
    <w:rsid w:val="00A61695"/>
    <w:rsid w:val="00A622B3"/>
    <w:rsid w:val="00A627E9"/>
    <w:rsid w:val="00A6287E"/>
    <w:rsid w:val="00A63B8B"/>
    <w:rsid w:val="00A652A8"/>
    <w:rsid w:val="00A73CA4"/>
    <w:rsid w:val="00A76CE0"/>
    <w:rsid w:val="00A77880"/>
    <w:rsid w:val="00A77C2C"/>
    <w:rsid w:val="00A80062"/>
    <w:rsid w:val="00A804CD"/>
    <w:rsid w:val="00A81C0B"/>
    <w:rsid w:val="00A83F90"/>
    <w:rsid w:val="00A841CC"/>
    <w:rsid w:val="00A856EB"/>
    <w:rsid w:val="00A9016E"/>
    <w:rsid w:val="00A9022E"/>
    <w:rsid w:val="00A9170F"/>
    <w:rsid w:val="00A91B45"/>
    <w:rsid w:val="00A93100"/>
    <w:rsid w:val="00A95BE7"/>
    <w:rsid w:val="00A96F1B"/>
    <w:rsid w:val="00AA06EF"/>
    <w:rsid w:val="00AA1165"/>
    <w:rsid w:val="00AA2EF5"/>
    <w:rsid w:val="00AA3F31"/>
    <w:rsid w:val="00AA427F"/>
    <w:rsid w:val="00AA4625"/>
    <w:rsid w:val="00AA46DA"/>
    <w:rsid w:val="00AA5CB2"/>
    <w:rsid w:val="00AA5CD0"/>
    <w:rsid w:val="00AA664A"/>
    <w:rsid w:val="00AB1119"/>
    <w:rsid w:val="00AB135B"/>
    <w:rsid w:val="00AB13A5"/>
    <w:rsid w:val="00AB1F1A"/>
    <w:rsid w:val="00AB4FAB"/>
    <w:rsid w:val="00AB7468"/>
    <w:rsid w:val="00AB75E5"/>
    <w:rsid w:val="00AC079B"/>
    <w:rsid w:val="00AC158A"/>
    <w:rsid w:val="00AC239F"/>
    <w:rsid w:val="00AC2E11"/>
    <w:rsid w:val="00AC4C67"/>
    <w:rsid w:val="00AC4F34"/>
    <w:rsid w:val="00AC5923"/>
    <w:rsid w:val="00AC6EC2"/>
    <w:rsid w:val="00AC6F33"/>
    <w:rsid w:val="00AC7C69"/>
    <w:rsid w:val="00AD0E41"/>
    <w:rsid w:val="00AD108C"/>
    <w:rsid w:val="00AD2EE7"/>
    <w:rsid w:val="00AD3BA8"/>
    <w:rsid w:val="00AD7BA2"/>
    <w:rsid w:val="00AE014C"/>
    <w:rsid w:val="00AE1304"/>
    <w:rsid w:val="00AE28BC"/>
    <w:rsid w:val="00AE3A63"/>
    <w:rsid w:val="00AE4552"/>
    <w:rsid w:val="00AE5435"/>
    <w:rsid w:val="00AE6315"/>
    <w:rsid w:val="00AE74FA"/>
    <w:rsid w:val="00AF0FFF"/>
    <w:rsid w:val="00AF1C9A"/>
    <w:rsid w:val="00AF2A56"/>
    <w:rsid w:val="00AF359F"/>
    <w:rsid w:val="00AF3ABE"/>
    <w:rsid w:val="00AF4D9E"/>
    <w:rsid w:val="00AF67D3"/>
    <w:rsid w:val="00AF6959"/>
    <w:rsid w:val="00AF7543"/>
    <w:rsid w:val="00AF778C"/>
    <w:rsid w:val="00B00520"/>
    <w:rsid w:val="00B00637"/>
    <w:rsid w:val="00B00F8E"/>
    <w:rsid w:val="00B014D0"/>
    <w:rsid w:val="00B028FF"/>
    <w:rsid w:val="00B032AB"/>
    <w:rsid w:val="00B03CB0"/>
    <w:rsid w:val="00B041A9"/>
    <w:rsid w:val="00B0465E"/>
    <w:rsid w:val="00B04CBF"/>
    <w:rsid w:val="00B051AD"/>
    <w:rsid w:val="00B06B63"/>
    <w:rsid w:val="00B1218F"/>
    <w:rsid w:val="00B13262"/>
    <w:rsid w:val="00B13EAE"/>
    <w:rsid w:val="00B14561"/>
    <w:rsid w:val="00B14C20"/>
    <w:rsid w:val="00B16238"/>
    <w:rsid w:val="00B166AC"/>
    <w:rsid w:val="00B17973"/>
    <w:rsid w:val="00B20CFB"/>
    <w:rsid w:val="00B222EE"/>
    <w:rsid w:val="00B236EC"/>
    <w:rsid w:val="00B23F8B"/>
    <w:rsid w:val="00B27724"/>
    <w:rsid w:val="00B30F3D"/>
    <w:rsid w:val="00B31092"/>
    <w:rsid w:val="00B315AE"/>
    <w:rsid w:val="00B32CD4"/>
    <w:rsid w:val="00B33CB4"/>
    <w:rsid w:val="00B34459"/>
    <w:rsid w:val="00B3448B"/>
    <w:rsid w:val="00B3564D"/>
    <w:rsid w:val="00B359DE"/>
    <w:rsid w:val="00B35AAD"/>
    <w:rsid w:val="00B3602A"/>
    <w:rsid w:val="00B36781"/>
    <w:rsid w:val="00B36A0E"/>
    <w:rsid w:val="00B40074"/>
    <w:rsid w:val="00B406D5"/>
    <w:rsid w:val="00B4170C"/>
    <w:rsid w:val="00B42390"/>
    <w:rsid w:val="00B432A0"/>
    <w:rsid w:val="00B4512B"/>
    <w:rsid w:val="00B4738B"/>
    <w:rsid w:val="00B478E3"/>
    <w:rsid w:val="00B517F7"/>
    <w:rsid w:val="00B51B11"/>
    <w:rsid w:val="00B52AFC"/>
    <w:rsid w:val="00B52EFE"/>
    <w:rsid w:val="00B53F70"/>
    <w:rsid w:val="00B559BD"/>
    <w:rsid w:val="00B57FA8"/>
    <w:rsid w:val="00B60DCA"/>
    <w:rsid w:val="00B610C3"/>
    <w:rsid w:val="00B624C3"/>
    <w:rsid w:val="00B6250C"/>
    <w:rsid w:val="00B63C3B"/>
    <w:rsid w:val="00B63C73"/>
    <w:rsid w:val="00B672B3"/>
    <w:rsid w:val="00B73195"/>
    <w:rsid w:val="00B748AA"/>
    <w:rsid w:val="00B758EA"/>
    <w:rsid w:val="00B75C3F"/>
    <w:rsid w:val="00B768EF"/>
    <w:rsid w:val="00B76CFC"/>
    <w:rsid w:val="00B76DB6"/>
    <w:rsid w:val="00B77DBF"/>
    <w:rsid w:val="00B810DF"/>
    <w:rsid w:val="00B81FBB"/>
    <w:rsid w:val="00B82903"/>
    <w:rsid w:val="00B85135"/>
    <w:rsid w:val="00B8578A"/>
    <w:rsid w:val="00B86837"/>
    <w:rsid w:val="00B902B9"/>
    <w:rsid w:val="00B90989"/>
    <w:rsid w:val="00B911C0"/>
    <w:rsid w:val="00B92C59"/>
    <w:rsid w:val="00B95BFE"/>
    <w:rsid w:val="00B9605A"/>
    <w:rsid w:val="00B96874"/>
    <w:rsid w:val="00B96C22"/>
    <w:rsid w:val="00B972D3"/>
    <w:rsid w:val="00B97B29"/>
    <w:rsid w:val="00BA1705"/>
    <w:rsid w:val="00BA2132"/>
    <w:rsid w:val="00BA2678"/>
    <w:rsid w:val="00BA34A8"/>
    <w:rsid w:val="00BA6694"/>
    <w:rsid w:val="00BA7232"/>
    <w:rsid w:val="00BA77D6"/>
    <w:rsid w:val="00BA77EB"/>
    <w:rsid w:val="00BB0A21"/>
    <w:rsid w:val="00BB3493"/>
    <w:rsid w:val="00BB4389"/>
    <w:rsid w:val="00BB5884"/>
    <w:rsid w:val="00BB61BE"/>
    <w:rsid w:val="00BC0B6D"/>
    <w:rsid w:val="00BC2797"/>
    <w:rsid w:val="00BC4227"/>
    <w:rsid w:val="00BC48D2"/>
    <w:rsid w:val="00BC788A"/>
    <w:rsid w:val="00BD1366"/>
    <w:rsid w:val="00BD18A3"/>
    <w:rsid w:val="00BD2CE9"/>
    <w:rsid w:val="00BD3419"/>
    <w:rsid w:val="00BD43E5"/>
    <w:rsid w:val="00BD4824"/>
    <w:rsid w:val="00BD4E11"/>
    <w:rsid w:val="00BD59E3"/>
    <w:rsid w:val="00BD7FD7"/>
    <w:rsid w:val="00BE0315"/>
    <w:rsid w:val="00BE05F0"/>
    <w:rsid w:val="00BE06CF"/>
    <w:rsid w:val="00BE1772"/>
    <w:rsid w:val="00BE1DEB"/>
    <w:rsid w:val="00BE2291"/>
    <w:rsid w:val="00BE4159"/>
    <w:rsid w:val="00BF0E8E"/>
    <w:rsid w:val="00BF0F7C"/>
    <w:rsid w:val="00BF16E5"/>
    <w:rsid w:val="00BF1A7F"/>
    <w:rsid w:val="00BF2319"/>
    <w:rsid w:val="00BF2834"/>
    <w:rsid w:val="00BF607E"/>
    <w:rsid w:val="00BF69E3"/>
    <w:rsid w:val="00C00917"/>
    <w:rsid w:val="00C00F37"/>
    <w:rsid w:val="00C02B1A"/>
    <w:rsid w:val="00C031EC"/>
    <w:rsid w:val="00C03F51"/>
    <w:rsid w:val="00C048C7"/>
    <w:rsid w:val="00C04993"/>
    <w:rsid w:val="00C04DD3"/>
    <w:rsid w:val="00C05128"/>
    <w:rsid w:val="00C05973"/>
    <w:rsid w:val="00C10CC7"/>
    <w:rsid w:val="00C11C58"/>
    <w:rsid w:val="00C11F24"/>
    <w:rsid w:val="00C13225"/>
    <w:rsid w:val="00C14C86"/>
    <w:rsid w:val="00C15B3B"/>
    <w:rsid w:val="00C16BFB"/>
    <w:rsid w:val="00C1712F"/>
    <w:rsid w:val="00C172C6"/>
    <w:rsid w:val="00C21525"/>
    <w:rsid w:val="00C21A62"/>
    <w:rsid w:val="00C229F8"/>
    <w:rsid w:val="00C23389"/>
    <w:rsid w:val="00C24187"/>
    <w:rsid w:val="00C247CC"/>
    <w:rsid w:val="00C277EE"/>
    <w:rsid w:val="00C30940"/>
    <w:rsid w:val="00C31702"/>
    <w:rsid w:val="00C322F1"/>
    <w:rsid w:val="00C33284"/>
    <w:rsid w:val="00C351D1"/>
    <w:rsid w:val="00C35844"/>
    <w:rsid w:val="00C371FA"/>
    <w:rsid w:val="00C41AF7"/>
    <w:rsid w:val="00C41B20"/>
    <w:rsid w:val="00C4319E"/>
    <w:rsid w:val="00C449AF"/>
    <w:rsid w:val="00C45324"/>
    <w:rsid w:val="00C46019"/>
    <w:rsid w:val="00C46F61"/>
    <w:rsid w:val="00C478CB"/>
    <w:rsid w:val="00C47BB2"/>
    <w:rsid w:val="00C47CF0"/>
    <w:rsid w:val="00C50572"/>
    <w:rsid w:val="00C51C28"/>
    <w:rsid w:val="00C532B3"/>
    <w:rsid w:val="00C53456"/>
    <w:rsid w:val="00C55B69"/>
    <w:rsid w:val="00C57922"/>
    <w:rsid w:val="00C60420"/>
    <w:rsid w:val="00C60C2D"/>
    <w:rsid w:val="00C61B57"/>
    <w:rsid w:val="00C62810"/>
    <w:rsid w:val="00C636C5"/>
    <w:rsid w:val="00C6485F"/>
    <w:rsid w:val="00C654CB"/>
    <w:rsid w:val="00C65DE0"/>
    <w:rsid w:val="00C70043"/>
    <w:rsid w:val="00C735FB"/>
    <w:rsid w:val="00C73861"/>
    <w:rsid w:val="00C7432C"/>
    <w:rsid w:val="00C74532"/>
    <w:rsid w:val="00C74F03"/>
    <w:rsid w:val="00C75330"/>
    <w:rsid w:val="00C75791"/>
    <w:rsid w:val="00C76304"/>
    <w:rsid w:val="00C824A5"/>
    <w:rsid w:val="00C83263"/>
    <w:rsid w:val="00C83B2D"/>
    <w:rsid w:val="00C84955"/>
    <w:rsid w:val="00C84C56"/>
    <w:rsid w:val="00C84EAE"/>
    <w:rsid w:val="00C86467"/>
    <w:rsid w:val="00C86AB2"/>
    <w:rsid w:val="00C86B23"/>
    <w:rsid w:val="00C9060F"/>
    <w:rsid w:val="00C942C1"/>
    <w:rsid w:val="00C94FE7"/>
    <w:rsid w:val="00C95677"/>
    <w:rsid w:val="00C95C72"/>
    <w:rsid w:val="00C96B86"/>
    <w:rsid w:val="00C978C1"/>
    <w:rsid w:val="00C97DF7"/>
    <w:rsid w:val="00CA0560"/>
    <w:rsid w:val="00CA1A6A"/>
    <w:rsid w:val="00CA6108"/>
    <w:rsid w:val="00CA664F"/>
    <w:rsid w:val="00CA7671"/>
    <w:rsid w:val="00CA7867"/>
    <w:rsid w:val="00CB1D8D"/>
    <w:rsid w:val="00CB43C7"/>
    <w:rsid w:val="00CB4667"/>
    <w:rsid w:val="00CB4AA3"/>
    <w:rsid w:val="00CB4E3C"/>
    <w:rsid w:val="00CB766B"/>
    <w:rsid w:val="00CC0061"/>
    <w:rsid w:val="00CC0706"/>
    <w:rsid w:val="00CC2A8F"/>
    <w:rsid w:val="00CC356D"/>
    <w:rsid w:val="00CC67BB"/>
    <w:rsid w:val="00CC7B79"/>
    <w:rsid w:val="00CD0159"/>
    <w:rsid w:val="00CD109D"/>
    <w:rsid w:val="00CD1E9D"/>
    <w:rsid w:val="00CD42DA"/>
    <w:rsid w:val="00CD60AD"/>
    <w:rsid w:val="00CD6ABB"/>
    <w:rsid w:val="00CE1EEE"/>
    <w:rsid w:val="00CE258D"/>
    <w:rsid w:val="00CE5848"/>
    <w:rsid w:val="00CE5CF2"/>
    <w:rsid w:val="00CE6D0F"/>
    <w:rsid w:val="00CE6D92"/>
    <w:rsid w:val="00CE7B8D"/>
    <w:rsid w:val="00CE7E0D"/>
    <w:rsid w:val="00CE7E6A"/>
    <w:rsid w:val="00CF104A"/>
    <w:rsid w:val="00CF13B6"/>
    <w:rsid w:val="00CF3D16"/>
    <w:rsid w:val="00CF6C6B"/>
    <w:rsid w:val="00D00A5D"/>
    <w:rsid w:val="00D00A87"/>
    <w:rsid w:val="00D0210E"/>
    <w:rsid w:val="00D02F2F"/>
    <w:rsid w:val="00D03F38"/>
    <w:rsid w:val="00D05A6C"/>
    <w:rsid w:val="00D06B75"/>
    <w:rsid w:val="00D079FA"/>
    <w:rsid w:val="00D1010E"/>
    <w:rsid w:val="00D1074E"/>
    <w:rsid w:val="00D11272"/>
    <w:rsid w:val="00D13087"/>
    <w:rsid w:val="00D15854"/>
    <w:rsid w:val="00D15978"/>
    <w:rsid w:val="00D15EE9"/>
    <w:rsid w:val="00D16FA0"/>
    <w:rsid w:val="00D17875"/>
    <w:rsid w:val="00D21494"/>
    <w:rsid w:val="00D21D95"/>
    <w:rsid w:val="00D2214D"/>
    <w:rsid w:val="00D25681"/>
    <w:rsid w:val="00D2604C"/>
    <w:rsid w:val="00D2657C"/>
    <w:rsid w:val="00D26DCE"/>
    <w:rsid w:val="00D3019F"/>
    <w:rsid w:val="00D30DD1"/>
    <w:rsid w:val="00D310E7"/>
    <w:rsid w:val="00D3250C"/>
    <w:rsid w:val="00D34455"/>
    <w:rsid w:val="00D37CCE"/>
    <w:rsid w:val="00D42103"/>
    <w:rsid w:val="00D442A3"/>
    <w:rsid w:val="00D44BB3"/>
    <w:rsid w:val="00D45EF2"/>
    <w:rsid w:val="00D473B6"/>
    <w:rsid w:val="00D473D8"/>
    <w:rsid w:val="00D47E0A"/>
    <w:rsid w:val="00D5130A"/>
    <w:rsid w:val="00D51769"/>
    <w:rsid w:val="00D51DD4"/>
    <w:rsid w:val="00D522D8"/>
    <w:rsid w:val="00D52359"/>
    <w:rsid w:val="00D5458D"/>
    <w:rsid w:val="00D5491C"/>
    <w:rsid w:val="00D55098"/>
    <w:rsid w:val="00D554E8"/>
    <w:rsid w:val="00D55DEA"/>
    <w:rsid w:val="00D5748E"/>
    <w:rsid w:val="00D612A9"/>
    <w:rsid w:val="00D61FEF"/>
    <w:rsid w:val="00D628CE"/>
    <w:rsid w:val="00D63236"/>
    <w:rsid w:val="00D64067"/>
    <w:rsid w:val="00D64B14"/>
    <w:rsid w:val="00D6602E"/>
    <w:rsid w:val="00D66935"/>
    <w:rsid w:val="00D675E3"/>
    <w:rsid w:val="00D6780A"/>
    <w:rsid w:val="00D72578"/>
    <w:rsid w:val="00D72CD7"/>
    <w:rsid w:val="00D76099"/>
    <w:rsid w:val="00D766BC"/>
    <w:rsid w:val="00D80021"/>
    <w:rsid w:val="00D804B8"/>
    <w:rsid w:val="00D8114A"/>
    <w:rsid w:val="00D81224"/>
    <w:rsid w:val="00D826EF"/>
    <w:rsid w:val="00D8415D"/>
    <w:rsid w:val="00D84BF2"/>
    <w:rsid w:val="00D8724C"/>
    <w:rsid w:val="00D901BC"/>
    <w:rsid w:val="00D903DE"/>
    <w:rsid w:val="00D92503"/>
    <w:rsid w:val="00D938C1"/>
    <w:rsid w:val="00D9430B"/>
    <w:rsid w:val="00D94FEF"/>
    <w:rsid w:val="00D97998"/>
    <w:rsid w:val="00DA2494"/>
    <w:rsid w:val="00DA2B62"/>
    <w:rsid w:val="00DA388C"/>
    <w:rsid w:val="00DA47A8"/>
    <w:rsid w:val="00DA520E"/>
    <w:rsid w:val="00DA5235"/>
    <w:rsid w:val="00DA7EDD"/>
    <w:rsid w:val="00DB1564"/>
    <w:rsid w:val="00DB206B"/>
    <w:rsid w:val="00DB2387"/>
    <w:rsid w:val="00DB25F7"/>
    <w:rsid w:val="00DB3592"/>
    <w:rsid w:val="00DB3751"/>
    <w:rsid w:val="00DB3D26"/>
    <w:rsid w:val="00DB4338"/>
    <w:rsid w:val="00DB4669"/>
    <w:rsid w:val="00DB4C93"/>
    <w:rsid w:val="00DB4FB2"/>
    <w:rsid w:val="00DB64EF"/>
    <w:rsid w:val="00DB7863"/>
    <w:rsid w:val="00DB7AF2"/>
    <w:rsid w:val="00DB7DC4"/>
    <w:rsid w:val="00DC23E5"/>
    <w:rsid w:val="00DC3F8A"/>
    <w:rsid w:val="00DC4DCE"/>
    <w:rsid w:val="00DC6BFC"/>
    <w:rsid w:val="00DC79CF"/>
    <w:rsid w:val="00DC7C87"/>
    <w:rsid w:val="00DD13D6"/>
    <w:rsid w:val="00DD2144"/>
    <w:rsid w:val="00DD3355"/>
    <w:rsid w:val="00DD3603"/>
    <w:rsid w:val="00DD46E9"/>
    <w:rsid w:val="00DD5051"/>
    <w:rsid w:val="00DE0D00"/>
    <w:rsid w:val="00DE16CD"/>
    <w:rsid w:val="00DE2A92"/>
    <w:rsid w:val="00DE6492"/>
    <w:rsid w:val="00DE6AEB"/>
    <w:rsid w:val="00DE7625"/>
    <w:rsid w:val="00DF09DA"/>
    <w:rsid w:val="00DF280B"/>
    <w:rsid w:val="00DF28A7"/>
    <w:rsid w:val="00DF28B7"/>
    <w:rsid w:val="00DF42AD"/>
    <w:rsid w:val="00DF56A1"/>
    <w:rsid w:val="00DF68C0"/>
    <w:rsid w:val="00DF6CD5"/>
    <w:rsid w:val="00DF7F5A"/>
    <w:rsid w:val="00E00FFD"/>
    <w:rsid w:val="00E014B9"/>
    <w:rsid w:val="00E016BC"/>
    <w:rsid w:val="00E01993"/>
    <w:rsid w:val="00E02839"/>
    <w:rsid w:val="00E044FB"/>
    <w:rsid w:val="00E04C02"/>
    <w:rsid w:val="00E04F98"/>
    <w:rsid w:val="00E053B2"/>
    <w:rsid w:val="00E0626F"/>
    <w:rsid w:val="00E06E93"/>
    <w:rsid w:val="00E07D2A"/>
    <w:rsid w:val="00E07FDD"/>
    <w:rsid w:val="00E11B61"/>
    <w:rsid w:val="00E139D5"/>
    <w:rsid w:val="00E14CA5"/>
    <w:rsid w:val="00E152DF"/>
    <w:rsid w:val="00E167D1"/>
    <w:rsid w:val="00E21366"/>
    <w:rsid w:val="00E22996"/>
    <w:rsid w:val="00E22D1B"/>
    <w:rsid w:val="00E235F5"/>
    <w:rsid w:val="00E23783"/>
    <w:rsid w:val="00E24420"/>
    <w:rsid w:val="00E24443"/>
    <w:rsid w:val="00E2449C"/>
    <w:rsid w:val="00E245DD"/>
    <w:rsid w:val="00E24D04"/>
    <w:rsid w:val="00E251E0"/>
    <w:rsid w:val="00E26411"/>
    <w:rsid w:val="00E26CF1"/>
    <w:rsid w:val="00E27735"/>
    <w:rsid w:val="00E306E7"/>
    <w:rsid w:val="00E307B6"/>
    <w:rsid w:val="00E30912"/>
    <w:rsid w:val="00E30C15"/>
    <w:rsid w:val="00E31E10"/>
    <w:rsid w:val="00E31F10"/>
    <w:rsid w:val="00E32642"/>
    <w:rsid w:val="00E35081"/>
    <w:rsid w:val="00E3707C"/>
    <w:rsid w:val="00E37234"/>
    <w:rsid w:val="00E4121E"/>
    <w:rsid w:val="00E41AD6"/>
    <w:rsid w:val="00E42017"/>
    <w:rsid w:val="00E42730"/>
    <w:rsid w:val="00E46268"/>
    <w:rsid w:val="00E473F9"/>
    <w:rsid w:val="00E5060D"/>
    <w:rsid w:val="00E52168"/>
    <w:rsid w:val="00E53128"/>
    <w:rsid w:val="00E53C60"/>
    <w:rsid w:val="00E552F7"/>
    <w:rsid w:val="00E55854"/>
    <w:rsid w:val="00E56A3F"/>
    <w:rsid w:val="00E57624"/>
    <w:rsid w:val="00E61DAB"/>
    <w:rsid w:val="00E6243F"/>
    <w:rsid w:val="00E628AD"/>
    <w:rsid w:val="00E64339"/>
    <w:rsid w:val="00E6540C"/>
    <w:rsid w:val="00E66ED4"/>
    <w:rsid w:val="00E677BD"/>
    <w:rsid w:val="00E678DF"/>
    <w:rsid w:val="00E70C44"/>
    <w:rsid w:val="00E71AF8"/>
    <w:rsid w:val="00E72B6E"/>
    <w:rsid w:val="00E80CDA"/>
    <w:rsid w:val="00E812E9"/>
    <w:rsid w:val="00E84061"/>
    <w:rsid w:val="00E8445B"/>
    <w:rsid w:val="00E85E3E"/>
    <w:rsid w:val="00E86C3D"/>
    <w:rsid w:val="00E872A7"/>
    <w:rsid w:val="00E873FD"/>
    <w:rsid w:val="00E879F6"/>
    <w:rsid w:val="00E87BB8"/>
    <w:rsid w:val="00E9112B"/>
    <w:rsid w:val="00E94E26"/>
    <w:rsid w:val="00E956A8"/>
    <w:rsid w:val="00E95B09"/>
    <w:rsid w:val="00E963AD"/>
    <w:rsid w:val="00E96685"/>
    <w:rsid w:val="00EA0356"/>
    <w:rsid w:val="00EA0604"/>
    <w:rsid w:val="00EA0E13"/>
    <w:rsid w:val="00EA0EBC"/>
    <w:rsid w:val="00EA19E9"/>
    <w:rsid w:val="00EA2233"/>
    <w:rsid w:val="00EA22FF"/>
    <w:rsid w:val="00EA25CD"/>
    <w:rsid w:val="00EA369D"/>
    <w:rsid w:val="00EA411E"/>
    <w:rsid w:val="00EA641F"/>
    <w:rsid w:val="00EA6A5A"/>
    <w:rsid w:val="00EA72E7"/>
    <w:rsid w:val="00EA7496"/>
    <w:rsid w:val="00EA7E0F"/>
    <w:rsid w:val="00EB0E88"/>
    <w:rsid w:val="00EB19E0"/>
    <w:rsid w:val="00EB21C0"/>
    <w:rsid w:val="00EB3193"/>
    <w:rsid w:val="00EB5A80"/>
    <w:rsid w:val="00EB65AF"/>
    <w:rsid w:val="00EB7796"/>
    <w:rsid w:val="00EB7AF3"/>
    <w:rsid w:val="00EC07DD"/>
    <w:rsid w:val="00EC0D7C"/>
    <w:rsid w:val="00EC0E2D"/>
    <w:rsid w:val="00EC1AE6"/>
    <w:rsid w:val="00EC23C1"/>
    <w:rsid w:val="00EC2800"/>
    <w:rsid w:val="00EC2BAF"/>
    <w:rsid w:val="00EC3652"/>
    <w:rsid w:val="00EC5187"/>
    <w:rsid w:val="00EC5C89"/>
    <w:rsid w:val="00EC68EA"/>
    <w:rsid w:val="00EC7F14"/>
    <w:rsid w:val="00ED62E1"/>
    <w:rsid w:val="00EE0B0C"/>
    <w:rsid w:val="00EE198A"/>
    <w:rsid w:val="00EE1F4D"/>
    <w:rsid w:val="00EE220A"/>
    <w:rsid w:val="00EE2853"/>
    <w:rsid w:val="00EE2EBF"/>
    <w:rsid w:val="00EE300B"/>
    <w:rsid w:val="00EE3DDC"/>
    <w:rsid w:val="00EE5E15"/>
    <w:rsid w:val="00EE6C59"/>
    <w:rsid w:val="00EE7304"/>
    <w:rsid w:val="00EE7411"/>
    <w:rsid w:val="00EE77C8"/>
    <w:rsid w:val="00EF2808"/>
    <w:rsid w:val="00EF3C05"/>
    <w:rsid w:val="00EF5D36"/>
    <w:rsid w:val="00EF64B8"/>
    <w:rsid w:val="00EF66FC"/>
    <w:rsid w:val="00EF708B"/>
    <w:rsid w:val="00F0135B"/>
    <w:rsid w:val="00F02153"/>
    <w:rsid w:val="00F029E0"/>
    <w:rsid w:val="00F02C0E"/>
    <w:rsid w:val="00F02E73"/>
    <w:rsid w:val="00F07489"/>
    <w:rsid w:val="00F10082"/>
    <w:rsid w:val="00F10140"/>
    <w:rsid w:val="00F11BAF"/>
    <w:rsid w:val="00F11CE3"/>
    <w:rsid w:val="00F128D0"/>
    <w:rsid w:val="00F134FC"/>
    <w:rsid w:val="00F13548"/>
    <w:rsid w:val="00F14F84"/>
    <w:rsid w:val="00F16FDF"/>
    <w:rsid w:val="00F17DCE"/>
    <w:rsid w:val="00F20BAA"/>
    <w:rsid w:val="00F214DC"/>
    <w:rsid w:val="00F22750"/>
    <w:rsid w:val="00F227D0"/>
    <w:rsid w:val="00F227E8"/>
    <w:rsid w:val="00F229B7"/>
    <w:rsid w:val="00F23CA1"/>
    <w:rsid w:val="00F2401A"/>
    <w:rsid w:val="00F25596"/>
    <w:rsid w:val="00F25E34"/>
    <w:rsid w:val="00F2646F"/>
    <w:rsid w:val="00F264AC"/>
    <w:rsid w:val="00F27277"/>
    <w:rsid w:val="00F27E65"/>
    <w:rsid w:val="00F30963"/>
    <w:rsid w:val="00F3409A"/>
    <w:rsid w:val="00F3592E"/>
    <w:rsid w:val="00F37721"/>
    <w:rsid w:val="00F40387"/>
    <w:rsid w:val="00F405C9"/>
    <w:rsid w:val="00F40A19"/>
    <w:rsid w:val="00F414CD"/>
    <w:rsid w:val="00F414F8"/>
    <w:rsid w:val="00F41FB7"/>
    <w:rsid w:val="00F446BE"/>
    <w:rsid w:val="00F44FA1"/>
    <w:rsid w:val="00F46E5D"/>
    <w:rsid w:val="00F47626"/>
    <w:rsid w:val="00F47CAB"/>
    <w:rsid w:val="00F50275"/>
    <w:rsid w:val="00F505C7"/>
    <w:rsid w:val="00F51366"/>
    <w:rsid w:val="00F5286E"/>
    <w:rsid w:val="00F53E2A"/>
    <w:rsid w:val="00F53F26"/>
    <w:rsid w:val="00F54824"/>
    <w:rsid w:val="00F54881"/>
    <w:rsid w:val="00F55980"/>
    <w:rsid w:val="00F565BE"/>
    <w:rsid w:val="00F566F6"/>
    <w:rsid w:val="00F5688B"/>
    <w:rsid w:val="00F56CE1"/>
    <w:rsid w:val="00F61DED"/>
    <w:rsid w:val="00F627B5"/>
    <w:rsid w:val="00F62D01"/>
    <w:rsid w:val="00F62EE5"/>
    <w:rsid w:val="00F6517E"/>
    <w:rsid w:val="00F669C5"/>
    <w:rsid w:val="00F6719A"/>
    <w:rsid w:val="00F71159"/>
    <w:rsid w:val="00F72DEA"/>
    <w:rsid w:val="00F7563C"/>
    <w:rsid w:val="00F769B4"/>
    <w:rsid w:val="00F77F40"/>
    <w:rsid w:val="00F803B0"/>
    <w:rsid w:val="00F80683"/>
    <w:rsid w:val="00F80E14"/>
    <w:rsid w:val="00F80E25"/>
    <w:rsid w:val="00F8603E"/>
    <w:rsid w:val="00F869B7"/>
    <w:rsid w:val="00F9005C"/>
    <w:rsid w:val="00F904AE"/>
    <w:rsid w:val="00F91CE7"/>
    <w:rsid w:val="00F92C20"/>
    <w:rsid w:val="00F9513C"/>
    <w:rsid w:val="00F954D4"/>
    <w:rsid w:val="00F97CBF"/>
    <w:rsid w:val="00FA0966"/>
    <w:rsid w:val="00FA1540"/>
    <w:rsid w:val="00FA1FF9"/>
    <w:rsid w:val="00FA2174"/>
    <w:rsid w:val="00FA37DC"/>
    <w:rsid w:val="00FA41C1"/>
    <w:rsid w:val="00FA4277"/>
    <w:rsid w:val="00FA4994"/>
    <w:rsid w:val="00FA5AA3"/>
    <w:rsid w:val="00FA6717"/>
    <w:rsid w:val="00FA6905"/>
    <w:rsid w:val="00FA7A01"/>
    <w:rsid w:val="00FB03E9"/>
    <w:rsid w:val="00FB0909"/>
    <w:rsid w:val="00FB120E"/>
    <w:rsid w:val="00FB13E6"/>
    <w:rsid w:val="00FB2BF1"/>
    <w:rsid w:val="00FB357E"/>
    <w:rsid w:val="00FB4456"/>
    <w:rsid w:val="00FB5896"/>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0C2E"/>
    <w:rsid w:val="00FE196D"/>
    <w:rsid w:val="00FE1AB9"/>
    <w:rsid w:val="00FE4849"/>
    <w:rsid w:val="00FE5B7C"/>
    <w:rsid w:val="00FE5BBC"/>
    <w:rsid w:val="00FE67BA"/>
    <w:rsid w:val="00FE785C"/>
    <w:rsid w:val="00FF013F"/>
    <w:rsid w:val="00FF507F"/>
    <w:rsid w:val="00FF649E"/>
    <w:rsid w:val="00FF652D"/>
    <w:rsid w:val="00FF6796"/>
    <w:rsid w:val="00FF6FCC"/>
    <w:rsid w:val="00FF6FE3"/>
    <w:rsid w:val="145F2A1D"/>
    <w:rsid w:val="17F11C8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C0CDE"/>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paragraph" w:styleId="Ttulo8">
    <w:name w:val="heading 8"/>
    <w:basedOn w:val="Normal"/>
    <w:next w:val="Normal"/>
    <w:link w:val="Ttulo8Char"/>
    <w:uiPriority w:val="9"/>
    <w:semiHidden/>
    <w:unhideWhenUsed/>
    <w:qFormat/>
    <w:rsid w:val="00E95B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lang w:val="x-none" w:eastAsia="x-none"/>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85196B"/>
    <w:rPr>
      <w:b/>
      <w:bCs/>
    </w:rPr>
  </w:style>
  <w:style w:type="paragraph" w:customStyle="1" w:styleId="Nivel01">
    <w:name w:val="Nivel_01"/>
    <w:basedOn w:val="Ttulo1"/>
    <w:qFormat/>
    <w:rsid w:val="00B75C3F"/>
    <w:pPr>
      <w:numPr>
        <w:numId w:val="4"/>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926CAB"/>
    <w:pPr>
      <w:tabs>
        <w:tab w:val="num" w:pos="360"/>
        <w:tab w:val="left" w:pos="567"/>
      </w:tabs>
      <w:jc w:val="both"/>
    </w:pPr>
    <w:rPr>
      <w:rFonts w:ascii="Arial" w:hAnsi="Arial" w:cs="Times New Roman"/>
      <w:b/>
      <w:bCs/>
      <w:color w:val="auto"/>
      <w:sz w:val="20"/>
      <w:szCs w:val="20"/>
    </w:rPr>
  </w:style>
  <w:style w:type="character" w:customStyle="1" w:styleId="Nivel01TituloChar">
    <w:name w:val="Nivel_01_Titulo Char"/>
    <w:basedOn w:val="Fontepargpadro"/>
    <w:link w:val="Nivel01Titulo"/>
    <w:locked/>
    <w:rsid w:val="000608F6"/>
    <w:rPr>
      <w:rFonts w:ascii="Arial" w:eastAsiaTheme="majorEastAsia" w:hAnsi="Arial"/>
      <w:b/>
      <w:bCs/>
    </w:rPr>
  </w:style>
  <w:style w:type="character" w:styleId="Nmerodelinha">
    <w:name w:val="line number"/>
    <w:basedOn w:val="Fontepargpadro"/>
    <w:semiHidden/>
    <w:unhideWhenUsed/>
    <w:rsid w:val="003F33D3"/>
  </w:style>
  <w:style w:type="character" w:customStyle="1" w:styleId="UnresolvedMention">
    <w:name w:val="Unresolved Mention"/>
    <w:basedOn w:val="Fontepargpadro"/>
    <w:uiPriority w:val="99"/>
    <w:semiHidden/>
    <w:unhideWhenUsed/>
    <w:rsid w:val="00841AD8"/>
    <w:rPr>
      <w:color w:val="605E5C"/>
      <w:shd w:val="clear" w:color="auto" w:fill="E1DFDD"/>
    </w:rPr>
  </w:style>
  <w:style w:type="character" w:customStyle="1" w:styleId="Nivel2Char">
    <w:name w:val="Nivel 2 Char"/>
    <w:basedOn w:val="Fontepargpadro"/>
    <w:link w:val="Nivel2"/>
    <w:locked/>
    <w:rsid w:val="00087FF6"/>
    <w:rPr>
      <w:rFonts w:ascii="Ecofont_Spranq_eco_Sans" w:eastAsia="Arial Unicode MS" w:hAnsi="Ecofont_Spranq_eco_Sans"/>
    </w:rPr>
  </w:style>
  <w:style w:type="paragraph" w:customStyle="1" w:styleId="Nivel2">
    <w:name w:val="Nivel 2"/>
    <w:link w:val="Nivel2Char"/>
    <w:qFormat/>
    <w:rsid w:val="00087FF6"/>
    <w:pPr>
      <w:numPr>
        <w:ilvl w:val="1"/>
        <w:numId w:val="11"/>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87FF6"/>
    <w:pPr>
      <w:numPr>
        <w:ilvl w:val="0"/>
      </w:numPr>
      <w:tabs>
        <w:tab w:val="num" w:pos="360"/>
      </w:tabs>
      <w:ind w:left="720" w:hanging="432"/>
    </w:pPr>
    <w:rPr>
      <w:rFonts w:cs="Arial"/>
      <w:b/>
    </w:rPr>
  </w:style>
  <w:style w:type="paragraph" w:customStyle="1" w:styleId="Nivel3">
    <w:name w:val="Nivel 3"/>
    <w:basedOn w:val="Nivel2"/>
    <w:qFormat/>
    <w:rsid w:val="00087FF6"/>
    <w:pPr>
      <w:numPr>
        <w:ilvl w:val="2"/>
      </w:numPr>
      <w:tabs>
        <w:tab w:val="num" w:pos="360"/>
      </w:tabs>
      <w:ind w:left="2160" w:hanging="180"/>
    </w:pPr>
    <w:rPr>
      <w:rFonts w:cs="Arial"/>
      <w:color w:val="000000"/>
    </w:rPr>
  </w:style>
  <w:style w:type="paragraph" w:customStyle="1" w:styleId="Nivel4">
    <w:name w:val="Nivel 4"/>
    <w:basedOn w:val="Nivel3"/>
    <w:qFormat/>
    <w:rsid w:val="00087FF6"/>
    <w:pPr>
      <w:numPr>
        <w:ilvl w:val="3"/>
      </w:numPr>
      <w:tabs>
        <w:tab w:val="num" w:pos="360"/>
      </w:tabs>
      <w:ind w:left="2880" w:hanging="360"/>
    </w:pPr>
    <w:rPr>
      <w:color w:val="auto"/>
    </w:rPr>
  </w:style>
  <w:style w:type="paragraph" w:customStyle="1" w:styleId="Nivel5">
    <w:name w:val="Nivel 5"/>
    <w:basedOn w:val="Nivel4"/>
    <w:qFormat/>
    <w:rsid w:val="00087FF6"/>
    <w:pPr>
      <w:numPr>
        <w:ilvl w:val="4"/>
      </w:numPr>
      <w:tabs>
        <w:tab w:val="num" w:pos="360"/>
      </w:tabs>
      <w:ind w:left="3600" w:hanging="360"/>
    </w:pPr>
  </w:style>
  <w:style w:type="character" w:customStyle="1" w:styleId="Ttulo8Char">
    <w:name w:val="Título 8 Char"/>
    <w:basedOn w:val="Fontepargpadro"/>
    <w:link w:val="Ttulo8"/>
    <w:uiPriority w:val="9"/>
    <w:semiHidden/>
    <w:rsid w:val="00E95B09"/>
    <w:rPr>
      <w:rFonts w:asciiTheme="majorHAnsi" w:eastAsiaTheme="majorEastAsia" w:hAnsiTheme="majorHAnsi" w:cstheme="majorBidi"/>
      <w:color w:val="272727" w:themeColor="text1" w:themeTint="D8"/>
      <w:sz w:val="21"/>
      <w:szCs w:val="21"/>
    </w:rPr>
  </w:style>
  <w:style w:type="character" w:customStyle="1" w:styleId="PargrafodaListaChar">
    <w:name w:val="Parágrafo da Lista Char"/>
    <w:link w:val="PargrafodaLista"/>
    <w:uiPriority w:val="34"/>
    <w:locked/>
    <w:rsid w:val="00E95B09"/>
    <w:rPr>
      <w:rFonts w:ascii="Arial" w:hAnsi="Arial" w:cs="Tahoma"/>
      <w:szCs w:val="24"/>
    </w:rPr>
  </w:style>
  <w:style w:type="paragraph" w:customStyle="1" w:styleId="Default">
    <w:name w:val="Default"/>
    <w:rsid w:val="002C4760"/>
    <w:pPr>
      <w:autoSpaceDE w:val="0"/>
      <w:autoSpaceDN w:val="0"/>
      <w:adjustRightInd w:val="0"/>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9528">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6016263">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42300379">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377440265">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62232566">
      <w:bodyDiv w:val="1"/>
      <w:marLeft w:val="0"/>
      <w:marRight w:val="0"/>
      <w:marTop w:val="0"/>
      <w:marBottom w:val="0"/>
      <w:divBdr>
        <w:top w:val="none" w:sz="0" w:space="0" w:color="auto"/>
        <w:left w:val="none" w:sz="0" w:space="0" w:color="auto"/>
        <w:bottom w:val="none" w:sz="0" w:space="0" w:color="auto"/>
        <w:right w:val="none" w:sz="0" w:space="0" w:color="auto"/>
      </w:divBdr>
    </w:div>
    <w:div w:id="508714775">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567496216">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79976091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1009490">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77845563">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393381522">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37891458">
      <w:bodyDiv w:val="1"/>
      <w:marLeft w:val="0"/>
      <w:marRight w:val="0"/>
      <w:marTop w:val="0"/>
      <w:marBottom w:val="0"/>
      <w:divBdr>
        <w:top w:val="none" w:sz="0" w:space="0" w:color="auto"/>
        <w:left w:val="none" w:sz="0" w:space="0" w:color="auto"/>
        <w:bottom w:val="none" w:sz="0" w:space="0" w:color="auto"/>
        <w:right w:val="none" w:sz="0" w:space="0" w:color="auto"/>
      </w:divBdr>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2593300">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585917918">
      <w:bodyDiv w:val="1"/>
      <w:marLeft w:val="0"/>
      <w:marRight w:val="0"/>
      <w:marTop w:val="0"/>
      <w:marBottom w:val="0"/>
      <w:divBdr>
        <w:top w:val="none" w:sz="0" w:space="0" w:color="auto"/>
        <w:left w:val="none" w:sz="0" w:space="0" w:color="auto"/>
        <w:bottom w:val="none" w:sz="0" w:space="0" w:color="auto"/>
        <w:right w:val="none" w:sz="0" w:space="0" w:color="auto"/>
      </w:divBdr>
    </w:div>
    <w:div w:id="1589843851">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67795181">
      <w:bodyDiv w:val="1"/>
      <w:marLeft w:val="0"/>
      <w:marRight w:val="0"/>
      <w:marTop w:val="0"/>
      <w:marBottom w:val="0"/>
      <w:divBdr>
        <w:top w:val="none" w:sz="0" w:space="0" w:color="auto"/>
        <w:left w:val="none" w:sz="0" w:space="0" w:color="auto"/>
        <w:bottom w:val="none" w:sz="0" w:space="0" w:color="auto"/>
        <w:right w:val="none" w:sz="0" w:space="0" w:color="auto"/>
      </w:divBdr>
    </w:div>
    <w:div w:id="2114207680">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ED24C608-3955-4F7E-9FC7-C5B2F73F4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DFBE7-3CE7-4942-90C9-88CDBE6C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119</TotalTime>
  <Pages>38</Pages>
  <Words>20438</Words>
  <Characters>110371</Characters>
  <Application>Microsoft Office Word</Application>
  <DocSecurity>0</DocSecurity>
  <Lines>919</Lines>
  <Paragraphs>261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130548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Fernando-PC</cp:lastModifiedBy>
  <cp:revision>16</cp:revision>
  <cp:lastPrinted>2019-06-17T20:19:00Z</cp:lastPrinted>
  <dcterms:created xsi:type="dcterms:W3CDTF">2019-05-20T15:27:00Z</dcterms:created>
  <dcterms:modified xsi:type="dcterms:W3CDTF">2019-06-17T21:06:00Z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