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THIAGO MORAIS DE LIMA JÚNIOR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2378617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ÁUDIO E VÍDEO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0E5E7A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0E5E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DIFUSÃO CULTURAL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0E5E7A" w:rsidP="00C8132C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2900B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790E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6C4BE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8F49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 </w:t>
            </w:r>
            <w:r w:rsidR="00C8132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C8132C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30º mês</w:t>
            </w:r>
          </w:p>
        </w:tc>
        <w:tc>
          <w:tcPr>
            <w:tcW w:w="1190" w:type="pct"/>
            <w:gridSpan w:val="2"/>
          </w:tcPr>
          <w:p w:rsidR="00A3226E" w:rsidRPr="00A935C7" w:rsidRDefault="000E5E7A" w:rsidP="00C8132C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24/0</w:t>
            </w:r>
            <w:r w:rsidR="00C8132C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8132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23/0</w:t>
            </w:r>
            <w:r w:rsidR="00C8132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169EF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0E5E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0E5E7A">
              <w:rPr>
                <w:rFonts w:ascii="Arial" w:hAnsi="Arial" w:cs="Arial"/>
                <w:sz w:val="18"/>
                <w:szCs w:val="18"/>
              </w:rPr>
              <w:t>CAROLINA BRANDÃO GONÇALVES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0E5E7A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2169232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B529A1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B529A1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6921096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5E7A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0BD"/>
    <w:rsid w:val="002911FF"/>
    <w:rsid w:val="00291508"/>
    <w:rsid w:val="002938DA"/>
    <w:rsid w:val="002A1019"/>
    <w:rsid w:val="002A28EB"/>
    <w:rsid w:val="002A6BB6"/>
    <w:rsid w:val="002A70DF"/>
    <w:rsid w:val="002B01AA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2682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4BE7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8E6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0E0F"/>
    <w:rsid w:val="00792543"/>
    <w:rsid w:val="00795CEA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492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27BB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9EF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29A1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132C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10</cp:revision>
  <cp:lastPrinted>2017-02-08T14:28:00Z</cp:lastPrinted>
  <dcterms:created xsi:type="dcterms:W3CDTF">2017-06-06T19:05:00Z</dcterms:created>
  <dcterms:modified xsi:type="dcterms:W3CDTF">2019-04-16T15:58:00Z</dcterms:modified>
</cp:coreProperties>
</file>