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DACF" w14:textId="422EAEC4" w:rsidR="00F95AB7" w:rsidRDefault="00000000" w:rsidP="007B4DA1">
      <w:pPr>
        <w:pStyle w:val="Ttulo1"/>
        <w:spacing w:after="0" w:line="240" w:lineRule="auto"/>
        <w:ind w:left="-5" w:right="0"/>
        <w:jc w:val="center"/>
        <w:rPr>
          <w:szCs w:val="22"/>
        </w:rPr>
      </w:pPr>
      <w:r>
        <w:rPr>
          <w:szCs w:val="22"/>
        </w:rPr>
        <w:t>ANEXO IV</w:t>
      </w:r>
    </w:p>
    <w:p w14:paraId="53572FE8" w14:textId="77777777" w:rsidR="00F95AB7" w:rsidRDefault="00000000" w:rsidP="007B4DA1">
      <w:pPr>
        <w:spacing w:after="0" w:line="240" w:lineRule="auto"/>
        <w:ind w:left="0" w:right="-1" w:firstLine="0"/>
        <w:jc w:val="center"/>
        <w:rPr>
          <w:b/>
          <w:color w:val="0A0A0A"/>
          <w:szCs w:val="22"/>
        </w:rPr>
      </w:pPr>
      <w:r>
        <w:rPr>
          <w:b/>
          <w:color w:val="0A0A0A"/>
          <w:szCs w:val="22"/>
        </w:rPr>
        <w:t>MODELO DE PLANO DE AÇÃO PARA CANDIDATURA A COORDENADOR(A) DE CURSO</w:t>
      </w:r>
    </w:p>
    <w:p w14:paraId="52D5C919" w14:textId="77777777" w:rsidR="00F95AB7" w:rsidRDefault="00F95AB7">
      <w:pPr>
        <w:spacing w:after="0" w:line="240" w:lineRule="auto"/>
        <w:ind w:left="0" w:right="-1" w:firstLine="0"/>
        <w:rPr>
          <w:b/>
          <w:color w:val="0A0A0A"/>
          <w:szCs w:val="22"/>
        </w:rPr>
      </w:pPr>
    </w:p>
    <w:p w14:paraId="6E909A8C" w14:textId="77777777" w:rsidR="00F95AB7" w:rsidRDefault="00000000">
      <w:pPr>
        <w:spacing w:after="0" w:line="240" w:lineRule="auto"/>
        <w:ind w:left="0" w:right="-1" w:firstLine="0"/>
        <w:rPr>
          <w:bCs/>
          <w:color w:val="0A0A0A"/>
          <w:szCs w:val="22"/>
        </w:rPr>
      </w:pPr>
      <w:r>
        <w:rPr>
          <w:bCs/>
          <w:color w:val="0A0A0A"/>
          <w:szCs w:val="22"/>
        </w:rPr>
        <w:t>A proposta será avaliada considerando a Adequação, a Executabilidade e a Inovação, conforme os critérios estabelecidos no Edital de Seleção. Recomenda-se que a apresentação seja clara, concisa, objetiva e, acima de tudo, realista.</w:t>
      </w:r>
    </w:p>
    <w:p w14:paraId="3C85DE3A" w14:textId="77777777" w:rsidR="00F95AB7" w:rsidRDefault="00F95AB7">
      <w:pPr>
        <w:spacing w:after="0" w:line="240" w:lineRule="auto"/>
        <w:ind w:left="0" w:right="-1" w:firstLine="0"/>
        <w:rPr>
          <w:bCs/>
          <w:color w:val="0A0A0A"/>
          <w:szCs w:val="22"/>
        </w:rPr>
      </w:pPr>
    </w:p>
    <w:p w14:paraId="76AB2A2A" w14:textId="77777777" w:rsidR="00F95AB7" w:rsidRDefault="00000000">
      <w:pPr>
        <w:spacing w:after="0" w:line="240" w:lineRule="auto"/>
        <w:ind w:left="0" w:right="-1" w:firstLine="0"/>
        <w:rPr>
          <w:b/>
          <w:color w:val="0A0A0A"/>
          <w:szCs w:val="22"/>
        </w:rPr>
      </w:pPr>
      <w:r>
        <w:rPr>
          <w:b/>
          <w:color w:val="0A0A0A"/>
          <w:szCs w:val="22"/>
        </w:rPr>
        <w:t>1. Título do Plano de Ação</w:t>
      </w:r>
    </w:p>
    <w:p w14:paraId="1F7D77F5" w14:textId="77777777" w:rsidR="00F95AB7" w:rsidRDefault="00000000">
      <w:pPr>
        <w:spacing w:after="0" w:line="240" w:lineRule="auto"/>
        <w:ind w:left="0" w:right="-1" w:firstLine="0"/>
        <w:rPr>
          <w:bCs/>
          <w:color w:val="0A0A0A"/>
          <w:szCs w:val="22"/>
        </w:rPr>
      </w:pPr>
      <w:r>
        <w:rPr>
          <w:b/>
          <w:color w:val="0A0A0A"/>
          <w:szCs w:val="22"/>
        </w:rPr>
        <w:t>2. Introdução e Diagnóstico</w:t>
      </w:r>
      <w:r>
        <w:rPr>
          <w:bCs/>
          <w:color w:val="0A0A0A"/>
          <w:szCs w:val="22"/>
        </w:rPr>
        <w:t xml:space="preserve"> (Deverá constar Análise da Situação Atual do Curso (apresente um panorama sucinto do Curso, destacando seus principais pontos fortes, desafios atuais e oportunidades de aprimoramento) </w:t>
      </w:r>
      <w:proofErr w:type="gramStart"/>
      <w:r>
        <w:rPr>
          <w:bCs/>
          <w:color w:val="0A0A0A"/>
          <w:szCs w:val="22"/>
        </w:rPr>
        <w:t>e Justificativa</w:t>
      </w:r>
      <w:proofErr w:type="gramEnd"/>
      <w:r>
        <w:rPr>
          <w:bCs/>
          <w:color w:val="0A0A0A"/>
          <w:szCs w:val="22"/>
        </w:rPr>
        <w:t xml:space="preserve"> para a Gestão Proposta (explique a relevância do seu Plano de Ação para o desenvolvimento do curso e para a gestão acadêmica e administrativa).</w:t>
      </w:r>
    </w:p>
    <w:p w14:paraId="2B6FBEA8" w14:textId="77777777" w:rsidR="00F95AB7" w:rsidRDefault="00000000">
      <w:pPr>
        <w:spacing w:after="0" w:line="240" w:lineRule="auto"/>
        <w:ind w:left="0" w:right="-1" w:firstLine="0"/>
        <w:rPr>
          <w:bCs/>
          <w:color w:val="0A0A0A"/>
          <w:szCs w:val="22"/>
        </w:rPr>
      </w:pPr>
      <w:r>
        <w:rPr>
          <w:b/>
          <w:color w:val="0A0A0A"/>
          <w:szCs w:val="22"/>
        </w:rPr>
        <w:t>3. Objetivos da Gestão</w:t>
      </w:r>
      <w:r>
        <w:rPr>
          <w:bCs/>
          <w:color w:val="0A0A0A"/>
          <w:szCs w:val="22"/>
        </w:rPr>
        <w:t>: Objetivos Geral e Específicos.</w:t>
      </w:r>
    </w:p>
    <w:p w14:paraId="78F205E6" w14:textId="77777777" w:rsidR="00F95AB7" w:rsidRDefault="00000000">
      <w:pPr>
        <w:spacing w:after="0" w:line="240" w:lineRule="auto"/>
        <w:ind w:left="0" w:right="-1" w:firstLine="0"/>
        <w:rPr>
          <w:bCs/>
          <w:color w:val="0A0A0A"/>
          <w:szCs w:val="22"/>
        </w:rPr>
      </w:pPr>
      <w:r>
        <w:rPr>
          <w:b/>
          <w:color w:val="0A0A0A"/>
          <w:szCs w:val="22"/>
        </w:rPr>
        <w:t>4. Eixos de Atuação e Ações Propostas</w:t>
      </w:r>
      <w:r>
        <w:rPr>
          <w:bCs/>
          <w:color w:val="0A0A0A"/>
          <w:szCs w:val="22"/>
        </w:rPr>
        <w:t xml:space="preserve"> (detalhe as ações que você pretende implementar, agrupando-as em eixos temáticos ou áreas prioritárias. Para cada eixo, indique os desafios a serem superados e as soluções propostas, demonstrando como elas atendem aos critérios de Adequação, Executabilidade e Inovação. Considere como eixos: Eixo 1: Qualidade Acadêmica e Pedagógica; Eixo 2: Integração e Engajamento da Comunidade Acadêmica; Eixo 3: Inserção Profissional e Relação com a Sociedade. Adicione outros eixos que considerar necessários. Para cada eixo proposto, informe as Ações Propostas).</w:t>
      </w:r>
    </w:p>
    <w:p w14:paraId="77D944B5" w14:textId="77777777" w:rsidR="00F95AB7" w:rsidRDefault="00000000">
      <w:pPr>
        <w:spacing w:after="0" w:line="240" w:lineRule="auto"/>
        <w:ind w:left="0" w:right="-1" w:firstLine="0"/>
        <w:rPr>
          <w:bCs/>
          <w:color w:val="0A0A0A"/>
          <w:szCs w:val="22"/>
        </w:rPr>
      </w:pPr>
      <w:r>
        <w:rPr>
          <w:b/>
          <w:color w:val="0A0A0A"/>
          <w:szCs w:val="22"/>
        </w:rPr>
        <w:t>5. Cronograma Simplificado de Implementação</w:t>
      </w:r>
      <w:r>
        <w:rPr>
          <w:bCs/>
          <w:color w:val="0A0A0A"/>
          <w:szCs w:val="22"/>
        </w:rPr>
        <w:t xml:space="preserve"> (apresente um cronograma indicativo das principais etapas para a execução das ações propostas ao longo da sua possível gestão. Seja realista quanto aos prazos.</w:t>
      </w:r>
    </w:p>
    <w:p w14:paraId="652DD334" w14:textId="77777777" w:rsidR="00F95AB7" w:rsidRDefault="00000000">
      <w:pPr>
        <w:spacing w:after="0" w:line="240" w:lineRule="auto"/>
        <w:ind w:left="0" w:right="-1" w:firstLine="0"/>
        <w:rPr>
          <w:bCs/>
          <w:color w:val="0A0A0A"/>
          <w:szCs w:val="22"/>
        </w:rPr>
      </w:pPr>
      <w:r>
        <w:rPr>
          <w:b/>
          <w:color w:val="0A0A0A"/>
          <w:szCs w:val="22"/>
        </w:rPr>
        <w:t>6. Recursos Necessários e Análise de Viabilidade</w:t>
      </w:r>
      <w:r>
        <w:rPr>
          <w:bCs/>
          <w:color w:val="0A0A0A"/>
          <w:szCs w:val="22"/>
        </w:rPr>
        <w:t xml:space="preserve"> (Executabilidade)</w:t>
      </w:r>
    </w:p>
    <w:p w14:paraId="2A0C710C" w14:textId="77777777" w:rsidR="00F95AB7" w:rsidRDefault="00000000">
      <w:pPr>
        <w:spacing w:after="0" w:line="240" w:lineRule="auto"/>
        <w:ind w:left="0" w:right="-1" w:firstLine="0"/>
        <w:rPr>
          <w:bCs/>
          <w:color w:val="0A0A0A"/>
          <w:szCs w:val="22"/>
        </w:rPr>
      </w:pPr>
      <w:r>
        <w:rPr>
          <w:b/>
          <w:color w:val="0A0A0A"/>
          <w:szCs w:val="22"/>
        </w:rPr>
        <w:t xml:space="preserve">7. Indicadores de Acompanhamento e Avaliação </w:t>
      </w:r>
      <w:r>
        <w:rPr>
          <w:bCs/>
          <w:color w:val="0A0A0A"/>
          <w:szCs w:val="22"/>
        </w:rPr>
        <w:t>(para cada objetivo específico ou eixo de atuação, liste indicadores-chave que permitirão monitorar o progresso e avaliar o sucesso da sua gestão.</w:t>
      </w:r>
    </w:p>
    <w:p w14:paraId="3A599634" w14:textId="77777777" w:rsidR="00F95AB7" w:rsidRDefault="00F95AB7">
      <w:pPr>
        <w:spacing w:after="0" w:line="240" w:lineRule="auto"/>
        <w:ind w:left="0" w:right="-1" w:firstLine="0"/>
        <w:rPr>
          <w:bCs/>
          <w:szCs w:val="22"/>
        </w:rPr>
      </w:pPr>
    </w:p>
    <w:p w14:paraId="19E40F40" w14:textId="77777777" w:rsidR="00F95AB7" w:rsidRDefault="00F95AB7">
      <w:pPr>
        <w:spacing w:after="0" w:line="240" w:lineRule="auto"/>
        <w:ind w:left="0" w:right="-1" w:firstLine="0"/>
        <w:rPr>
          <w:bCs/>
          <w:szCs w:val="22"/>
        </w:rPr>
      </w:pPr>
    </w:p>
    <w:p w14:paraId="5D29D33B" w14:textId="77777777" w:rsidR="00F95AB7" w:rsidRDefault="00000000">
      <w:pPr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Manaus, </w:t>
      </w:r>
      <w:proofErr w:type="spellStart"/>
      <w:r>
        <w:rPr>
          <w:b/>
          <w:bCs/>
          <w:szCs w:val="22"/>
        </w:rPr>
        <w:t>xx</w:t>
      </w:r>
      <w:proofErr w:type="spellEnd"/>
      <w:r>
        <w:rPr>
          <w:b/>
          <w:bCs/>
          <w:szCs w:val="22"/>
        </w:rPr>
        <w:t xml:space="preserve"> </w:t>
      </w:r>
      <w:proofErr w:type="gramStart"/>
      <w:r>
        <w:rPr>
          <w:b/>
          <w:bCs/>
          <w:szCs w:val="22"/>
        </w:rPr>
        <w:t xml:space="preserve">de  </w:t>
      </w:r>
      <w:proofErr w:type="spellStart"/>
      <w:r>
        <w:rPr>
          <w:b/>
          <w:bCs/>
          <w:szCs w:val="22"/>
        </w:rPr>
        <w:t>xxxxx</w:t>
      </w:r>
      <w:proofErr w:type="spellEnd"/>
      <w:proofErr w:type="gramEnd"/>
      <w:r>
        <w:rPr>
          <w:b/>
          <w:bCs/>
          <w:szCs w:val="22"/>
        </w:rPr>
        <w:t xml:space="preserve"> de 2025.</w:t>
      </w:r>
    </w:p>
    <w:p w14:paraId="28995521" w14:textId="77777777" w:rsidR="00F95AB7" w:rsidRDefault="00F95AB7">
      <w:pPr>
        <w:spacing w:after="0" w:line="240" w:lineRule="auto"/>
        <w:rPr>
          <w:b/>
          <w:bCs/>
          <w:szCs w:val="22"/>
        </w:rPr>
      </w:pPr>
    </w:p>
    <w:p w14:paraId="1D638C89" w14:textId="77777777" w:rsidR="00F95AB7" w:rsidRDefault="00F95AB7">
      <w:pPr>
        <w:spacing w:after="0" w:line="240" w:lineRule="auto"/>
        <w:ind w:left="0" w:right="-1" w:firstLine="0"/>
        <w:rPr>
          <w:bCs/>
          <w:szCs w:val="22"/>
        </w:rPr>
      </w:pPr>
    </w:p>
    <w:p w14:paraId="6D4F7C73" w14:textId="7F69EE5B" w:rsidR="00F95AB7" w:rsidRDefault="00000000" w:rsidP="00027C8C">
      <w:pPr>
        <w:spacing w:after="0" w:line="240" w:lineRule="auto"/>
        <w:ind w:left="0" w:right="-1" w:firstLine="0"/>
        <w:jc w:val="center"/>
        <w:rPr>
          <w:bCs/>
          <w:szCs w:val="22"/>
        </w:rPr>
      </w:pPr>
      <w:r>
        <w:rPr>
          <w:bCs/>
          <w:szCs w:val="22"/>
        </w:rPr>
        <w:t>Assinatura do Candidato</w:t>
      </w:r>
    </w:p>
    <w:sectPr w:rsidR="00F95AB7">
      <w:pgSz w:w="11900" w:h="16840"/>
      <w:pgMar w:top="1417" w:right="1009" w:bottom="1446" w:left="15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CB30" w14:textId="77777777" w:rsidR="00036069" w:rsidRDefault="00036069">
      <w:pPr>
        <w:spacing w:line="240" w:lineRule="auto"/>
      </w:pPr>
      <w:r>
        <w:separator/>
      </w:r>
    </w:p>
  </w:endnote>
  <w:endnote w:type="continuationSeparator" w:id="0">
    <w:p w14:paraId="71ED9A32" w14:textId="77777777" w:rsidR="00036069" w:rsidRDefault="00036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BBEF" w14:textId="77777777" w:rsidR="00036069" w:rsidRDefault="00036069">
      <w:pPr>
        <w:spacing w:after="0"/>
      </w:pPr>
      <w:r>
        <w:separator/>
      </w:r>
    </w:p>
  </w:footnote>
  <w:footnote w:type="continuationSeparator" w:id="0">
    <w:p w14:paraId="1D01B815" w14:textId="77777777" w:rsidR="00036069" w:rsidRDefault="000360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EB"/>
    <w:rsid w:val="00004A65"/>
    <w:rsid w:val="0002661F"/>
    <w:rsid w:val="00027C8C"/>
    <w:rsid w:val="00036069"/>
    <w:rsid w:val="00087377"/>
    <w:rsid w:val="000A3194"/>
    <w:rsid w:val="000B6271"/>
    <w:rsid w:val="001032D9"/>
    <w:rsid w:val="00131025"/>
    <w:rsid w:val="0019241C"/>
    <w:rsid w:val="0019321D"/>
    <w:rsid w:val="001B18A3"/>
    <w:rsid w:val="001B642E"/>
    <w:rsid w:val="001E3460"/>
    <w:rsid w:val="00296332"/>
    <w:rsid w:val="002A2834"/>
    <w:rsid w:val="002F4A58"/>
    <w:rsid w:val="002F5730"/>
    <w:rsid w:val="00305E67"/>
    <w:rsid w:val="00360874"/>
    <w:rsid w:val="00360CDC"/>
    <w:rsid w:val="003B5C9A"/>
    <w:rsid w:val="003C7DB7"/>
    <w:rsid w:val="00430A72"/>
    <w:rsid w:val="004442F0"/>
    <w:rsid w:val="00486437"/>
    <w:rsid w:val="0052088D"/>
    <w:rsid w:val="00546FFB"/>
    <w:rsid w:val="005553F0"/>
    <w:rsid w:val="00593F36"/>
    <w:rsid w:val="005E3AF0"/>
    <w:rsid w:val="00663FE0"/>
    <w:rsid w:val="006A7CE5"/>
    <w:rsid w:val="006B5433"/>
    <w:rsid w:val="006B7A27"/>
    <w:rsid w:val="006D6DD8"/>
    <w:rsid w:val="007362BF"/>
    <w:rsid w:val="007524B0"/>
    <w:rsid w:val="007B4DA1"/>
    <w:rsid w:val="007B78C9"/>
    <w:rsid w:val="00816576"/>
    <w:rsid w:val="008375E5"/>
    <w:rsid w:val="00886707"/>
    <w:rsid w:val="008D2DDB"/>
    <w:rsid w:val="00902C82"/>
    <w:rsid w:val="00905ACF"/>
    <w:rsid w:val="00932859"/>
    <w:rsid w:val="00973513"/>
    <w:rsid w:val="009B01B5"/>
    <w:rsid w:val="009C3770"/>
    <w:rsid w:val="00A01C66"/>
    <w:rsid w:val="00A37626"/>
    <w:rsid w:val="00A803FF"/>
    <w:rsid w:val="00A92CDA"/>
    <w:rsid w:val="00A9313C"/>
    <w:rsid w:val="00AA576E"/>
    <w:rsid w:val="00AA5EF5"/>
    <w:rsid w:val="00AD001C"/>
    <w:rsid w:val="00AE0A37"/>
    <w:rsid w:val="00AF29F4"/>
    <w:rsid w:val="00B2216E"/>
    <w:rsid w:val="00B6020A"/>
    <w:rsid w:val="00B9080E"/>
    <w:rsid w:val="00BE2D7B"/>
    <w:rsid w:val="00C206EA"/>
    <w:rsid w:val="00C937DB"/>
    <w:rsid w:val="00D248CD"/>
    <w:rsid w:val="00D31E3C"/>
    <w:rsid w:val="00D51934"/>
    <w:rsid w:val="00D826EF"/>
    <w:rsid w:val="00DE33E3"/>
    <w:rsid w:val="00E011C6"/>
    <w:rsid w:val="00E03FF9"/>
    <w:rsid w:val="00E07B6E"/>
    <w:rsid w:val="00E24CB6"/>
    <w:rsid w:val="00E34421"/>
    <w:rsid w:val="00E36680"/>
    <w:rsid w:val="00EB16EC"/>
    <w:rsid w:val="00EC65D2"/>
    <w:rsid w:val="00F47855"/>
    <w:rsid w:val="00F748C8"/>
    <w:rsid w:val="00F95AB7"/>
    <w:rsid w:val="00FC4B93"/>
    <w:rsid w:val="00FD1AEB"/>
    <w:rsid w:val="00FE308D"/>
    <w:rsid w:val="035C68D0"/>
    <w:rsid w:val="04F307CB"/>
    <w:rsid w:val="1FC353AC"/>
    <w:rsid w:val="31041AD8"/>
    <w:rsid w:val="31104800"/>
    <w:rsid w:val="491C4545"/>
    <w:rsid w:val="534F34F9"/>
    <w:rsid w:val="6CE207E9"/>
    <w:rsid w:val="72D3088A"/>
    <w:rsid w:val="7BE3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6159"/>
  <w15:docId w15:val="{D67CAD4B-518A-4149-A224-6710B478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" w:line="261" w:lineRule="auto"/>
      <w:ind w:left="10" w:right="7" w:hanging="10"/>
      <w:jc w:val="both"/>
      <w:outlineLvl w:val="0"/>
    </w:pPr>
    <w:rPr>
      <w:rFonts w:ascii="Arial" w:eastAsia="Arial" w:hAnsi="Arial" w:cs="Arial"/>
      <w:b/>
      <w:color w:val="000000"/>
      <w:kern w:val="2"/>
      <w:sz w:val="22"/>
      <w:szCs w:val="24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sz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62626" w:themeColor="text1" w:themeTint="D9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3"/>
      <w:szCs w:val="23"/>
      <w:lang w:val="pt-PT" w:eastAsia="en-US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qFormat/>
    <w:rPr>
      <w:rFonts w:ascii="Arial" w:eastAsia="Arial" w:hAnsi="Arial" w:cs="Arial"/>
      <w:b/>
      <w:color w:val="000000"/>
      <w:sz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  <w:lang w:eastAsia="en-US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eastAsiaTheme="minorHAnsi"/>
      <w:i/>
      <w:iCs/>
      <w:color w:val="404040" w:themeColor="text1" w:themeTint="BF"/>
      <w:lang w:eastAsia="en-US"/>
    </w:rPr>
  </w:style>
  <w:style w:type="paragraph" w:styleId="PargrafodaLista">
    <w:name w:val="List Paragraph"/>
    <w:basedOn w:val="Normal"/>
    <w:uiPriority w:val="1"/>
    <w:qFormat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pt-PT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2"/>
      <w:lang w:val="pt-PT" w:eastAsia="en-US"/>
      <w14:ligatures w14:val="non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C1C1C"/>
      <w:kern w:val="0"/>
      <w:sz w:val="20"/>
      <w:szCs w:val="20"/>
      <w14:ligatures w14:val="none"/>
    </w:rPr>
  </w:style>
  <w:style w:type="paragraph" w:customStyle="1" w:styleId="font7">
    <w:name w:val="font7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010101"/>
      <w:kern w:val="0"/>
      <w:sz w:val="20"/>
      <w:szCs w:val="20"/>
      <w14:ligatures w14:val="none"/>
    </w:rPr>
  </w:style>
  <w:style w:type="paragraph" w:customStyle="1" w:styleId="font8">
    <w:name w:val="font8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696969"/>
      <w:kern w:val="0"/>
      <w:sz w:val="20"/>
      <w:szCs w:val="20"/>
      <w14:ligatures w14:val="none"/>
    </w:rPr>
  </w:style>
  <w:style w:type="paragraph" w:customStyle="1" w:styleId="font9">
    <w:name w:val="font9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4B4B4B"/>
      <w:kern w:val="0"/>
      <w:sz w:val="20"/>
      <w:szCs w:val="20"/>
      <w14:ligatures w14:val="none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313131"/>
      <w:kern w:val="0"/>
      <w:sz w:val="20"/>
      <w:szCs w:val="20"/>
      <w14:ligatures w14:val="none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0F0F0F"/>
      <w:kern w:val="0"/>
      <w:sz w:val="20"/>
      <w:szCs w:val="20"/>
      <w14:ligatures w14:val="none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212121"/>
      <w:kern w:val="0"/>
      <w:sz w:val="20"/>
      <w:szCs w:val="20"/>
      <w14:ligatures w14:val="none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4D4D4D"/>
      <w:kern w:val="0"/>
      <w:sz w:val="20"/>
      <w:szCs w:val="20"/>
      <w14:ligatures w14:val="none"/>
    </w:rPr>
  </w:style>
  <w:style w:type="paragraph" w:customStyle="1" w:styleId="font14">
    <w:name w:val="font14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11111"/>
      <w:kern w:val="0"/>
      <w:sz w:val="20"/>
      <w:szCs w:val="20"/>
      <w14:ligatures w14:val="none"/>
    </w:rPr>
  </w:style>
  <w:style w:type="paragraph" w:customStyle="1" w:styleId="font15">
    <w:name w:val="font1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232323"/>
      <w:kern w:val="0"/>
      <w:sz w:val="20"/>
      <w:szCs w:val="20"/>
      <w14:ligatures w14:val="none"/>
    </w:rPr>
  </w:style>
  <w:style w:type="paragraph" w:customStyle="1" w:styleId="font16">
    <w:name w:val="font16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31313"/>
      <w:kern w:val="0"/>
      <w:sz w:val="20"/>
      <w:szCs w:val="20"/>
      <w14:ligatures w14:val="none"/>
    </w:rPr>
  </w:style>
  <w:style w:type="paragraph" w:customStyle="1" w:styleId="font17">
    <w:name w:val="font17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i/>
      <w:iCs/>
      <w:color w:val="232323"/>
      <w:kern w:val="0"/>
      <w:sz w:val="20"/>
      <w:szCs w:val="20"/>
      <w14:ligatures w14:val="none"/>
    </w:rPr>
  </w:style>
  <w:style w:type="paragraph" w:customStyle="1" w:styleId="font18">
    <w:name w:val="font18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i/>
      <w:iCs/>
      <w:color w:val="131313"/>
      <w:kern w:val="0"/>
      <w:sz w:val="20"/>
      <w:szCs w:val="20"/>
      <w14:ligatures w14:val="none"/>
    </w:rPr>
  </w:style>
  <w:style w:type="paragraph" w:customStyle="1" w:styleId="font19">
    <w:name w:val="font19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i/>
      <w:iCs/>
      <w:color w:val="4D4D4D"/>
      <w:kern w:val="0"/>
      <w:sz w:val="20"/>
      <w:szCs w:val="20"/>
      <w14:ligatures w14:val="none"/>
    </w:rPr>
  </w:style>
  <w:style w:type="paragraph" w:customStyle="1" w:styleId="font20">
    <w:name w:val="font20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81818"/>
      <w:kern w:val="0"/>
      <w:sz w:val="20"/>
      <w:szCs w:val="20"/>
      <w14:ligatures w14:val="none"/>
    </w:rPr>
  </w:style>
  <w:style w:type="paragraph" w:customStyle="1" w:styleId="font21">
    <w:name w:val="font21"/>
    <w:basedOn w:val="Normal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282828"/>
      <w:kern w:val="0"/>
      <w:sz w:val="20"/>
      <w:szCs w:val="20"/>
      <w14:ligatures w14:val="none"/>
    </w:rPr>
  </w:style>
  <w:style w:type="paragraph" w:customStyle="1" w:styleId="font22">
    <w:name w:val="font22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F1F1F"/>
      <w:kern w:val="0"/>
      <w:sz w:val="20"/>
      <w:szCs w:val="20"/>
      <w14:ligatures w14:val="none"/>
    </w:rPr>
  </w:style>
  <w:style w:type="paragraph" w:customStyle="1" w:styleId="font23">
    <w:name w:val="font2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525252"/>
      <w:kern w:val="0"/>
      <w:sz w:val="20"/>
      <w:szCs w:val="20"/>
      <w14:ligatures w14:val="none"/>
    </w:rPr>
  </w:style>
  <w:style w:type="paragraph" w:customStyle="1" w:styleId="font24">
    <w:name w:val="font24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0E0E0E"/>
      <w:kern w:val="0"/>
      <w:sz w:val="20"/>
      <w:szCs w:val="20"/>
      <w14:ligatures w14:val="none"/>
    </w:rPr>
  </w:style>
  <w:style w:type="paragraph" w:customStyle="1" w:styleId="font25">
    <w:name w:val="font2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333333"/>
      <w:kern w:val="0"/>
      <w:sz w:val="20"/>
      <w:szCs w:val="20"/>
      <w14:ligatures w14:val="none"/>
    </w:rPr>
  </w:style>
  <w:style w:type="paragraph" w:customStyle="1" w:styleId="xl63">
    <w:name w:val="xl6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paragraph" w:customStyle="1" w:styleId="xl64">
    <w:name w:val="xl64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E0E0E"/>
      <w:kern w:val="0"/>
      <w:sz w:val="20"/>
      <w:szCs w:val="20"/>
      <w14:ligatures w14:val="none"/>
    </w:rPr>
  </w:style>
  <w:style w:type="paragraph" w:customStyle="1" w:styleId="xl65">
    <w:name w:val="xl65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C1C1C"/>
      <w:kern w:val="0"/>
      <w:sz w:val="20"/>
      <w:szCs w:val="20"/>
      <w14:ligatures w14:val="none"/>
    </w:rPr>
  </w:style>
  <w:style w:type="paragraph" w:customStyle="1" w:styleId="xl67">
    <w:name w:val="xl67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10101"/>
      <w:kern w:val="0"/>
      <w:sz w:val="20"/>
      <w:szCs w:val="20"/>
      <w14:ligatures w14:val="none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696969"/>
      <w:kern w:val="0"/>
      <w:sz w:val="20"/>
      <w:szCs w:val="20"/>
      <w14:ligatures w14:val="none"/>
    </w:rPr>
  </w:style>
  <w:style w:type="paragraph" w:customStyle="1" w:styleId="xl69">
    <w:name w:val="xl69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4B4B4B"/>
      <w:kern w:val="0"/>
      <w:sz w:val="20"/>
      <w:szCs w:val="20"/>
      <w14:ligatures w14:val="none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F0F0F"/>
      <w:kern w:val="0"/>
      <w:sz w:val="20"/>
      <w:szCs w:val="20"/>
      <w14:ligatures w14:val="none"/>
    </w:rPr>
  </w:style>
  <w:style w:type="paragraph" w:customStyle="1" w:styleId="xl71">
    <w:name w:val="xl71"/>
    <w:basedOn w:val="Normal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212121"/>
      <w:kern w:val="0"/>
      <w:sz w:val="20"/>
      <w:szCs w:val="20"/>
      <w14:ligatures w14:val="none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4D4D4D"/>
      <w:kern w:val="0"/>
      <w:sz w:val="20"/>
      <w:szCs w:val="20"/>
      <w14:ligatures w14:val="none"/>
    </w:rPr>
  </w:style>
  <w:style w:type="paragraph" w:customStyle="1" w:styleId="xl73">
    <w:name w:val="xl73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676767"/>
      <w:kern w:val="0"/>
      <w:sz w:val="20"/>
      <w:szCs w:val="20"/>
      <w14:ligatures w14:val="none"/>
    </w:rPr>
  </w:style>
  <w:style w:type="paragraph" w:customStyle="1" w:styleId="xl74">
    <w:name w:val="xl74"/>
    <w:basedOn w:val="Normal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11111"/>
      <w:kern w:val="0"/>
      <w:sz w:val="20"/>
      <w:szCs w:val="20"/>
      <w14:ligatures w14:val="none"/>
    </w:rPr>
  </w:style>
  <w:style w:type="paragraph" w:customStyle="1" w:styleId="xl75">
    <w:name w:val="xl75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232323"/>
      <w:kern w:val="0"/>
      <w:sz w:val="20"/>
      <w:szCs w:val="20"/>
      <w14:ligatures w14:val="none"/>
    </w:rPr>
  </w:style>
  <w:style w:type="paragraph" w:customStyle="1" w:styleId="xl76">
    <w:name w:val="xl76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646464"/>
      <w:kern w:val="0"/>
      <w:sz w:val="20"/>
      <w:szCs w:val="20"/>
      <w14:ligatures w14:val="none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31313"/>
      <w:kern w:val="0"/>
      <w:sz w:val="20"/>
      <w:szCs w:val="20"/>
      <w14:ligatures w14:val="none"/>
    </w:rPr>
  </w:style>
  <w:style w:type="paragraph" w:customStyle="1" w:styleId="xl78">
    <w:name w:val="xl78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81818"/>
      <w:kern w:val="0"/>
      <w:sz w:val="20"/>
      <w:szCs w:val="20"/>
      <w14:ligatures w14:val="none"/>
    </w:rPr>
  </w:style>
  <w:style w:type="paragraph" w:customStyle="1" w:styleId="xl79">
    <w:name w:val="xl79"/>
    <w:basedOn w:val="Normal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282828"/>
      <w:kern w:val="0"/>
      <w:sz w:val="20"/>
      <w:szCs w:val="20"/>
      <w14:ligatures w14:val="none"/>
    </w:rPr>
  </w:style>
  <w:style w:type="paragraph" w:customStyle="1" w:styleId="xl80">
    <w:name w:val="xl80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F1F1F"/>
      <w:kern w:val="0"/>
      <w:sz w:val="20"/>
      <w:szCs w:val="20"/>
      <w14:ligatures w14:val="none"/>
    </w:rPr>
  </w:style>
  <w:style w:type="paragraph" w:customStyle="1" w:styleId="xl81">
    <w:name w:val="xl81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525252"/>
      <w:kern w:val="0"/>
      <w:sz w:val="20"/>
      <w:szCs w:val="20"/>
      <w14:ligatures w14:val="none"/>
    </w:rPr>
  </w:style>
  <w:style w:type="paragraph" w:customStyle="1" w:styleId="Reviso2">
    <w:name w:val="Revisão2"/>
    <w:hidden/>
    <w:uiPriority w:val="99"/>
    <w:unhideWhenUsed/>
    <w:qFormat/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E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 ao Parecer Referencial 00006-2024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 ao Parecer Referencial 00006-2024</dc:title>
  <dc:creator>Administrador</dc:creator>
  <cp:lastModifiedBy>Rosiel Mendonça</cp:lastModifiedBy>
  <cp:revision>2</cp:revision>
  <cp:lastPrinted>2025-10-13T13:30:00Z</cp:lastPrinted>
  <dcterms:created xsi:type="dcterms:W3CDTF">2025-10-13T13:36:00Z</dcterms:created>
  <dcterms:modified xsi:type="dcterms:W3CDTF">2025-10-13T13:36:00Z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D9BEEDED1F5D4812AFF6E2F4BBEEAB7D_13</vt:lpwstr>
  </property>
</Properties>
</file>